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color w:val="FF0000"/>
          <w:sz w:val="84"/>
          <w:szCs w:val="84"/>
        </w:rPr>
      </w:pPr>
      <w:r>
        <w:rPr>
          <w:rFonts w:hint="eastAsia"/>
          <w:color w:val="FF0000"/>
          <w:sz w:val="84"/>
          <w:szCs w:val="84"/>
        </w:rPr>
        <w:t>新北区教育关工委</w:t>
      </w:r>
    </w:p>
    <w:p>
      <w:pPr>
        <w:jc w:val="center"/>
        <w:rPr>
          <w:color w:val="FF0000"/>
          <w:sz w:val="84"/>
          <w:szCs w:val="84"/>
        </w:rPr>
      </w:pPr>
      <w:r>
        <w:rPr>
          <w:rFonts w:hint="eastAsia"/>
          <w:color w:val="FF0000"/>
          <w:sz w:val="84"/>
          <w:szCs w:val="84"/>
        </w:rPr>
        <w:t>工作简报</w:t>
      </w:r>
    </w:p>
    <w:p/>
    <w:p>
      <w:pPr>
        <w:jc w:val="center"/>
        <w:rPr>
          <w:rFonts w:asciiTheme="majorEastAsia" w:hAnsiTheme="majorEastAsia" w:eastAsiaTheme="majorEastAsia"/>
          <w:sz w:val="28"/>
          <w:szCs w:val="28"/>
        </w:rPr>
      </w:pPr>
      <w:r>
        <w:rPr>
          <w:rFonts w:hint="eastAsia" w:asciiTheme="majorEastAsia" w:hAnsiTheme="majorEastAsia" w:eastAsiaTheme="majorEastAsia"/>
          <w:sz w:val="28"/>
          <w:szCs w:val="28"/>
        </w:rPr>
        <w:t>2022年第 4期    (总第36期)</w:t>
      </w:r>
    </w:p>
    <w:p/>
    <w:p>
      <w:pPr>
        <w:rPr>
          <w:rFonts w:asciiTheme="majorEastAsia" w:hAnsiTheme="majorEastAsia" w:eastAsiaTheme="majorEastAsia"/>
        </w:rPr>
      </w:pPr>
      <w:r>
        <w:rPr>
          <w:rFonts w:hint="eastAsia"/>
        </w:rPr>
        <w:t xml:space="preserve">      新北区教育系统关心下一代工作委员会编                   </w:t>
      </w:r>
      <w:r>
        <w:rPr>
          <w:rFonts w:hint="eastAsia" w:asciiTheme="majorEastAsia" w:hAnsiTheme="majorEastAsia" w:eastAsiaTheme="majorEastAsia"/>
        </w:rPr>
        <w:t xml:space="preserve"> 2022年12月15日</w:t>
      </w:r>
    </w:p>
    <w:p>
      <w:pPr>
        <w:ind w:firstLine="592"/>
        <w:rPr>
          <w:b/>
        </w:rPr>
      </w:pPr>
    </w:p>
    <w:tbl>
      <w:tblPr>
        <w:tblStyle w:val="6"/>
        <w:tblW w:w="8420" w:type="dxa"/>
        <w:tblInd w:w="0" w:type="dxa"/>
        <w:tblBorders>
          <w:top w:val="single" w:color="auto" w:sz="4" w:space="0"/>
          <w:left w:val="single" w:color="auto" w:sz="4" w:space="0"/>
          <w:bottom w:val="none" w:color="auto" w:sz="0"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20"/>
      </w:tblGrid>
      <w:tr>
        <w:tblPrEx>
          <w:tblBorders>
            <w:top w:val="single" w:color="auto" w:sz="4"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8420" w:type="dxa"/>
            <w:tcBorders>
              <w:top w:val="single" w:color="FF0000" w:sz="24" w:space="0"/>
              <w:left w:val="nil"/>
              <w:right w:val="nil"/>
            </w:tcBorders>
          </w:tcPr>
          <w:p>
            <w:pPr>
              <w:ind w:firstLine="592"/>
            </w:pPr>
          </w:p>
        </w:tc>
      </w:tr>
    </w:tbl>
    <w:p>
      <w:pPr>
        <w:spacing w:line="480" w:lineRule="exact"/>
        <w:jc w:val="center"/>
        <w:rPr>
          <w:rFonts w:ascii="黑体" w:hAnsi="黑体" w:eastAsia="黑体"/>
          <w:sz w:val="32"/>
          <w:szCs w:val="32"/>
        </w:rPr>
      </w:pPr>
      <w:r>
        <w:rPr>
          <w:rFonts w:hint="eastAsia" w:ascii="黑体" w:hAnsi="黑体" w:eastAsia="黑体"/>
          <w:sz w:val="32"/>
          <w:szCs w:val="32"/>
        </w:rPr>
        <w:t>目   录</w:t>
      </w:r>
    </w:p>
    <w:p>
      <w:pPr>
        <w:pStyle w:val="14"/>
        <w:keepNext w:val="0"/>
        <w:keepLines w:val="0"/>
        <w:pageBreakBefore w:val="0"/>
        <w:widowControl/>
        <w:numPr>
          <w:ilvl w:val="0"/>
          <w:numId w:val="1"/>
        </w:numPr>
        <w:shd w:val="clear" w:color="auto" w:fill="FFFFFF"/>
        <w:kinsoku/>
        <w:wordWrap/>
        <w:overflowPunct/>
        <w:topLinePunct w:val="0"/>
        <w:autoSpaceDE/>
        <w:autoSpaceDN/>
        <w:bidi w:val="0"/>
        <w:adjustRightInd/>
        <w:snapToGrid/>
        <w:spacing w:line="520" w:lineRule="exact"/>
        <w:ind w:firstLineChars="0"/>
        <w:textAlignment w:val="auto"/>
        <w:rPr>
          <w:rFonts w:ascii="楷体" w:hAnsi="楷体" w:eastAsia="楷体" w:cs="宋体"/>
          <w:b/>
          <w:bCs/>
          <w:color w:val="000000"/>
          <w:kern w:val="0"/>
          <w:sz w:val="30"/>
          <w:szCs w:val="30"/>
        </w:rPr>
      </w:pPr>
      <w:r>
        <w:rPr>
          <w:rFonts w:hint="eastAsia" w:ascii="楷体" w:hAnsi="楷体" w:eastAsia="楷体" w:cs="宋体"/>
          <w:b/>
          <w:bCs/>
          <w:color w:val="000000"/>
          <w:kern w:val="0"/>
          <w:sz w:val="30"/>
          <w:szCs w:val="30"/>
        </w:rPr>
        <w:t>重点工作</w:t>
      </w:r>
    </w:p>
    <w:p>
      <w:pPr>
        <w:keepNext w:val="0"/>
        <w:keepLines w:val="0"/>
        <w:pageBreakBefore w:val="0"/>
        <w:numPr>
          <w:ilvl w:val="0"/>
          <w:numId w:val="2"/>
        </w:numPr>
        <w:kinsoku/>
        <w:wordWrap/>
        <w:overflowPunct/>
        <w:topLinePunct w:val="0"/>
        <w:autoSpaceDE/>
        <w:autoSpaceDN/>
        <w:bidi w:val="0"/>
        <w:adjustRightInd/>
        <w:snapToGrid/>
        <w:spacing w:line="520" w:lineRule="exact"/>
        <w:textAlignment w:val="auto"/>
        <w:rPr>
          <w:rFonts w:hint="eastAsia" w:ascii="仿宋" w:hAnsi="仿宋" w:eastAsia="仿宋"/>
          <w:b/>
          <w:sz w:val="28"/>
          <w:szCs w:val="28"/>
        </w:rPr>
      </w:pPr>
      <w:r>
        <w:rPr>
          <w:rFonts w:hint="eastAsia" w:ascii="仿宋" w:hAnsi="仿宋" w:eastAsia="仿宋"/>
          <w:b/>
          <w:sz w:val="28"/>
          <w:szCs w:val="28"/>
        </w:rPr>
        <w:t>我区教育关工委召开工作团队会议(2)</w:t>
      </w:r>
    </w:p>
    <w:p>
      <w:pPr>
        <w:keepNext w:val="0"/>
        <w:keepLines w:val="0"/>
        <w:pageBreakBefore w:val="0"/>
        <w:numPr>
          <w:ilvl w:val="0"/>
          <w:numId w:val="2"/>
        </w:numPr>
        <w:kinsoku/>
        <w:wordWrap/>
        <w:overflowPunct/>
        <w:topLinePunct w:val="0"/>
        <w:autoSpaceDE/>
        <w:autoSpaceDN/>
        <w:bidi w:val="0"/>
        <w:adjustRightInd/>
        <w:snapToGrid/>
        <w:spacing w:line="520" w:lineRule="exact"/>
        <w:textAlignment w:val="auto"/>
        <w:rPr>
          <w:rFonts w:hint="eastAsia" w:ascii="仿宋" w:hAnsi="仿宋" w:eastAsia="仿宋"/>
          <w:b/>
          <w:sz w:val="28"/>
          <w:szCs w:val="28"/>
        </w:rPr>
      </w:pPr>
      <w:r>
        <w:rPr>
          <w:rFonts w:hint="eastAsia" w:ascii="仿宋" w:hAnsi="仿宋" w:eastAsia="仿宋"/>
          <w:b/>
          <w:sz w:val="28"/>
          <w:szCs w:val="28"/>
        </w:rPr>
        <w:t>我区四所中小学通过市首批创建关工委优质化建设试点校考评</w:t>
      </w:r>
      <w:r>
        <w:rPr>
          <w:rFonts w:hint="eastAsia" w:ascii="仿宋" w:hAnsi="仿宋" w:eastAsia="仿宋"/>
          <w:b/>
          <w:sz w:val="28"/>
          <w:szCs w:val="28"/>
          <w:lang w:eastAsia="zh-CN"/>
        </w:rPr>
        <w:t>（</w:t>
      </w:r>
      <w:r>
        <w:rPr>
          <w:rFonts w:hint="eastAsia" w:ascii="仿宋" w:hAnsi="仿宋" w:eastAsia="仿宋"/>
          <w:b/>
          <w:sz w:val="28"/>
          <w:szCs w:val="28"/>
          <w:lang w:val="en-US" w:eastAsia="zh-CN"/>
        </w:rPr>
        <w:t>4）</w:t>
      </w:r>
    </w:p>
    <w:p>
      <w:pPr>
        <w:pStyle w:val="14"/>
        <w:keepNext w:val="0"/>
        <w:keepLines w:val="0"/>
        <w:pageBreakBefore w:val="0"/>
        <w:widowControl/>
        <w:numPr>
          <w:ilvl w:val="0"/>
          <w:numId w:val="1"/>
        </w:numPr>
        <w:shd w:val="clear" w:color="auto" w:fill="FFFFFF"/>
        <w:kinsoku/>
        <w:wordWrap/>
        <w:overflowPunct/>
        <w:topLinePunct w:val="0"/>
        <w:autoSpaceDE/>
        <w:autoSpaceDN/>
        <w:bidi w:val="0"/>
        <w:adjustRightInd/>
        <w:snapToGrid/>
        <w:spacing w:line="520" w:lineRule="exact"/>
        <w:ind w:firstLineChars="0"/>
        <w:textAlignment w:val="auto"/>
        <w:rPr>
          <w:rFonts w:ascii="楷体" w:hAnsi="楷体" w:eastAsia="楷体" w:cs="宋体"/>
          <w:b/>
          <w:bCs/>
          <w:color w:val="000000"/>
          <w:kern w:val="0"/>
          <w:sz w:val="30"/>
          <w:szCs w:val="30"/>
        </w:rPr>
      </w:pPr>
      <w:r>
        <w:rPr>
          <w:rFonts w:hint="eastAsia" w:ascii="楷体" w:hAnsi="楷体" w:eastAsia="楷体" w:cs="宋体"/>
          <w:b/>
          <w:bCs/>
          <w:color w:val="000000"/>
          <w:kern w:val="0"/>
          <w:sz w:val="30"/>
          <w:szCs w:val="30"/>
        </w:rPr>
        <w:t>工作简讯</w:t>
      </w:r>
    </w:p>
    <w:p>
      <w:pPr>
        <w:keepNext w:val="0"/>
        <w:keepLines w:val="0"/>
        <w:pageBreakBefore w:val="0"/>
        <w:widowControl/>
        <w:shd w:val="clear" w:color="auto" w:fill="FFFFFF"/>
        <w:kinsoku/>
        <w:wordWrap/>
        <w:overflowPunct/>
        <w:topLinePunct w:val="0"/>
        <w:autoSpaceDE/>
        <w:autoSpaceDN/>
        <w:bidi w:val="0"/>
        <w:adjustRightInd/>
        <w:snapToGrid/>
        <w:spacing w:line="520" w:lineRule="exact"/>
        <w:textAlignment w:val="auto"/>
        <w:rPr>
          <w:rFonts w:ascii="楷体" w:hAnsi="楷体" w:eastAsia="楷体" w:cs="宋体"/>
          <w:b/>
          <w:bCs/>
          <w:color w:val="000000"/>
          <w:kern w:val="0"/>
          <w:sz w:val="30"/>
          <w:szCs w:val="30"/>
        </w:rPr>
      </w:pPr>
      <w:r>
        <w:rPr>
          <w:rFonts w:hint="eastAsia" w:ascii="仿宋" w:hAnsi="仿宋" w:eastAsia="仿宋" w:cs="宋体"/>
          <w:b/>
          <w:bCs/>
          <w:color w:val="000000"/>
          <w:kern w:val="0"/>
          <w:sz w:val="28"/>
          <w:szCs w:val="28"/>
        </w:rPr>
        <w:t>1.喜迎二十大，唱响新时代</w:t>
      </w:r>
      <w:r>
        <w:rPr>
          <w:rFonts w:hint="eastAsia" w:ascii="仿宋" w:hAnsi="仿宋" w:eastAsia="仿宋" w:cs="宋体"/>
          <w:b/>
          <w:color w:val="000000"/>
          <w:kern w:val="0"/>
          <w:sz w:val="28"/>
          <w:szCs w:val="28"/>
        </w:rPr>
        <w:t>——龙虎塘中学红歌合唱比赛(4)</w:t>
      </w:r>
    </w:p>
    <w:p>
      <w:pPr>
        <w:keepNext w:val="0"/>
        <w:keepLines w:val="0"/>
        <w:pageBreakBefore w:val="0"/>
        <w:kinsoku/>
        <w:wordWrap/>
        <w:overflowPunct/>
        <w:topLinePunct w:val="0"/>
        <w:autoSpaceDE/>
        <w:autoSpaceDN/>
        <w:bidi w:val="0"/>
        <w:adjustRightInd/>
        <w:snapToGrid/>
        <w:spacing w:line="520" w:lineRule="exact"/>
        <w:textAlignment w:val="auto"/>
        <w:rPr>
          <w:rFonts w:ascii="仿宋" w:hAnsi="仿宋" w:eastAsia="仿宋"/>
          <w:b/>
          <w:bCs/>
          <w:color w:val="000000"/>
          <w:sz w:val="28"/>
          <w:szCs w:val="28"/>
          <w:shd w:val="clear" w:color="auto" w:fill="FFFFFF"/>
        </w:rPr>
      </w:pPr>
      <w:r>
        <w:rPr>
          <w:rFonts w:hint="eastAsia" w:ascii="仿宋" w:hAnsi="仿宋" w:eastAsia="仿宋"/>
          <w:b/>
          <w:bCs/>
          <w:color w:val="000000"/>
          <w:sz w:val="28"/>
          <w:szCs w:val="28"/>
          <w:shd w:val="clear" w:color="auto" w:fill="FFFFFF"/>
        </w:rPr>
        <w:t>2.传承红色基因 争做强国少年</w:t>
      </w:r>
      <w:r>
        <w:rPr>
          <w:rFonts w:hint="eastAsia" w:ascii="仿宋" w:hAnsi="仿宋" w:eastAsia="仿宋"/>
          <w:b/>
          <w:color w:val="000000"/>
          <w:sz w:val="28"/>
          <w:szCs w:val="28"/>
          <w:shd w:val="clear" w:color="auto" w:fill="FFFFFF"/>
        </w:rPr>
        <w:t>——罗溪中心小学第三届校园国防节系列活动(6)</w:t>
      </w:r>
    </w:p>
    <w:p>
      <w:pPr>
        <w:keepNext w:val="0"/>
        <w:keepLines w:val="0"/>
        <w:pageBreakBefore w:val="0"/>
        <w:kinsoku/>
        <w:wordWrap/>
        <w:overflowPunct/>
        <w:topLinePunct w:val="0"/>
        <w:autoSpaceDE/>
        <w:autoSpaceDN/>
        <w:bidi w:val="0"/>
        <w:adjustRightInd/>
        <w:snapToGrid/>
        <w:spacing w:line="520" w:lineRule="exact"/>
        <w:textAlignment w:val="auto"/>
        <w:rPr>
          <w:rFonts w:ascii="仿宋" w:hAnsi="仿宋" w:eastAsia="仿宋"/>
          <w:b/>
          <w:bCs/>
          <w:color w:val="000000"/>
          <w:sz w:val="28"/>
          <w:szCs w:val="28"/>
          <w:shd w:val="clear" w:color="auto" w:fill="FFFFFF"/>
        </w:rPr>
      </w:pPr>
      <w:r>
        <w:rPr>
          <w:rFonts w:hint="eastAsia" w:ascii="仿宋" w:hAnsi="仿宋" w:eastAsia="仿宋" w:cs="宋体"/>
          <w:b/>
          <w:bCs/>
          <w:color w:val="000000"/>
          <w:kern w:val="0"/>
          <w:sz w:val="28"/>
          <w:szCs w:val="28"/>
        </w:rPr>
        <w:t>3.</w:t>
      </w:r>
      <w:r>
        <w:rPr>
          <w:rFonts w:ascii="仿宋" w:hAnsi="仿宋" w:eastAsia="仿宋" w:cs="宋体"/>
          <w:b/>
          <w:bCs/>
          <w:color w:val="000000"/>
          <w:kern w:val="0"/>
          <w:sz w:val="28"/>
          <w:szCs w:val="28"/>
        </w:rPr>
        <w:t>方寸见辉煌 少年心向党</w:t>
      </w:r>
      <w:r>
        <w:rPr>
          <w:rFonts w:ascii="仿宋" w:hAnsi="仿宋" w:eastAsia="仿宋" w:cs="宋体"/>
          <w:b/>
          <w:color w:val="000000"/>
          <w:kern w:val="0"/>
          <w:sz w:val="28"/>
          <w:szCs w:val="28"/>
        </w:rPr>
        <w:t>——汤庄桥小学</w:t>
      </w:r>
      <w:r>
        <w:rPr>
          <w:rFonts w:hint="eastAsia" w:ascii="仿宋" w:hAnsi="仿宋" w:eastAsia="仿宋" w:cs="宋体"/>
          <w:b/>
          <w:color w:val="000000"/>
          <w:kern w:val="0"/>
          <w:sz w:val="28"/>
          <w:szCs w:val="28"/>
        </w:rPr>
        <w:t>举办</w:t>
      </w:r>
      <w:r>
        <w:rPr>
          <w:rFonts w:ascii="仿宋" w:hAnsi="仿宋" w:eastAsia="仿宋" w:cs="宋体"/>
          <w:b/>
          <w:color w:val="000000"/>
          <w:kern w:val="0"/>
          <w:sz w:val="28"/>
          <w:szCs w:val="28"/>
        </w:rPr>
        <w:t>“邮票中的党代会”专题讲座</w:t>
      </w:r>
      <w:r>
        <w:rPr>
          <w:rFonts w:hint="eastAsia" w:ascii="仿宋" w:hAnsi="仿宋" w:eastAsia="仿宋" w:cs="宋体"/>
          <w:b/>
          <w:color w:val="000000"/>
          <w:kern w:val="0"/>
          <w:sz w:val="28"/>
          <w:szCs w:val="28"/>
        </w:rPr>
        <w:t>(10)</w:t>
      </w:r>
    </w:p>
    <w:p>
      <w:pPr>
        <w:keepNext w:val="0"/>
        <w:keepLines w:val="0"/>
        <w:pageBreakBefore w:val="0"/>
        <w:widowControl/>
        <w:kinsoku/>
        <w:wordWrap/>
        <w:overflowPunct/>
        <w:topLinePunct w:val="0"/>
        <w:autoSpaceDE/>
        <w:autoSpaceDN/>
        <w:bidi w:val="0"/>
        <w:adjustRightInd/>
        <w:snapToGrid/>
        <w:spacing w:line="520" w:lineRule="exact"/>
        <w:ind w:right="560"/>
        <w:textAlignment w:val="auto"/>
        <w:rPr>
          <w:rFonts w:ascii="仿宋" w:hAnsi="仿宋" w:eastAsia="仿宋" w:cs="宋体"/>
          <w:color w:val="000000"/>
          <w:kern w:val="0"/>
          <w:sz w:val="28"/>
          <w:szCs w:val="28"/>
        </w:rPr>
      </w:pPr>
      <w:r>
        <w:rPr>
          <w:rFonts w:hint="eastAsia" w:ascii="仿宋" w:hAnsi="仿宋" w:eastAsia="仿宋" w:cs="Helvetica"/>
          <w:b/>
          <w:color w:val="222222"/>
          <w:spacing w:val="15"/>
          <w:sz w:val="28"/>
          <w:szCs w:val="28"/>
          <w:shd w:val="clear" w:color="auto" w:fill="FFFFFF"/>
        </w:rPr>
        <w:t>4</w:t>
      </w:r>
      <w:r>
        <w:rPr>
          <w:rFonts w:hint="eastAsia" w:ascii="仿宋" w:hAnsi="仿宋" w:eastAsia="仿宋" w:cs="Helvetica"/>
          <w:color w:val="222222"/>
          <w:spacing w:val="15"/>
          <w:sz w:val="28"/>
          <w:szCs w:val="28"/>
          <w:shd w:val="clear" w:color="auto" w:fill="FFFFFF"/>
        </w:rPr>
        <w:t>.</w:t>
      </w:r>
      <w:r>
        <w:rPr>
          <w:rFonts w:hint="eastAsia" w:ascii="仿宋" w:hAnsi="仿宋" w:eastAsia="仿宋" w:cs="宋体"/>
          <w:b/>
          <w:bCs/>
          <w:color w:val="000000"/>
          <w:kern w:val="0"/>
          <w:sz w:val="28"/>
          <w:szCs w:val="28"/>
        </w:rPr>
        <w:t>孟河中心小学</w:t>
      </w:r>
      <w:r>
        <w:rPr>
          <w:rFonts w:hint="eastAsia" w:ascii="仿宋" w:hAnsi="仿宋" w:eastAsia="仿宋" w:cs="宋体"/>
          <w:b/>
          <w:bCs/>
          <w:color w:val="000000"/>
          <w:kern w:val="0"/>
          <w:sz w:val="28"/>
          <w:szCs w:val="28"/>
          <w:lang w:val="en-US" w:eastAsia="zh-CN"/>
        </w:rPr>
        <w:t>开展</w:t>
      </w:r>
      <w:r>
        <w:rPr>
          <w:rFonts w:hint="eastAsia" w:ascii="仿宋" w:hAnsi="仿宋" w:eastAsia="仿宋" w:cs="宋体"/>
          <w:color w:val="222222"/>
          <w:spacing w:val="15"/>
          <w:kern w:val="0"/>
          <w:sz w:val="28"/>
          <w:szCs w:val="28"/>
          <w:lang w:val="en-US" w:eastAsia="zh-CN"/>
        </w:rPr>
        <w:t>“</w:t>
      </w:r>
      <w:r>
        <w:rPr>
          <w:rFonts w:hint="eastAsia" w:ascii="仿宋" w:hAnsi="仿宋" w:eastAsia="仿宋" w:cs="宋体"/>
          <w:b/>
          <w:bCs/>
          <w:color w:val="000000"/>
          <w:kern w:val="0"/>
          <w:sz w:val="28"/>
          <w:szCs w:val="28"/>
        </w:rPr>
        <w:t>探寻非遗文化，传承长征精神</w:t>
      </w:r>
      <w:r>
        <w:rPr>
          <w:rFonts w:hint="eastAsia" w:ascii="仿宋" w:hAnsi="仿宋" w:eastAsia="仿宋" w:cs="宋体"/>
          <w:b/>
          <w:bCs/>
          <w:color w:val="000000"/>
          <w:kern w:val="0"/>
          <w:sz w:val="28"/>
          <w:szCs w:val="28"/>
          <w:lang w:eastAsia="zh-CN"/>
        </w:rPr>
        <w:t>”</w:t>
      </w:r>
      <w:r>
        <w:rPr>
          <w:rFonts w:hint="eastAsia" w:ascii="仿宋" w:hAnsi="仿宋" w:eastAsia="仿宋" w:cs="宋体"/>
          <w:b/>
          <w:bCs/>
          <w:color w:val="000000"/>
          <w:kern w:val="0"/>
          <w:sz w:val="28"/>
          <w:szCs w:val="28"/>
          <w:lang w:val="en-US" w:eastAsia="zh-CN"/>
        </w:rPr>
        <w:t>活动</w:t>
      </w:r>
      <w:r>
        <w:rPr>
          <w:rFonts w:hint="eastAsia" w:ascii="仿宋" w:hAnsi="仿宋" w:eastAsia="仿宋" w:cs="宋体"/>
          <w:b/>
          <w:bCs/>
          <w:color w:val="000000"/>
          <w:kern w:val="0"/>
          <w:sz w:val="28"/>
          <w:szCs w:val="28"/>
        </w:rPr>
        <w:t>(13)</w:t>
      </w:r>
    </w:p>
    <w:p>
      <w:pPr>
        <w:keepNext w:val="0"/>
        <w:keepLines w:val="0"/>
        <w:pageBreakBefore w:val="0"/>
        <w:widowControl/>
        <w:shd w:val="clear" w:color="auto" w:fill="FFFFFF"/>
        <w:kinsoku/>
        <w:wordWrap/>
        <w:overflowPunct/>
        <w:topLinePunct w:val="0"/>
        <w:autoSpaceDE/>
        <w:autoSpaceDN/>
        <w:bidi w:val="0"/>
        <w:adjustRightInd/>
        <w:snapToGrid/>
        <w:spacing w:line="520" w:lineRule="exact"/>
        <w:textAlignment w:val="auto"/>
        <w:rPr>
          <w:rFonts w:ascii="宋体" w:hAnsi="宋体" w:eastAsia="宋体" w:cs="宋体"/>
          <w:color w:val="000000"/>
          <w:kern w:val="0"/>
          <w:szCs w:val="21"/>
        </w:rPr>
      </w:pPr>
      <w:r>
        <w:rPr>
          <w:rFonts w:hint="eastAsia" w:ascii="仿宋" w:hAnsi="仿宋" w:eastAsia="仿宋" w:cs="宋体"/>
          <w:b/>
          <w:color w:val="000000"/>
          <w:kern w:val="0"/>
          <w:sz w:val="28"/>
          <w:szCs w:val="28"/>
        </w:rPr>
        <w:t>5.奔牛实验小学</w:t>
      </w:r>
      <w:r>
        <w:rPr>
          <w:rFonts w:hint="eastAsia" w:ascii="仿宋" w:hAnsi="仿宋" w:eastAsia="仿宋" w:cs="宋体"/>
          <w:b/>
          <w:color w:val="000000"/>
          <w:kern w:val="0"/>
          <w:sz w:val="28"/>
          <w:szCs w:val="28"/>
          <w:lang w:val="en-US" w:eastAsia="zh-CN"/>
        </w:rPr>
        <w:t>开展</w:t>
      </w:r>
      <w:r>
        <w:rPr>
          <w:rFonts w:hint="eastAsia" w:ascii="仿宋" w:hAnsi="仿宋" w:eastAsia="仿宋" w:cs="宋体"/>
          <w:color w:val="000000"/>
          <w:kern w:val="0"/>
          <w:sz w:val="28"/>
          <w:szCs w:val="28"/>
          <w:lang w:val="en-US" w:eastAsia="zh-CN"/>
        </w:rPr>
        <w:t>“</w:t>
      </w:r>
      <w:r>
        <w:rPr>
          <w:rFonts w:hint="eastAsia" w:ascii="仿宋" w:hAnsi="仿宋" w:eastAsia="仿宋" w:cs="宋体"/>
          <w:b/>
          <w:color w:val="000000"/>
          <w:kern w:val="0"/>
          <w:sz w:val="28"/>
          <w:szCs w:val="28"/>
        </w:rPr>
        <w:t>诵读红色经典，传抒爱国情怀</w:t>
      </w:r>
      <w:r>
        <w:rPr>
          <w:rFonts w:hint="eastAsia" w:ascii="仿宋" w:hAnsi="仿宋" w:eastAsia="仿宋" w:cs="宋体"/>
          <w:b/>
          <w:color w:val="000000"/>
          <w:kern w:val="0"/>
          <w:sz w:val="28"/>
          <w:szCs w:val="28"/>
          <w:lang w:eastAsia="zh-CN"/>
        </w:rPr>
        <w:t>”</w:t>
      </w:r>
      <w:r>
        <w:rPr>
          <w:rFonts w:hint="eastAsia" w:ascii="仿宋" w:hAnsi="仿宋" w:eastAsia="仿宋" w:cs="宋体"/>
          <w:b/>
          <w:color w:val="000000"/>
          <w:kern w:val="0"/>
          <w:sz w:val="28"/>
          <w:szCs w:val="28"/>
          <w:lang w:val="en-US" w:eastAsia="zh-CN"/>
        </w:rPr>
        <w:t>活动</w:t>
      </w:r>
      <w:r>
        <w:rPr>
          <w:rFonts w:hint="eastAsia" w:ascii="仿宋" w:hAnsi="仿宋" w:eastAsia="仿宋" w:cs="宋体"/>
          <w:b/>
          <w:color w:val="000000"/>
          <w:kern w:val="0"/>
          <w:sz w:val="28"/>
          <w:szCs w:val="28"/>
        </w:rPr>
        <w:t>(18)</w:t>
      </w:r>
    </w:p>
    <w:p>
      <w:pPr>
        <w:keepNext w:val="0"/>
        <w:keepLines w:val="0"/>
        <w:pageBreakBefore w:val="0"/>
        <w:widowControl/>
        <w:shd w:val="clear" w:color="auto" w:fill="FFFFFF"/>
        <w:kinsoku/>
        <w:wordWrap/>
        <w:overflowPunct/>
        <w:topLinePunct w:val="0"/>
        <w:autoSpaceDE/>
        <w:autoSpaceDN/>
        <w:bidi w:val="0"/>
        <w:adjustRightInd/>
        <w:snapToGrid/>
        <w:spacing w:line="520" w:lineRule="exact"/>
        <w:textAlignment w:val="auto"/>
        <w:rPr>
          <w:rFonts w:ascii="宋体" w:hAnsi="宋体" w:eastAsia="宋体" w:cs="宋体"/>
          <w:color w:val="000000"/>
          <w:kern w:val="0"/>
          <w:szCs w:val="21"/>
        </w:rPr>
      </w:pPr>
      <w:r>
        <w:rPr>
          <w:rFonts w:hint="eastAsia" w:ascii="仿宋" w:hAnsi="仿宋" w:eastAsia="仿宋" w:cs="宋体"/>
          <w:b/>
          <w:color w:val="000000"/>
          <w:kern w:val="0"/>
          <w:sz w:val="28"/>
          <w:szCs w:val="28"/>
        </w:rPr>
        <w:t>6.奔牛中学开展“传唱红色歌曲”班歌比赛(20)</w:t>
      </w:r>
    </w:p>
    <w:p>
      <w:pPr>
        <w:keepNext w:val="0"/>
        <w:keepLines w:val="0"/>
        <w:pageBreakBefore w:val="0"/>
        <w:widowControl/>
        <w:shd w:val="clear" w:color="auto" w:fill="FFFFFF"/>
        <w:kinsoku/>
        <w:wordWrap/>
        <w:overflowPunct/>
        <w:topLinePunct w:val="0"/>
        <w:autoSpaceDE/>
        <w:autoSpaceDN/>
        <w:bidi w:val="0"/>
        <w:adjustRightInd/>
        <w:snapToGrid/>
        <w:spacing w:line="520" w:lineRule="exact"/>
        <w:textAlignment w:val="auto"/>
        <w:rPr>
          <w:rFonts w:ascii="仿宋" w:hAnsi="仿宋" w:eastAsia="仿宋" w:cs="宋体"/>
          <w:b/>
          <w:color w:val="000000"/>
          <w:kern w:val="0"/>
          <w:sz w:val="28"/>
          <w:szCs w:val="28"/>
        </w:rPr>
      </w:pPr>
      <w:r>
        <w:rPr>
          <w:rFonts w:hint="eastAsia" w:ascii="仿宋" w:hAnsi="仿宋" w:eastAsia="仿宋" w:cs="宋体"/>
          <w:b/>
          <w:color w:val="000000"/>
          <w:kern w:val="0"/>
          <w:sz w:val="28"/>
          <w:szCs w:val="28"/>
        </w:rPr>
        <w:t>7.</w:t>
      </w:r>
      <w:r>
        <w:rPr>
          <w:rFonts w:hint="eastAsia" w:ascii="仿宋" w:hAnsi="仿宋" w:eastAsia="仿宋" w:cs="宋体"/>
          <w:b/>
          <w:color w:val="000000"/>
          <w:kern w:val="0"/>
          <w:sz w:val="28"/>
          <w:szCs w:val="28"/>
          <w:lang w:val="en-US" w:eastAsia="zh-CN"/>
        </w:rPr>
        <w:t>新桥高中</w:t>
      </w:r>
      <w:r>
        <w:rPr>
          <w:rFonts w:hint="eastAsia" w:ascii="仿宋" w:hAnsi="仿宋" w:eastAsia="仿宋" w:cs="宋体"/>
          <w:b/>
          <w:color w:val="000000"/>
          <w:kern w:val="0"/>
          <w:sz w:val="28"/>
          <w:szCs w:val="28"/>
        </w:rPr>
        <w:t>开展“追寻红色征程  铭记革命历史”主题参观活动。</w:t>
      </w:r>
      <w:r>
        <w:rPr>
          <w:rFonts w:hint="eastAsia" w:ascii="宋体" w:hAnsi="宋体" w:eastAsia="仿宋" w:cs="宋体"/>
          <w:b/>
          <w:color w:val="000000"/>
          <w:kern w:val="0"/>
          <w:sz w:val="28"/>
          <w:szCs w:val="28"/>
        </w:rPr>
        <w:t> </w:t>
      </w:r>
      <w:r>
        <w:rPr>
          <w:rFonts w:hint="eastAsia" w:ascii="仿宋" w:hAnsi="仿宋" w:eastAsia="仿宋" w:cs="宋体"/>
          <w:b/>
          <w:color w:val="000000"/>
          <w:kern w:val="0"/>
          <w:sz w:val="28"/>
          <w:szCs w:val="28"/>
        </w:rPr>
        <w:t xml:space="preserve"> (22)</w:t>
      </w:r>
    </w:p>
    <w:p>
      <w:pPr>
        <w:keepNext w:val="0"/>
        <w:keepLines w:val="0"/>
        <w:pageBreakBefore w:val="0"/>
        <w:widowControl/>
        <w:shd w:val="clear" w:color="auto" w:fill="FFFFFF"/>
        <w:kinsoku/>
        <w:wordWrap/>
        <w:overflowPunct/>
        <w:topLinePunct w:val="0"/>
        <w:autoSpaceDE/>
        <w:autoSpaceDN/>
        <w:bidi w:val="0"/>
        <w:adjustRightInd/>
        <w:snapToGrid/>
        <w:spacing w:line="520" w:lineRule="exact"/>
        <w:textAlignment w:val="auto"/>
        <w:rPr>
          <w:rFonts w:ascii="仿宋" w:hAnsi="仿宋" w:eastAsia="仿宋" w:cs="宋体"/>
          <w:b/>
          <w:color w:val="000000"/>
          <w:kern w:val="0"/>
          <w:sz w:val="28"/>
          <w:szCs w:val="28"/>
        </w:rPr>
      </w:pPr>
      <w:r>
        <w:rPr>
          <w:rFonts w:hint="eastAsia" w:ascii="仿宋" w:hAnsi="仿宋" w:eastAsia="仿宋" w:cs="宋体"/>
          <w:b/>
          <w:bCs/>
          <w:color w:val="000000"/>
          <w:kern w:val="0"/>
          <w:sz w:val="28"/>
          <w:szCs w:val="28"/>
        </w:rPr>
        <w:t>8.新桥初级中学举行“献礼二十大 青春心向党”活动(2</w:t>
      </w:r>
      <w:r>
        <w:rPr>
          <w:rFonts w:hint="eastAsia" w:ascii="仿宋" w:hAnsi="仿宋" w:eastAsia="仿宋" w:cs="宋体"/>
          <w:b/>
          <w:bCs/>
          <w:color w:val="000000"/>
          <w:kern w:val="0"/>
          <w:sz w:val="28"/>
          <w:szCs w:val="28"/>
          <w:lang w:val="en-US" w:eastAsia="zh-CN"/>
        </w:rPr>
        <w:t>4</w:t>
      </w:r>
      <w:r>
        <w:rPr>
          <w:rFonts w:hint="eastAsia" w:ascii="仿宋" w:hAnsi="仿宋" w:eastAsia="仿宋" w:cs="宋体"/>
          <w:b/>
          <w:bCs/>
          <w:color w:val="000000"/>
          <w:kern w:val="0"/>
          <w:sz w:val="28"/>
          <w:szCs w:val="28"/>
        </w:rPr>
        <w:t>)</w:t>
      </w:r>
    </w:p>
    <w:p>
      <w:pPr>
        <w:pStyle w:val="14"/>
        <w:keepNext w:val="0"/>
        <w:keepLines w:val="0"/>
        <w:pageBreakBefore w:val="0"/>
        <w:widowControl/>
        <w:numPr>
          <w:ilvl w:val="0"/>
          <w:numId w:val="1"/>
        </w:numPr>
        <w:shd w:val="clear" w:color="auto" w:fill="FFFFFF"/>
        <w:kinsoku/>
        <w:wordWrap/>
        <w:overflowPunct/>
        <w:topLinePunct w:val="0"/>
        <w:autoSpaceDE/>
        <w:autoSpaceDN/>
        <w:bidi w:val="0"/>
        <w:adjustRightInd/>
        <w:snapToGrid/>
        <w:spacing w:line="520" w:lineRule="exact"/>
        <w:ind w:firstLineChars="0"/>
        <w:textAlignment w:val="auto"/>
        <w:rPr>
          <w:rFonts w:ascii="楷体" w:hAnsi="楷体" w:eastAsia="楷体" w:cs="宋体"/>
          <w:b/>
          <w:bCs/>
          <w:color w:val="000000"/>
          <w:kern w:val="0"/>
          <w:sz w:val="30"/>
          <w:szCs w:val="30"/>
        </w:rPr>
      </w:pPr>
      <w:r>
        <w:rPr>
          <w:rFonts w:hint="eastAsia" w:ascii="楷体" w:hAnsi="楷体" w:eastAsia="楷体" w:cs="宋体"/>
          <w:b/>
          <w:bCs/>
          <w:color w:val="000000"/>
          <w:kern w:val="0"/>
          <w:sz w:val="30"/>
          <w:szCs w:val="30"/>
        </w:rPr>
        <w:t>一句话信息(28)</w:t>
      </w:r>
      <w:bookmarkStart w:id="0" w:name="_GoBack"/>
      <w:bookmarkEnd w:id="0"/>
    </w:p>
    <w:p>
      <w:pPr>
        <w:spacing w:line="360" w:lineRule="auto"/>
        <w:ind w:firstLine="562" w:firstLineChars="200"/>
        <w:rPr>
          <w:rFonts w:ascii="仿宋" w:hAnsi="仿宋" w:eastAsia="仿宋"/>
          <w:b/>
          <w:sz w:val="28"/>
          <w:szCs w:val="28"/>
        </w:rPr>
      </w:pPr>
      <w:r>
        <w:rPr>
          <w:rFonts w:hint="eastAsia" w:ascii="仿宋" w:hAnsi="仿宋" w:eastAsia="仿宋"/>
          <w:b/>
          <w:sz w:val="28"/>
          <w:szCs w:val="28"/>
        </w:rPr>
        <w:t>一．重点工作</w:t>
      </w:r>
    </w:p>
    <w:p>
      <w:pPr>
        <w:spacing w:line="360" w:lineRule="auto"/>
        <w:ind w:firstLine="562" w:firstLineChars="200"/>
        <w:rPr>
          <w:rFonts w:ascii="仿宋" w:hAnsi="仿宋" w:eastAsia="仿宋"/>
          <w:b/>
          <w:sz w:val="28"/>
          <w:szCs w:val="28"/>
        </w:rPr>
      </w:pPr>
      <w:r>
        <w:rPr>
          <w:rFonts w:hint="eastAsia" w:ascii="仿宋" w:hAnsi="仿宋" w:eastAsia="仿宋"/>
          <w:b/>
          <w:sz w:val="28"/>
          <w:szCs w:val="28"/>
        </w:rPr>
        <w:t>1.我区教育关工委召开工作团队会议</w:t>
      </w:r>
    </w:p>
    <w:p>
      <w:pPr>
        <w:spacing w:line="360" w:lineRule="auto"/>
        <w:jc w:val="center"/>
        <w:rPr>
          <w:sz w:val="24"/>
          <w:szCs w:val="24"/>
        </w:rPr>
      </w:pPr>
      <w:r>
        <w:rPr>
          <w:sz w:val="24"/>
          <w:szCs w:val="24"/>
        </w:rPr>
        <w:drawing>
          <wp:inline distT="0" distB="0" distL="0" distR="0">
            <wp:extent cx="4913630" cy="3679825"/>
            <wp:effectExtent l="19050" t="0" r="900" b="0"/>
            <wp:docPr id="2" name="图片 2" descr="C:\Users\Administrator\Desktop\关工委会议全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关工委会议全图.jpg"/>
                    <pic:cNvPicPr>
                      <a:picLocks noChangeAspect="1" noChangeArrowheads="1"/>
                    </pic:cNvPicPr>
                  </pic:nvPicPr>
                  <pic:blipFill>
                    <a:blip r:embed="rId5" cstate="print"/>
                    <a:srcRect/>
                    <a:stretch>
                      <a:fillRect/>
                    </a:stretch>
                  </pic:blipFill>
                  <pic:spPr>
                    <a:xfrm>
                      <a:off x="0" y="0"/>
                      <a:ext cx="4914000" cy="3680000"/>
                    </a:xfrm>
                    <a:prstGeom prst="rect">
                      <a:avLst/>
                    </a:prstGeom>
                    <a:noFill/>
                    <a:ln w="9525">
                      <a:noFill/>
                      <a:miter lim="800000"/>
                      <a:headEnd/>
                      <a:tailEnd/>
                    </a:ln>
                  </pic:spPr>
                </pic:pic>
              </a:graphicData>
            </a:graphic>
          </wp:inline>
        </w:drawing>
      </w:r>
    </w:p>
    <w:p>
      <w:pPr>
        <w:spacing w:line="360" w:lineRule="auto"/>
        <w:jc w:val="center"/>
        <w:rPr>
          <w:sz w:val="24"/>
          <w:szCs w:val="24"/>
        </w:rPr>
      </w:pPr>
      <w:r>
        <w:rPr>
          <w:sz w:val="24"/>
          <w:szCs w:val="24"/>
        </w:rPr>
        <w:drawing>
          <wp:inline distT="0" distB="0" distL="0" distR="0">
            <wp:extent cx="4913630" cy="3682365"/>
            <wp:effectExtent l="19050" t="0" r="900" b="0"/>
            <wp:docPr id="3" name="图片 3" descr="C:\Users\Administrator\Desktop\宣、何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宣、何照片.jpg"/>
                    <pic:cNvPicPr>
                      <a:picLocks noChangeAspect="1" noChangeArrowheads="1"/>
                    </pic:cNvPicPr>
                  </pic:nvPicPr>
                  <pic:blipFill>
                    <a:blip r:embed="rId6" cstate="print"/>
                    <a:srcRect/>
                    <a:stretch>
                      <a:fillRect/>
                    </a:stretch>
                  </pic:blipFill>
                  <pic:spPr>
                    <a:xfrm>
                      <a:off x="0" y="0"/>
                      <a:ext cx="4914000" cy="3682838"/>
                    </a:xfrm>
                    <a:prstGeom prst="rect">
                      <a:avLst/>
                    </a:prstGeom>
                    <a:noFill/>
                    <a:ln w="9525">
                      <a:noFill/>
                      <a:miter lim="800000"/>
                      <a:headEnd/>
                      <a:tailEnd/>
                    </a:ln>
                  </pic:spPr>
                </pic:pic>
              </a:graphicData>
            </a:graphic>
          </wp:inline>
        </w:drawing>
      </w:r>
    </w:p>
    <w:p>
      <w:pPr>
        <w:spacing w:line="360" w:lineRule="auto"/>
        <w:jc w:val="center"/>
        <w:rPr>
          <w:sz w:val="24"/>
          <w:szCs w:val="24"/>
        </w:rPr>
      </w:pPr>
      <w:r>
        <w:rPr>
          <w:sz w:val="24"/>
          <w:szCs w:val="24"/>
        </w:rPr>
        <w:drawing>
          <wp:inline distT="0" distB="0" distL="0" distR="0">
            <wp:extent cx="4913630" cy="3682365"/>
            <wp:effectExtent l="19050" t="0" r="900" b="0"/>
            <wp:docPr id="4" name="图片 4" descr="C:\Users\Administrator\Desktop\成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成员.jpg"/>
                    <pic:cNvPicPr>
                      <a:picLocks noChangeAspect="1" noChangeArrowheads="1"/>
                    </pic:cNvPicPr>
                  </pic:nvPicPr>
                  <pic:blipFill>
                    <a:blip r:embed="rId7" cstate="print"/>
                    <a:srcRect/>
                    <a:stretch>
                      <a:fillRect/>
                    </a:stretch>
                  </pic:blipFill>
                  <pic:spPr>
                    <a:xfrm>
                      <a:off x="0" y="0"/>
                      <a:ext cx="4914000" cy="3682838"/>
                    </a:xfrm>
                    <a:prstGeom prst="rect">
                      <a:avLst/>
                    </a:prstGeom>
                    <a:noFill/>
                    <a:ln w="9525">
                      <a:noFill/>
                      <a:miter lim="800000"/>
                      <a:headEnd/>
                      <a:tailEnd/>
                    </a:ln>
                  </pic:spPr>
                </pic:pic>
              </a:graphicData>
            </a:graphic>
          </wp:inline>
        </w:drawing>
      </w:r>
    </w:p>
    <w:p>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ascii="仿宋" w:hAnsi="仿宋" w:eastAsia="仿宋"/>
          <w:sz w:val="28"/>
          <w:szCs w:val="28"/>
        </w:rPr>
      </w:pPr>
      <w:r>
        <w:rPr>
          <w:rFonts w:hint="eastAsia" w:ascii="仿宋" w:hAnsi="仿宋" w:eastAsia="仿宋"/>
          <w:sz w:val="28"/>
          <w:szCs w:val="28"/>
        </w:rPr>
        <w:t>9月28日，新北区教育关工委在区老年大学召开工作团队会议，宣玉兴、何耀平、陈兰芳、蒋冬梅、许才华、袁祖英、徐建良、肖洁参加了会议。</w:t>
      </w:r>
    </w:p>
    <w:p>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ascii="仿宋" w:hAnsi="仿宋" w:eastAsia="仿宋"/>
          <w:sz w:val="28"/>
          <w:szCs w:val="28"/>
        </w:rPr>
      </w:pPr>
      <w:r>
        <w:rPr>
          <w:rFonts w:hint="eastAsia" w:ascii="仿宋" w:hAnsi="仿宋" w:eastAsia="仿宋"/>
          <w:sz w:val="28"/>
          <w:szCs w:val="28"/>
        </w:rPr>
        <w:t>常务副主任宣玉兴同志结合印发的调整后的新北区教育关工委成员名单和日常工作团队人员分工作了说明。</w:t>
      </w:r>
    </w:p>
    <w:p>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ascii="仿宋" w:hAnsi="仿宋" w:eastAsia="仿宋"/>
          <w:sz w:val="28"/>
          <w:szCs w:val="28"/>
        </w:rPr>
      </w:pPr>
      <w:r>
        <w:rPr>
          <w:rFonts w:hint="eastAsia" w:ascii="仿宋" w:hAnsi="仿宋" w:eastAsia="仿宋"/>
          <w:sz w:val="28"/>
          <w:szCs w:val="28"/>
        </w:rPr>
        <w:t>秘书长何耀平同志简要阐述了关工委组织的发展历史、性质、任务，强调要进一步认真学习贯彻落实“两办”《关于加强新时代关心下一代工作委员会工作的意见》精神，卓有成效地开展工作，不断开创工作新局面。何耀平同志回顾了我区教育关工委近几年取得的业绩，介绍了全区中小学、公办幼儿园关工委优质化建设进展情况，提出了近阶段亲临申报创建学校现场指导协调的设想。</w:t>
      </w:r>
    </w:p>
    <w:p>
      <w:pPr>
        <w:keepNext w:val="0"/>
        <w:keepLines w:val="0"/>
        <w:pageBreakBefore w:val="0"/>
        <w:kinsoku/>
        <w:wordWrap/>
        <w:overflowPunct/>
        <w:topLinePunct w:val="0"/>
        <w:autoSpaceDE/>
        <w:autoSpaceDN/>
        <w:bidi w:val="0"/>
        <w:adjustRightInd/>
        <w:snapToGrid/>
        <w:spacing w:line="540" w:lineRule="exact"/>
        <w:ind w:firstLine="560" w:firstLineChars="200"/>
        <w:textAlignment w:val="auto"/>
        <w:rPr>
          <w:rFonts w:ascii="仿宋" w:hAnsi="仿宋" w:eastAsia="仿宋"/>
          <w:sz w:val="28"/>
          <w:szCs w:val="28"/>
        </w:rPr>
      </w:pPr>
      <w:r>
        <w:rPr>
          <w:rFonts w:hint="eastAsia" w:ascii="仿宋" w:hAnsi="仿宋" w:eastAsia="仿宋"/>
          <w:sz w:val="28"/>
          <w:szCs w:val="28"/>
        </w:rPr>
        <w:t>最后，常务副主任宣玉兴同志作了会议总结，提出五点要求：精心策划、分工合作、突出重点、注重实效、认真学习。</w:t>
      </w:r>
    </w:p>
    <w:p>
      <w:pPr>
        <w:keepNext w:val="0"/>
        <w:keepLines w:val="0"/>
        <w:pageBreakBefore w:val="0"/>
        <w:widowControl/>
        <w:shd w:val="clear" w:color="auto" w:fill="FFFFFF"/>
        <w:kinsoku/>
        <w:wordWrap/>
        <w:overflowPunct/>
        <w:topLinePunct w:val="0"/>
        <w:autoSpaceDE/>
        <w:autoSpaceDN/>
        <w:bidi w:val="0"/>
        <w:adjustRightInd/>
        <w:snapToGrid/>
        <w:spacing w:line="540" w:lineRule="exact"/>
        <w:textAlignment w:val="auto"/>
        <w:rPr>
          <w:rFonts w:hint="eastAsia" w:ascii="仿宋" w:hAnsi="仿宋" w:eastAsia="仿宋" w:cs="宋体"/>
          <w:bCs/>
          <w:color w:val="000000"/>
          <w:kern w:val="0"/>
          <w:sz w:val="30"/>
          <w:szCs w:val="30"/>
        </w:rPr>
      </w:pPr>
      <w:r>
        <w:rPr>
          <w:rFonts w:hint="eastAsia" w:ascii="楷体" w:hAnsi="楷体" w:eastAsia="楷体" w:cs="宋体"/>
          <w:b/>
          <w:bCs/>
          <w:color w:val="000000"/>
          <w:kern w:val="0"/>
          <w:sz w:val="30"/>
          <w:szCs w:val="30"/>
        </w:rPr>
        <w:t xml:space="preserve">                        </w:t>
      </w:r>
      <w:r>
        <w:rPr>
          <w:rFonts w:hint="eastAsia" w:ascii="仿宋" w:hAnsi="仿宋" w:eastAsia="仿宋" w:cs="宋体"/>
          <w:bCs/>
          <w:color w:val="000000"/>
          <w:kern w:val="0"/>
          <w:sz w:val="30"/>
          <w:szCs w:val="30"/>
        </w:rPr>
        <w:t xml:space="preserve">   （新北区教育关工委秘书处）</w:t>
      </w:r>
    </w:p>
    <w:p>
      <w:pPr>
        <w:keepNext w:val="0"/>
        <w:keepLines w:val="0"/>
        <w:pageBreakBefore w:val="0"/>
        <w:kinsoku/>
        <w:wordWrap/>
        <w:overflowPunct/>
        <w:topLinePunct w:val="0"/>
        <w:autoSpaceDE/>
        <w:autoSpaceDN/>
        <w:bidi w:val="0"/>
        <w:adjustRightInd/>
        <w:snapToGrid/>
        <w:spacing w:line="540" w:lineRule="exact"/>
        <w:ind w:firstLine="562" w:firstLineChars="200"/>
        <w:textAlignment w:val="auto"/>
        <w:rPr>
          <w:rFonts w:hint="eastAsia" w:ascii="仿宋" w:hAnsi="仿宋" w:eastAsia="仿宋"/>
          <w:b/>
          <w:sz w:val="28"/>
          <w:szCs w:val="28"/>
        </w:rPr>
      </w:pPr>
      <w:r>
        <w:rPr>
          <w:rFonts w:hint="eastAsia" w:ascii="仿宋" w:hAnsi="仿宋" w:eastAsia="仿宋"/>
          <w:b/>
          <w:sz w:val="28"/>
          <w:szCs w:val="28"/>
          <w:lang w:val="en-US" w:eastAsia="zh-CN"/>
        </w:rPr>
        <w:t>2.</w:t>
      </w:r>
      <w:r>
        <w:rPr>
          <w:rFonts w:hint="eastAsia" w:ascii="仿宋" w:hAnsi="仿宋" w:eastAsia="仿宋"/>
          <w:b/>
          <w:sz w:val="28"/>
          <w:szCs w:val="28"/>
        </w:rPr>
        <w:t>我区四所中小学通过常州市首批创建关工委优质化建设试点校考评</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420" w:firstLineChars="0"/>
        <w:textAlignment w:val="auto"/>
        <w:rPr>
          <w:rFonts w:hint="eastAsia" w:ascii="仿宋" w:hAnsi="仿宋" w:eastAsia="仿宋" w:cs="宋体"/>
          <w:bCs/>
          <w:color w:val="000000"/>
          <w:kern w:val="0"/>
          <w:sz w:val="30"/>
          <w:szCs w:val="30"/>
        </w:rPr>
      </w:pPr>
      <w:r>
        <w:rPr>
          <w:rFonts w:hint="eastAsia" w:ascii="仿宋" w:hAnsi="仿宋" w:eastAsia="仿宋" w:cs="宋体"/>
          <w:bCs/>
          <w:color w:val="000000"/>
          <w:kern w:val="0"/>
          <w:sz w:val="30"/>
          <w:szCs w:val="30"/>
        </w:rPr>
        <w:t>2021年5月，新北区实验中学、新北区三井实验小学、新北区龙虎塘实验小学、新北区圩塘中心小学四所学校确定为“常州市首批关工委优质化建设试点校”。 这些学校在党政领导的重视和关心下，认真对照《常州市中小学(幼儿园)关工委优质化建设基本要求》，高标准、严要求的推进优质化创建，经过一年多时间的努力，关工委优质化建设取得了长足进步。</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420" w:firstLineChars="0"/>
        <w:textAlignment w:val="auto"/>
        <w:rPr>
          <w:rFonts w:hint="eastAsia" w:ascii="仿宋" w:hAnsi="仿宋" w:eastAsia="仿宋" w:cs="宋体"/>
          <w:bCs/>
          <w:color w:val="000000"/>
          <w:kern w:val="0"/>
          <w:sz w:val="30"/>
          <w:szCs w:val="30"/>
        </w:rPr>
      </w:pPr>
      <w:r>
        <w:rPr>
          <w:rFonts w:hint="eastAsia" w:ascii="仿宋" w:hAnsi="仿宋" w:eastAsia="仿宋" w:cs="宋体"/>
          <w:bCs/>
          <w:color w:val="000000"/>
          <w:kern w:val="0"/>
          <w:sz w:val="30"/>
          <w:szCs w:val="30"/>
        </w:rPr>
        <w:t>通过各试点校自查自评，区教育局关工委认真审核，常州市教育局关工委严格审批，新北区实验中学等四所学校作为我区首批创建关工委优质化建设试点校已全部通过考评。</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4200" w:firstLineChars="1400"/>
        <w:textAlignment w:val="auto"/>
        <w:rPr>
          <w:rFonts w:hint="eastAsia" w:ascii="仿宋" w:hAnsi="仿宋" w:eastAsia="仿宋" w:cs="宋体"/>
          <w:bCs/>
          <w:color w:val="000000"/>
          <w:kern w:val="0"/>
          <w:sz w:val="30"/>
          <w:szCs w:val="30"/>
        </w:rPr>
      </w:pPr>
      <w:r>
        <w:rPr>
          <w:rFonts w:hint="eastAsia" w:ascii="仿宋" w:hAnsi="仿宋" w:eastAsia="仿宋" w:cs="宋体"/>
          <w:bCs/>
          <w:color w:val="000000"/>
          <w:kern w:val="0"/>
          <w:sz w:val="30"/>
          <w:szCs w:val="30"/>
        </w:rPr>
        <w:t>（新北区教育关工委秘书处）</w:t>
      </w:r>
    </w:p>
    <w:p>
      <w:pPr>
        <w:widowControl/>
        <w:shd w:val="clear" w:color="auto" w:fill="FFFFFF"/>
        <w:spacing w:line="750" w:lineRule="atLeast"/>
        <w:ind w:firstLine="562" w:firstLineChars="200"/>
        <w:rPr>
          <w:rFonts w:ascii="仿宋" w:hAnsi="仿宋" w:eastAsia="仿宋" w:cs="宋体"/>
          <w:b/>
          <w:bCs/>
          <w:color w:val="000000"/>
          <w:kern w:val="0"/>
          <w:sz w:val="28"/>
          <w:szCs w:val="28"/>
        </w:rPr>
      </w:pPr>
      <w:r>
        <w:rPr>
          <w:rFonts w:hint="eastAsia" w:ascii="仿宋" w:hAnsi="仿宋" w:eastAsia="仿宋" w:cs="宋体"/>
          <w:b/>
          <w:bCs/>
          <w:color w:val="000000"/>
          <w:kern w:val="0"/>
          <w:sz w:val="28"/>
          <w:szCs w:val="28"/>
        </w:rPr>
        <w:t>二．工作简讯</w:t>
      </w:r>
    </w:p>
    <w:p>
      <w:pPr>
        <w:widowControl/>
        <w:shd w:val="clear" w:color="auto" w:fill="FFFFFF"/>
        <w:spacing w:line="750" w:lineRule="atLeast"/>
        <w:ind w:firstLine="562" w:firstLineChars="200"/>
        <w:rPr>
          <w:rFonts w:ascii="仿宋" w:hAnsi="仿宋" w:eastAsia="仿宋" w:cs="宋体"/>
          <w:b/>
          <w:bCs/>
          <w:color w:val="000000"/>
          <w:kern w:val="0"/>
          <w:sz w:val="28"/>
          <w:szCs w:val="28"/>
        </w:rPr>
      </w:pPr>
      <w:r>
        <w:rPr>
          <w:rFonts w:hint="eastAsia" w:ascii="仿宋" w:hAnsi="仿宋" w:eastAsia="仿宋" w:cs="宋体"/>
          <w:b/>
          <w:bCs/>
          <w:color w:val="000000"/>
          <w:kern w:val="0"/>
          <w:sz w:val="28"/>
          <w:szCs w:val="28"/>
        </w:rPr>
        <w:t>1.喜迎二十大，唱响新时代</w:t>
      </w:r>
      <w:r>
        <w:rPr>
          <w:rFonts w:hint="eastAsia" w:ascii="仿宋" w:hAnsi="仿宋" w:eastAsia="仿宋" w:cs="宋体"/>
          <w:color w:val="000000"/>
          <w:kern w:val="0"/>
          <w:sz w:val="28"/>
          <w:szCs w:val="28"/>
        </w:rPr>
        <w:t>——龙虎塘中学红歌合唱比赛</w:t>
      </w:r>
      <w:r>
        <w:rPr>
          <w:rFonts w:hint="eastAsia" w:ascii="微软雅黑" w:hAnsi="微软雅黑" w:eastAsia="微软雅黑" w:cs="宋体"/>
          <w:color w:val="000000"/>
          <w:kern w:val="0"/>
          <w:sz w:val="24"/>
          <w:szCs w:val="24"/>
        </w:rPr>
        <w:t xml:space="preserve"> </w:t>
      </w:r>
    </w:p>
    <w:p>
      <w:pPr>
        <w:widowControl/>
        <w:shd w:val="clear" w:color="auto" w:fill="FFFFFF"/>
        <w:spacing w:line="360" w:lineRule="atLeast"/>
        <w:jc w:val="center"/>
        <w:rPr>
          <w:rFonts w:ascii="微软雅黑" w:hAnsi="微软雅黑" w:eastAsia="微软雅黑" w:cs="宋体"/>
          <w:color w:val="000000"/>
          <w:kern w:val="0"/>
          <w:szCs w:val="21"/>
        </w:rPr>
      </w:pPr>
      <w:r>
        <w:rPr>
          <w:rFonts w:ascii="微软雅黑" w:hAnsi="微软雅黑" w:eastAsia="微软雅黑" w:cs="宋体"/>
          <w:color w:val="000000"/>
          <w:kern w:val="0"/>
          <w:szCs w:val="21"/>
        </w:rPr>
        <w:drawing>
          <wp:inline distT="0" distB="0" distL="0" distR="0">
            <wp:extent cx="4913630" cy="3274060"/>
            <wp:effectExtent l="19050" t="0" r="900" b="0"/>
            <wp:docPr id="15" name="图片 39" descr="zc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9" descr="zc_副本.jpg"/>
                    <pic:cNvPicPr>
                      <a:picLocks noChangeAspect="1" noChangeArrowheads="1"/>
                    </pic:cNvPicPr>
                  </pic:nvPicPr>
                  <pic:blipFill>
                    <a:blip r:embed="rId8" cstate="print"/>
                    <a:srcRect/>
                    <a:stretch>
                      <a:fillRect/>
                    </a:stretch>
                  </pic:blipFill>
                  <pic:spPr>
                    <a:xfrm>
                      <a:off x="0" y="0"/>
                      <a:ext cx="4914000" cy="3274620"/>
                    </a:xfrm>
                    <a:prstGeom prst="rect">
                      <a:avLst/>
                    </a:prstGeom>
                    <a:noFill/>
                    <a:ln w="9525">
                      <a:noFill/>
                      <a:miter lim="800000"/>
                      <a:headEnd/>
                      <a:tailEnd/>
                    </a:ln>
                  </pic:spPr>
                </pic:pic>
              </a:graphicData>
            </a:graphic>
          </wp:inline>
        </w:drawing>
      </w:r>
    </w:p>
    <w:p>
      <w:pPr>
        <w:widowControl/>
        <w:shd w:val="clear" w:color="auto" w:fill="FFFFFF"/>
        <w:spacing w:line="360" w:lineRule="atLeast"/>
        <w:jc w:val="center"/>
        <w:rPr>
          <w:rFonts w:ascii="微软雅黑" w:hAnsi="微软雅黑" w:eastAsia="微软雅黑" w:cs="宋体"/>
          <w:color w:val="000000"/>
          <w:kern w:val="0"/>
          <w:szCs w:val="21"/>
        </w:rPr>
      </w:pPr>
    </w:p>
    <w:p>
      <w:pPr>
        <w:widowControl/>
        <w:shd w:val="clear" w:color="auto" w:fill="FFFFFF"/>
        <w:spacing w:line="360" w:lineRule="atLeast"/>
        <w:jc w:val="center"/>
        <w:rPr>
          <w:rFonts w:ascii="微软雅黑" w:hAnsi="微软雅黑" w:eastAsia="微软雅黑" w:cs="宋体"/>
          <w:color w:val="000000"/>
          <w:kern w:val="0"/>
          <w:szCs w:val="21"/>
        </w:rPr>
      </w:pPr>
      <w:r>
        <w:rPr>
          <w:rFonts w:ascii="微软雅黑" w:hAnsi="微软雅黑" w:eastAsia="微软雅黑" w:cs="宋体"/>
          <w:color w:val="000000"/>
          <w:kern w:val="0"/>
          <w:szCs w:val="21"/>
        </w:rPr>
        <w:drawing>
          <wp:inline distT="0" distB="0" distL="0" distR="0">
            <wp:extent cx="4913630" cy="3362960"/>
            <wp:effectExtent l="19050" t="0" r="900" b="0"/>
            <wp:docPr id="16" name="图片 40" descr="http://oss.bestcloud.cn/upload/20221022/9df21a9c60cd4a05a512231742a071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0" descr="http://oss.bestcloud.cn/upload/20221022/9df21a9c60cd4a05a512231742a0714c.jpg"/>
                    <pic:cNvPicPr>
                      <a:picLocks noChangeAspect="1" noChangeArrowheads="1"/>
                    </pic:cNvPicPr>
                  </pic:nvPicPr>
                  <pic:blipFill>
                    <a:blip r:embed="rId9" cstate="print"/>
                    <a:srcRect/>
                    <a:stretch>
                      <a:fillRect/>
                    </a:stretch>
                  </pic:blipFill>
                  <pic:spPr>
                    <a:xfrm>
                      <a:off x="0" y="0"/>
                      <a:ext cx="4914000" cy="3363363"/>
                    </a:xfrm>
                    <a:prstGeom prst="rect">
                      <a:avLst/>
                    </a:prstGeom>
                    <a:noFill/>
                    <a:ln w="9525">
                      <a:noFill/>
                      <a:miter lim="800000"/>
                      <a:headEnd/>
                      <a:tailEnd/>
                    </a:ln>
                  </pic:spPr>
                </pic:pic>
              </a:graphicData>
            </a:graphic>
          </wp:inline>
        </w:drawing>
      </w:r>
    </w:p>
    <w:p>
      <w:pPr>
        <w:widowControl/>
        <w:shd w:val="clear" w:color="auto" w:fill="FFFFFF"/>
        <w:spacing w:line="360" w:lineRule="atLeast"/>
        <w:jc w:val="center"/>
        <w:rPr>
          <w:rFonts w:ascii="微软雅黑" w:hAnsi="微软雅黑" w:eastAsia="微软雅黑" w:cs="宋体"/>
          <w:color w:val="000000"/>
          <w:kern w:val="0"/>
          <w:szCs w:val="21"/>
        </w:rPr>
      </w:pPr>
      <w:r>
        <w:rPr>
          <w:rFonts w:ascii="微软雅黑" w:hAnsi="微软雅黑" w:eastAsia="微软雅黑" w:cs="宋体"/>
          <w:color w:val="000000"/>
          <w:kern w:val="0"/>
          <w:szCs w:val="21"/>
        </w:rPr>
        <w:drawing>
          <wp:inline distT="0" distB="0" distL="0" distR="0">
            <wp:extent cx="4913630" cy="3274060"/>
            <wp:effectExtent l="19050" t="0" r="900" b="0"/>
            <wp:docPr id="17" name="图片 41" descr="http://oss.bestcloud.cn/upload/20221022/4677a31eac8a4a1ab266a28ab189da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1" descr="http://oss.bestcloud.cn/upload/20221022/4677a31eac8a4a1ab266a28ab189da56.jpg"/>
                    <pic:cNvPicPr>
                      <a:picLocks noChangeAspect="1" noChangeArrowheads="1"/>
                    </pic:cNvPicPr>
                  </pic:nvPicPr>
                  <pic:blipFill>
                    <a:blip r:embed="rId10" cstate="print"/>
                    <a:srcRect/>
                    <a:stretch>
                      <a:fillRect/>
                    </a:stretch>
                  </pic:blipFill>
                  <pic:spPr>
                    <a:xfrm>
                      <a:off x="0" y="0"/>
                      <a:ext cx="4914000" cy="3274620"/>
                    </a:xfrm>
                    <a:prstGeom prst="rect">
                      <a:avLst/>
                    </a:prstGeom>
                    <a:noFill/>
                    <a:ln w="9525">
                      <a:noFill/>
                      <a:miter lim="800000"/>
                      <a:headEnd/>
                      <a:tailEnd/>
                    </a:ln>
                  </pic:spPr>
                </pic:pic>
              </a:graphicData>
            </a:graphic>
          </wp:inline>
        </w:drawing>
      </w:r>
    </w:p>
    <w:p>
      <w:pPr>
        <w:widowControl/>
        <w:shd w:val="clear" w:color="auto" w:fill="FFFFFF"/>
        <w:spacing w:line="360" w:lineRule="atLeast"/>
        <w:jc w:val="left"/>
        <w:rPr>
          <w:rFonts w:ascii="微软雅黑" w:hAnsi="微软雅黑" w:eastAsia="微软雅黑" w:cs="宋体"/>
          <w:color w:val="000000"/>
          <w:kern w:val="0"/>
          <w:szCs w:val="21"/>
        </w:rPr>
      </w:pP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ascii="仿宋" w:hAnsi="仿宋" w:eastAsia="仿宋" w:cs="宋体"/>
          <w:color w:val="000000"/>
          <w:kern w:val="0"/>
          <w:sz w:val="28"/>
          <w:szCs w:val="28"/>
        </w:rPr>
      </w:pPr>
      <w:r>
        <w:rPr>
          <w:rFonts w:hint="eastAsia" w:ascii="仿宋" w:hAnsi="仿宋" w:eastAsia="仿宋" w:cs="宋体"/>
          <w:color w:val="000000"/>
          <w:kern w:val="0"/>
          <w:sz w:val="28"/>
          <w:szCs w:val="28"/>
        </w:rPr>
        <w:t>为迎接党的二十大召开，进一步引导学生继承和发扬党的光荣传统，厚植广大师生的爱党爱国情怀，龙虎塘中学关工委、德育处于2022年10月9日隆重举行“喜迎二十大，唱响新时代”九年级红歌合唱比赛。龙中学子唱响红色经典，开启尘封的历史，重温峥嵘岁月。</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ascii="仿宋" w:hAnsi="仿宋" w:eastAsia="仿宋" w:cs="宋体"/>
          <w:color w:val="000000"/>
          <w:kern w:val="0"/>
          <w:sz w:val="28"/>
          <w:szCs w:val="28"/>
        </w:rPr>
      </w:pPr>
      <w:r>
        <w:rPr>
          <w:rFonts w:hint="eastAsia" w:ascii="仿宋" w:hAnsi="仿宋" w:eastAsia="仿宋" w:cs="宋体"/>
          <w:color w:val="000000"/>
          <w:kern w:val="0"/>
          <w:sz w:val="28"/>
          <w:szCs w:val="28"/>
        </w:rPr>
        <w:t>比赛以全体九年级老师的大合唱《国家》拉开帷幕，老师们激情昂扬，唱出了国家的精神和文化，唱出了人们对理想的执著追求！</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ascii="仿宋" w:hAnsi="仿宋" w:eastAsia="仿宋" w:cs="宋体"/>
          <w:color w:val="000000"/>
          <w:kern w:val="0"/>
          <w:sz w:val="28"/>
          <w:szCs w:val="28"/>
        </w:rPr>
      </w:pPr>
      <w:r>
        <w:rPr>
          <w:rFonts w:hint="eastAsia" w:ascii="仿宋" w:hAnsi="仿宋" w:eastAsia="仿宋" w:cs="宋体"/>
          <w:color w:val="000000"/>
          <w:kern w:val="0"/>
          <w:sz w:val="28"/>
          <w:szCs w:val="28"/>
        </w:rPr>
        <w:t>一首首红歌歌颂中国共产党的丰功伟绩、回顾党的奋斗历程，表达了学生对党对祖国的热爱之情，也激励大家接过新时代的大旗，不忘初心、牢记使命，为中华民族的伟大复兴而努力奋斗。全体龙中学子敞开心扉，释放激情，唱响红色经典；纵情放歌，歌唱祖国，抒发时代豪情。</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560" w:firstLineChars="200"/>
        <w:jc w:val="left"/>
        <w:textAlignment w:val="auto"/>
        <w:rPr>
          <w:rFonts w:ascii="仿宋" w:hAnsi="仿宋" w:eastAsia="仿宋" w:cs="宋体"/>
          <w:color w:val="000000"/>
          <w:kern w:val="0"/>
          <w:sz w:val="28"/>
          <w:szCs w:val="28"/>
        </w:rPr>
      </w:pPr>
      <w:r>
        <w:rPr>
          <w:rFonts w:hint="eastAsia" w:ascii="仿宋" w:hAnsi="仿宋" w:eastAsia="仿宋" w:cs="宋体"/>
          <w:color w:val="000000"/>
          <w:kern w:val="0"/>
          <w:sz w:val="28"/>
          <w:szCs w:val="28"/>
        </w:rPr>
        <w:t>重温、传唱这些红色经典歌曲，不仅仅是一种追忆，一种传承，更是在感受一种激情，汲取一种力量。全体龙中学子以这次红歌比赛为契机，在红歌的感召下，把对祖国母亲的热爱，对远大理想的追求，都融入到美妙的歌声中。相信我们的祖国会越来越繁荣富强，龙中九年级学子也会越来越优秀，学有所成，飞驰人生！</w:t>
      </w:r>
    </w:p>
    <w:p>
      <w:pPr>
        <w:keepNext w:val="0"/>
        <w:keepLines w:val="0"/>
        <w:pageBreakBefore w:val="0"/>
        <w:widowControl/>
        <w:shd w:val="clear" w:color="auto" w:fill="FFFFFF"/>
        <w:kinsoku/>
        <w:wordWrap/>
        <w:overflowPunct/>
        <w:topLinePunct w:val="0"/>
        <w:autoSpaceDE/>
        <w:autoSpaceDN/>
        <w:bidi w:val="0"/>
        <w:adjustRightInd/>
        <w:snapToGrid/>
        <w:spacing w:line="540" w:lineRule="exact"/>
        <w:ind w:firstLine="4760" w:firstLineChars="1700"/>
        <w:jc w:val="left"/>
        <w:textAlignment w:val="auto"/>
        <w:rPr>
          <w:rFonts w:ascii="仿宋" w:hAnsi="仿宋" w:eastAsia="仿宋" w:cs="宋体"/>
          <w:color w:val="000000"/>
          <w:kern w:val="0"/>
          <w:sz w:val="28"/>
          <w:szCs w:val="28"/>
        </w:rPr>
      </w:pPr>
      <w:r>
        <w:rPr>
          <w:rFonts w:hint="eastAsia" w:ascii="仿宋" w:hAnsi="仿宋" w:eastAsia="仿宋" w:cs="宋体"/>
          <w:color w:val="000000"/>
          <w:kern w:val="0"/>
          <w:sz w:val="28"/>
          <w:szCs w:val="28"/>
        </w:rPr>
        <w:t>（龙虎塘中学关工委）</w:t>
      </w:r>
    </w:p>
    <w:p>
      <w:pPr>
        <w:keepNext w:val="0"/>
        <w:keepLines w:val="0"/>
        <w:pageBreakBefore w:val="0"/>
        <w:kinsoku/>
        <w:wordWrap/>
        <w:overflowPunct/>
        <w:topLinePunct w:val="0"/>
        <w:autoSpaceDE/>
        <w:autoSpaceDN/>
        <w:bidi w:val="0"/>
        <w:adjustRightInd/>
        <w:snapToGrid/>
        <w:spacing w:line="540" w:lineRule="exact"/>
        <w:ind w:firstLine="562" w:firstLineChars="200"/>
        <w:textAlignment w:val="auto"/>
        <w:rPr>
          <w:rFonts w:ascii="仿宋" w:hAnsi="仿宋" w:eastAsia="仿宋"/>
          <w:b/>
          <w:bCs/>
          <w:color w:val="000000"/>
          <w:sz w:val="28"/>
          <w:szCs w:val="28"/>
          <w:shd w:val="clear" w:color="auto" w:fill="FFFFFF"/>
        </w:rPr>
      </w:pPr>
      <w:r>
        <w:rPr>
          <w:rFonts w:hint="eastAsia" w:ascii="仿宋" w:hAnsi="仿宋" w:eastAsia="仿宋"/>
          <w:b/>
          <w:bCs/>
          <w:color w:val="000000"/>
          <w:sz w:val="28"/>
          <w:szCs w:val="28"/>
          <w:shd w:val="clear" w:color="auto" w:fill="FFFFFF"/>
        </w:rPr>
        <w:t>2.传承红色基因 争做强国少年</w:t>
      </w:r>
      <w:r>
        <w:rPr>
          <w:rFonts w:hint="eastAsia" w:ascii="仿宋" w:hAnsi="仿宋" w:eastAsia="仿宋"/>
          <w:color w:val="000000"/>
          <w:sz w:val="28"/>
          <w:szCs w:val="28"/>
          <w:shd w:val="clear" w:color="auto" w:fill="FFFFFF"/>
        </w:rPr>
        <w:t>——罗溪中心小学第三届校园国防节系列活动</w:t>
      </w:r>
    </w:p>
    <w:p>
      <w:pPr>
        <w:jc w:val="center"/>
        <w:rPr>
          <w:rFonts w:ascii="微软雅黑" w:hAnsi="微软雅黑" w:eastAsia="微软雅黑"/>
          <w:b/>
          <w:bCs/>
          <w:color w:val="000000"/>
          <w:sz w:val="30"/>
          <w:szCs w:val="30"/>
          <w:shd w:val="clear" w:color="auto" w:fill="FFFFFF"/>
        </w:rPr>
      </w:pPr>
      <w:r>
        <w:drawing>
          <wp:inline distT="0" distB="0" distL="0" distR="0">
            <wp:extent cx="4913630" cy="3567430"/>
            <wp:effectExtent l="19050" t="0" r="900" b="0"/>
            <wp:docPr id="1" name="图片 1" descr="http://oss.bestcloud.cn/upload/20221020/db4b053d7dc640ccbdf0f2fef1ff83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oss.bestcloud.cn/upload/20221020/db4b053d7dc640ccbdf0f2fef1ff83f3.jpg"/>
                    <pic:cNvPicPr>
                      <a:picLocks noChangeAspect="1" noChangeArrowheads="1"/>
                    </pic:cNvPicPr>
                  </pic:nvPicPr>
                  <pic:blipFill>
                    <a:blip r:embed="rId11" cstate="print"/>
                    <a:srcRect/>
                    <a:stretch>
                      <a:fillRect/>
                    </a:stretch>
                  </pic:blipFill>
                  <pic:spPr>
                    <a:xfrm>
                      <a:off x="0" y="0"/>
                      <a:ext cx="4914000" cy="3567472"/>
                    </a:xfrm>
                    <a:prstGeom prst="rect">
                      <a:avLst/>
                    </a:prstGeom>
                    <a:noFill/>
                    <a:ln w="9525">
                      <a:noFill/>
                      <a:miter lim="800000"/>
                      <a:headEnd/>
                      <a:tailEnd/>
                    </a:ln>
                  </pic:spPr>
                </pic:pic>
              </a:graphicData>
            </a:graphic>
          </wp:inline>
        </w:drawing>
      </w:r>
    </w:p>
    <w:p>
      <w:pPr>
        <w:jc w:val="center"/>
        <w:rPr>
          <w:rFonts w:ascii="微软雅黑" w:hAnsi="微软雅黑" w:eastAsia="微软雅黑"/>
          <w:b/>
          <w:bCs/>
          <w:color w:val="000000"/>
          <w:sz w:val="30"/>
          <w:szCs w:val="30"/>
          <w:shd w:val="clear" w:color="auto" w:fill="FFFFFF"/>
        </w:rPr>
      </w:pPr>
      <w:r>
        <w:drawing>
          <wp:inline distT="0" distB="0" distL="0" distR="0">
            <wp:extent cx="4913630" cy="3567430"/>
            <wp:effectExtent l="19050" t="0" r="900" b="0"/>
            <wp:docPr id="5" name="图片 4" descr="http://oss.bestcloud.cn/upload/20221020/9ebdb3f7f86b4e73b99d97e79a1cc1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http://oss.bestcloud.cn/upload/20221020/9ebdb3f7f86b4e73b99d97e79a1cc1dc.jpg"/>
                    <pic:cNvPicPr>
                      <a:picLocks noChangeAspect="1" noChangeArrowheads="1"/>
                    </pic:cNvPicPr>
                  </pic:nvPicPr>
                  <pic:blipFill>
                    <a:blip r:embed="rId12" cstate="print"/>
                    <a:srcRect/>
                    <a:stretch>
                      <a:fillRect/>
                    </a:stretch>
                  </pic:blipFill>
                  <pic:spPr>
                    <a:xfrm>
                      <a:off x="0" y="0"/>
                      <a:ext cx="4914000" cy="3567472"/>
                    </a:xfrm>
                    <a:prstGeom prst="rect">
                      <a:avLst/>
                    </a:prstGeom>
                    <a:noFill/>
                    <a:ln w="9525">
                      <a:noFill/>
                      <a:miter lim="800000"/>
                      <a:headEnd/>
                      <a:tailEnd/>
                    </a:ln>
                  </pic:spPr>
                </pic:pic>
              </a:graphicData>
            </a:graphic>
          </wp:inline>
        </w:drawing>
      </w:r>
    </w:p>
    <w:p>
      <w:pPr>
        <w:jc w:val="center"/>
        <w:rPr>
          <w:rFonts w:ascii="微软雅黑" w:hAnsi="微软雅黑" w:eastAsia="微软雅黑"/>
          <w:b/>
          <w:bCs/>
          <w:color w:val="000000"/>
          <w:sz w:val="30"/>
          <w:szCs w:val="30"/>
          <w:shd w:val="clear" w:color="auto" w:fill="FFFFFF"/>
        </w:rPr>
      </w:pPr>
    </w:p>
    <w:p>
      <w:pPr>
        <w:jc w:val="center"/>
        <w:rPr>
          <w:rFonts w:ascii="微软雅黑" w:hAnsi="微软雅黑" w:eastAsia="微软雅黑"/>
          <w:b/>
          <w:bCs/>
          <w:color w:val="000000"/>
          <w:sz w:val="30"/>
          <w:szCs w:val="30"/>
          <w:shd w:val="clear" w:color="auto" w:fill="FFFFFF"/>
        </w:rPr>
      </w:pPr>
      <w:r>
        <w:drawing>
          <wp:inline distT="0" distB="0" distL="0" distR="0">
            <wp:extent cx="4913630" cy="3567430"/>
            <wp:effectExtent l="19050" t="0" r="900" b="0"/>
            <wp:docPr id="7" name="图片 7" descr="http://oss.bestcloud.cn/upload/20221020/144e750fdd374377b3611320ef0b2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oss.bestcloud.cn/upload/20221020/144e750fdd374377b3611320ef0b2430.jpg"/>
                    <pic:cNvPicPr>
                      <a:picLocks noChangeAspect="1" noChangeArrowheads="1"/>
                    </pic:cNvPicPr>
                  </pic:nvPicPr>
                  <pic:blipFill>
                    <a:blip r:embed="rId13" cstate="print"/>
                    <a:srcRect/>
                    <a:stretch>
                      <a:fillRect/>
                    </a:stretch>
                  </pic:blipFill>
                  <pic:spPr>
                    <a:xfrm>
                      <a:off x="0" y="0"/>
                      <a:ext cx="4914000" cy="3567472"/>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jc w:val="center"/>
        <w:rPr>
          <w:rFonts w:ascii="Helvetica" w:hAnsi="Helvetica" w:eastAsia="微软雅黑" w:cs="Helvetica"/>
          <w:color w:val="222222"/>
          <w:spacing w:val="15"/>
          <w:shd w:val="clear" w:color="auto" w:fill="FFFFFF"/>
        </w:rPr>
      </w:pPr>
      <w:r>
        <w:drawing>
          <wp:inline distT="0" distB="0" distL="0" distR="0">
            <wp:extent cx="4913630" cy="3300730"/>
            <wp:effectExtent l="19050" t="0" r="900" b="0"/>
            <wp:docPr id="10" name="图片 10" descr="http://oss.bestcloud.cn/upload/20221020/eb173b3e3e494ecb84c969f7a39d9d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oss.bestcloud.cn/upload/20221020/eb173b3e3e494ecb84c969f7a39d9d2b.jpg"/>
                    <pic:cNvPicPr>
                      <a:picLocks noChangeAspect="1" noChangeArrowheads="1"/>
                    </pic:cNvPicPr>
                  </pic:nvPicPr>
                  <pic:blipFill>
                    <a:blip r:embed="rId14" cstate="print"/>
                    <a:srcRect/>
                    <a:stretch>
                      <a:fillRect/>
                    </a:stretch>
                  </pic:blipFill>
                  <pic:spPr>
                    <a:xfrm>
                      <a:off x="0" y="0"/>
                      <a:ext cx="4914000" cy="3301242"/>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rPr>
          <w:rFonts w:ascii="Helvetica" w:hAnsi="Helvetica" w:eastAsia="微软雅黑" w:cs="Helvetica"/>
          <w:color w:val="222222"/>
          <w:spacing w:val="15"/>
          <w:shd w:val="clear" w:color="auto" w:fill="FFFFFF"/>
        </w:rPr>
      </w:pPr>
    </w:p>
    <w:p>
      <w:pPr>
        <w:pStyle w:val="5"/>
        <w:shd w:val="clear" w:color="auto" w:fill="FFFFFF"/>
        <w:spacing w:before="0" w:beforeAutospacing="0" w:after="0" w:afterAutospacing="0"/>
        <w:jc w:val="center"/>
        <w:rPr>
          <w:rFonts w:ascii="Helvetica" w:hAnsi="Helvetica" w:eastAsia="微软雅黑" w:cs="Helvetica"/>
          <w:color w:val="222222"/>
          <w:spacing w:val="15"/>
          <w:shd w:val="clear" w:color="auto" w:fill="FFFFFF"/>
        </w:rPr>
      </w:pPr>
      <w:r>
        <w:drawing>
          <wp:inline distT="0" distB="0" distL="0" distR="0">
            <wp:extent cx="4913630" cy="3567430"/>
            <wp:effectExtent l="19050" t="0" r="900" b="0"/>
            <wp:docPr id="13" name="图片 13" descr="http://oss.bestcloud.cn/upload/20221020/135f8fa3e6f542ca88509dd9c59601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http://oss.bestcloud.cn/upload/20221020/135f8fa3e6f542ca88509dd9c59601a5.jpg"/>
                    <pic:cNvPicPr>
                      <a:picLocks noChangeAspect="1" noChangeArrowheads="1"/>
                    </pic:cNvPicPr>
                  </pic:nvPicPr>
                  <pic:blipFill>
                    <a:blip r:embed="rId15" cstate="print"/>
                    <a:srcRect/>
                    <a:stretch>
                      <a:fillRect/>
                    </a:stretch>
                  </pic:blipFill>
                  <pic:spPr>
                    <a:xfrm>
                      <a:off x="0" y="0"/>
                      <a:ext cx="4914000" cy="3567472"/>
                    </a:xfrm>
                    <a:prstGeom prst="rect">
                      <a:avLst/>
                    </a:prstGeom>
                    <a:noFill/>
                    <a:ln w="9525">
                      <a:noFill/>
                      <a:miter lim="800000"/>
                      <a:headEnd/>
                      <a:tailEnd/>
                    </a:ln>
                  </pic:spPr>
                </pic:pic>
              </a:graphicData>
            </a:graphic>
          </wp:inline>
        </w:drawing>
      </w:r>
    </w:p>
    <w:p>
      <w:pPr>
        <w:pStyle w:val="5"/>
        <w:shd w:val="clear" w:color="auto" w:fill="FFFFFF"/>
        <w:spacing w:before="0" w:beforeAutospacing="0" w:after="0" w:afterAutospacing="0"/>
        <w:rPr>
          <w:rFonts w:ascii="Helvetica" w:hAnsi="Helvetica" w:eastAsia="微软雅黑" w:cs="Helvetica"/>
          <w:color w:val="222222"/>
          <w:spacing w:val="15"/>
          <w:shd w:val="clear" w:color="auto" w:fill="FFFFFF"/>
        </w:rPr>
      </w:pPr>
    </w:p>
    <w:p>
      <w:pPr>
        <w:pStyle w:val="5"/>
        <w:shd w:val="clear" w:color="auto" w:fill="FFFFFF"/>
        <w:spacing w:before="0" w:beforeAutospacing="0" w:after="0" w:afterAutospacing="0"/>
        <w:ind w:firstLine="620" w:firstLineChars="200"/>
        <w:rPr>
          <w:rFonts w:ascii="仿宋" w:hAnsi="仿宋" w:eastAsia="仿宋"/>
          <w:color w:val="000000"/>
          <w:sz w:val="28"/>
          <w:szCs w:val="28"/>
        </w:rPr>
      </w:pPr>
      <w:r>
        <w:rPr>
          <w:rFonts w:ascii="仿宋" w:hAnsi="仿宋" w:eastAsia="仿宋" w:cs="Helvetica"/>
          <w:color w:val="222222"/>
          <w:spacing w:val="15"/>
          <w:sz w:val="28"/>
          <w:szCs w:val="28"/>
          <w:shd w:val="clear" w:color="auto" w:fill="FFFFFF"/>
        </w:rPr>
        <w:t>为庆祝中国少年先锋队建队73周年</w:t>
      </w:r>
      <w:r>
        <w:rPr>
          <w:rFonts w:hint="eastAsia" w:ascii="仿宋" w:hAnsi="仿宋" w:eastAsia="仿宋"/>
          <w:color w:val="222222"/>
          <w:spacing w:val="15"/>
          <w:sz w:val="28"/>
          <w:szCs w:val="28"/>
          <w:shd w:val="clear" w:color="auto" w:fill="FFFFFF"/>
        </w:rPr>
        <w:t>，</w:t>
      </w:r>
      <w:r>
        <w:rPr>
          <w:rFonts w:ascii="仿宋" w:hAnsi="仿宋" w:eastAsia="仿宋" w:cs="Helvetica"/>
          <w:color w:val="222222"/>
          <w:spacing w:val="15"/>
          <w:sz w:val="28"/>
          <w:szCs w:val="28"/>
          <w:shd w:val="clear" w:color="auto" w:fill="FFFFFF"/>
        </w:rPr>
        <w:t>引导少先队员听党话、跟党走</w:t>
      </w:r>
      <w:r>
        <w:rPr>
          <w:rFonts w:hint="eastAsia" w:ascii="仿宋" w:hAnsi="仿宋" w:eastAsia="仿宋"/>
          <w:color w:val="222222"/>
          <w:spacing w:val="15"/>
          <w:sz w:val="28"/>
          <w:szCs w:val="28"/>
          <w:shd w:val="clear" w:color="auto" w:fill="FFFFFF"/>
        </w:rPr>
        <w:t>，</w:t>
      </w:r>
      <w:r>
        <w:rPr>
          <w:rFonts w:ascii="仿宋" w:hAnsi="仿宋" w:eastAsia="仿宋" w:cs="Helvetica"/>
          <w:color w:val="222222"/>
          <w:spacing w:val="15"/>
          <w:sz w:val="28"/>
          <w:szCs w:val="28"/>
          <w:shd w:val="clear" w:color="auto" w:fill="FFFFFF"/>
        </w:rPr>
        <w:t>增强少先队员的光荣感和使命感，10月13日下午</w:t>
      </w:r>
      <w:r>
        <w:rPr>
          <w:rFonts w:hint="eastAsia" w:ascii="仿宋" w:hAnsi="仿宋" w:eastAsia="仿宋" w:cs="Helvetica"/>
          <w:color w:val="222222"/>
          <w:spacing w:val="15"/>
          <w:sz w:val="28"/>
          <w:szCs w:val="28"/>
          <w:shd w:val="clear" w:color="auto" w:fill="FFFFFF"/>
        </w:rPr>
        <w:t>，</w:t>
      </w:r>
      <w:r>
        <w:rPr>
          <w:rFonts w:ascii="仿宋" w:hAnsi="仿宋" w:eastAsia="仿宋" w:cs="Helvetica"/>
          <w:color w:val="222222"/>
          <w:spacing w:val="15"/>
          <w:sz w:val="28"/>
          <w:szCs w:val="28"/>
          <w:shd w:val="clear" w:color="auto" w:fill="FFFFFF"/>
        </w:rPr>
        <w:t>罗溪中心小学</w:t>
      </w:r>
      <w:r>
        <w:rPr>
          <w:rFonts w:hint="eastAsia" w:ascii="仿宋" w:hAnsi="仿宋" w:eastAsia="仿宋" w:cs="Helvetica"/>
          <w:color w:val="222222"/>
          <w:spacing w:val="15"/>
          <w:sz w:val="28"/>
          <w:szCs w:val="28"/>
          <w:shd w:val="clear" w:color="auto" w:fill="FFFFFF"/>
        </w:rPr>
        <w:t>关工委、学生处</w:t>
      </w:r>
      <w:r>
        <w:rPr>
          <w:rFonts w:ascii="仿宋" w:hAnsi="仿宋" w:eastAsia="仿宋" w:cs="Helvetica"/>
          <w:color w:val="222222"/>
          <w:spacing w:val="15"/>
          <w:sz w:val="28"/>
          <w:szCs w:val="28"/>
          <w:shd w:val="clear" w:color="auto" w:fill="FFFFFF"/>
        </w:rPr>
        <w:t>在报告厅举行了“传承红色基因，争做强国少年”主题系列活动。</w:t>
      </w:r>
    </w:p>
    <w:p>
      <w:pPr>
        <w:pStyle w:val="5"/>
        <w:shd w:val="clear" w:color="auto" w:fill="FFFFFF"/>
        <w:spacing w:before="0" w:beforeAutospacing="0" w:after="0" w:afterAutospacing="0"/>
        <w:ind w:firstLine="510"/>
        <w:rPr>
          <w:rFonts w:ascii="仿宋" w:hAnsi="仿宋" w:eastAsia="仿宋"/>
          <w:color w:val="000000"/>
          <w:sz w:val="28"/>
          <w:szCs w:val="28"/>
        </w:rPr>
      </w:pPr>
      <w:r>
        <w:rPr>
          <w:rFonts w:ascii="仿宋" w:hAnsi="仿宋" w:eastAsia="仿宋" w:cs="Helvetica"/>
          <w:color w:val="222222"/>
          <w:spacing w:val="15"/>
          <w:sz w:val="28"/>
          <w:szCs w:val="28"/>
          <w:shd w:val="clear" w:color="auto" w:fill="FFFFFF"/>
        </w:rPr>
        <w:t>一年级的革命故事我来</w:t>
      </w:r>
      <w:r>
        <w:rPr>
          <w:rFonts w:ascii="楷体" w:hAnsi="楷体" w:eastAsia="楷体" w:cs="Helvetica"/>
          <w:b/>
          <w:color w:val="222222"/>
          <w:spacing w:val="15"/>
          <w:sz w:val="28"/>
          <w:szCs w:val="28"/>
          <w:shd w:val="clear" w:color="auto" w:fill="FFFFFF"/>
        </w:rPr>
        <w:t>画</w:t>
      </w:r>
      <w:r>
        <w:rPr>
          <w:rFonts w:ascii="仿宋" w:hAnsi="仿宋" w:eastAsia="仿宋" w:cs="Helvetica"/>
          <w:color w:val="222222"/>
          <w:spacing w:val="15"/>
          <w:sz w:val="28"/>
          <w:szCs w:val="28"/>
          <w:shd w:val="clear" w:color="auto" w:fill="FFFFFF"/>
        </w:rPr>
        <w:t>，孩子们通过自己的学习，将革命故事一笔一笔绘制在画纸上。笔触虽显稚嫩，但充满了童趣和天真，表达着孩子们热爱党、热爱国家的真挚情感。</w:t>
      </w:r>
    </w:p>
    <w:p>
      <w:pPr>
        <w:ind w:firstLine="620" w:firstLineChars="200"/>
        <w:rPr>
          <w:rFonts w:ascii="仿宋" w:hAnsi="仿宋" w:eastAsia="仿宋" w:cs="Helvetica"/>
          <w:color w:val="222222"/>
          <w:spacing w:val="15"/>
          <w:sz w:val="28"/>
          <w:szCs w:val="28"/>
          <w:shd w:val="clear" w:color="auto" w:fill="FFFFFF"/>
        </w:rPr>
      </w:pPr>
      <w:r>
        <w:rPr>
          <w:rFonts w:ascii="仿宋" w:hAnsi="仿宋" w:eastAsia="仿宋" w:cs="Helvetica"/>
          <w:color w:val="222222"/>
          <w:spacing w:val="15"/>
          <w:sz w:val="28"/>
          <w:szCs w:val="28"/>
          <w:shd w:val="clear" w:color="auto" w:fill="FFFFFF"/>
        </w:rPr>
        <w:t>二年级的革命故事我来</w:t>
      </w:r>
      <w:r>
        <w:rPr>
          <w:rFonts w:ascii="楷体" w:hAnsi="楷体" w:eastAsia="楷体" w:cs="Helvetica"/>
          <w:b/>
          <w:color w:val="222222"/>
          <w:spacing w:val="15"/>
          <w:sz w:val="28"/>
          <w:szCs w:val="28"/>
          <w:shd w:val="clear" w:color="auto" w:fill="FFFFFF"/>
        </w:rPr>
        <w:t>讲</w:t>
      </w:r>
      <w:r>
        <w:rPr>
          <w:rFonts w:ascii="仿宋" w:hAnsi="仿宋" w:eastAsia="仿宋" w:cs="Helvetica"/>
          <w:color w:val="222222"/>
          <w:spacing w:val="15"/>
          <w:sz w:val="28"/>
          <w:szCs w:val="28"/>
          <w:shd w:val="clear" w:color="auto" w:fill="FFFFFF"/>
        </w:rPr>
        <w:t>，故事的主人公是像他们一样年纪小小的党员，却为新中国做出了不少贡献，我们钦佩他们的机智和勇敢。</w:t>
      </w:r>
    </w:p>
    <w:p>
      <w:pPr>
        <w:ind w:firstLine="620" w:firstLineChars="200"/>
        <w:rPr>
          <w:rFonts w:ascii="仿宋" w:hAnsi="仿宋" w:eastAsia="仿宋" w:cs="Helvetica"/>
          <w:color w:val="222222"/>
          <w:spacing w:val="15"/>
          <w:sz w:val="28"/>
          <w:szCs w:val="28"/>
          <w:shd w:val="clear" w:color="auto" w:fill="FFFFFF"/>
        </w:rPr>
      </w:pPr>
      <w:r>
        <w:rPr>
          <w:rFonts w:ascii="仿宋" w:hAnsi="仿宋" w:eastAsia="仿宋" w:cs="Helvetica"/>
          <w:color w:val="222222"/>
          <w:spacing w:val="15"/>
          <w:sz w:val="28"/>
          <w:szCs w:val="28"/>
          <w:shd w:val="clear" w:color="auto" w:fill="FFFFFF"/>
        </w:rPr>
        <w:t>三年级的革命故事我来</w:t>
      </w:r>
      <w:r>
        <w:rPr>
          <w:rFonts w:ascii="楷体" w:hAnsi="楷体" w:eastAsia="楷体" w:cs="Helvetica"/>
          <w:b/>
          <w:color w:val="222222"/>
          <w:spacing w:val="15"/>
          <w:sz w:val="28"/>
          <w:szCs w:val="28"/>
          <w:shd w:val="clear" w:color="auto" w:fill="FFFFFF"/>
        </w:rPr>
        <w:t>唱</w:t>
      </w:r>
      <w:r>
        <w:rPr>
          <w:rFonts w:ascii="仿宋" w:hAnsi="仿宋" w:eastAsia="仿宋" w:cs="Helvetica"/>
          <w:color w:val="222222"/>
          <w:spacing w:val="15"/>
          <w:sz w:val="28"/>
          <w:szCs w:val="28"/>
          <w:shd w:val="clear" w:color="auto" w:fill="FFFFFF"/>
        </w:rPr>
        <w:t>，在气势如虹的歌声中，讲述着那激昂动人的革命故事</w:t>
      </w:r>
      <w:r>
        <w:rPr>
          <w:rFonts w:hint="eastAsia" w:ascii="仿宋" w:hAnsi="仿宋" w:eastAsia="仿宋" w:cs="Helvetica"/>
          <w:color w:val="222222"/>
          <w:spacing w:val="15"/>
          <w:sz w:val="28"/>
          <w:szCs w:val="28"/>
          <w:shd w:val="clear" w:color="auto" w:fill="FFFFFF"/>
        </w:rPr>
        <w:t>、</w:t>
      </w:r>
      <w:r>
        <w:rPr>
          <w:rFonts w:ascii="仿宋" w:hAnsi="仿宋" w:eastAsia="仿宋" w:cs="Helvetica"/>
          <w:color w:val="222222"/>
          <w:spacing w:val="15"/>
          <w:sz w:val="28"/>
          <w:szCs w:val="28"/>
          <w:shd w:val="clear" w:color="auto" w:fill="FFFFFF"/>
        </w:rPr>
        <w:t>钢铁般的意志和对胜利的渴望</w:t>
      </w:r>
      <w:r>
        <w:rPr>
          <w:rFonts w:hint="eastAsia" w:ascii="仿宋" w:hAnsi="仿宋" w:eastAsia="仿宋" w:cs="Helvetica"/>
          <w:color w:val="222222"/>
          <w:spacing w:val="15"/>
          <w:sz w:val="28"/>
          <w:szCs w:val="28"/>
          <w:shd w:val="clear" w:color="auto" w:fill="FFFFFF"/>
        </w:rPr>
        <w:t>，</w:t>
      </w:r>
      <w:r>
        <w:rPr>
          <w:rFonts w:ascii="仿宋" w:hAnsi="仿宋" w:eastAsia="仿宋" w:cs="Helvetica"/>
          <w:color w:val="222222"/>
          <w:spacing w:val="15"/>
          <w:sz w:val="28"/>
          <w:szCs w:val="28"/>
          <w:shd w:val="clear" w:color="auto" w:fill="FFFFFF"/>
        </w:rPr>
        <w:t>也让我们动容。</w:t>
      </w:r>
    </w:p>
    <w:p>
      <w:pPr>
        <w:ind w:firstLine="620" w:firstLineChars="200"/>
        <w:rPr>
          <w:rFonts w:ascii="仿宋" w:hAnsi="仿宋" w:eastAsia="仿宋" w:cs="Helvetica"/>
          <w:color w:val="222222"/>
          <w:spacing w:val="15"/>
          <w:sz w:val="28"/>
          <w:szCs w:val="28"/>
          <w:shd w:val="clear" w:color="auto" w:fill="FFFFFF"/>
        </w:rPr>
      </w:pPr>
      <w:r>
        <w:rPr>
          <w:rFonts w:ascii="仿宋" w:hAnsi="仿宋" w:eastAsia="仿宋" w:cs="Helvetica"/>
          <w:color w:val="222222"/>
          <w:spacing w:val="15"/>
          <w:sz w:val="28"/>
          <w:szCs w:val="28"/>
          <w:shd w:val="clear" w:color="auto" w:fill="FFFFFF"/>
        </w:rPr>
        <w:t>四年级的革命故事我来</w:t>
      </w:r>
      <w:r>
        <w:rPr>
          <w:rFonts w:ascii="楷体" w:hAnsi="楷体" w:eastAsia="楷体" w:cs="Helvetica"/>
          <w:b/>
          <w:color w:val="222222"/>
          <w:spacing w:val="15"/>
          <w:sz w:val="28"/>
          <w:szCs w:val="28"/>
          <w:shd w:val="clear" w:color="auto" w:fill="FFFFFF"/>
        </w:rPr>
        <w:t>绘</w:t>
      </w:r>
      <w:r>
        <w:rPr>
          <w:rFonts w:ascii="仿宋" w:hAnsi="仿宋" w:eastAsia="仿宋" w:cs="Helvetica"/>
          <w:color w:val="222222"/>
          <w:spacing w:val="15"/>
          <w:sz w:val="28"/>
          <w:szCs w:val="28"/>
          <w:shd w:val="clear" w:color="auto" w:fill="FFFFFF"/>
        </w:rPr>
        <w:t>，在追忆红色荣光中，同学们将自己的所思所想所感汇成文字和图画，用手中的多彩画笔</w:t>
      </w:r>
      <w:r>
        <w:rPr>
          <w:rFonts w:hint="eastAsia" w:ascii="仿宋" w:hAnsi="仿宋" w:eastAsia="仿宋" w:cs="Helvetica"/>
          <w:color w:val="222222"/>
          <w:spacing w:val="15"/>
          <w:sz w:val="28"/>
          <w:szCs w:val="28"/>
          <w:shd w:val="clear" w:color="auto" w:fill="FFFFFF"/>
        </w:rPr>
        <w:t>渲</w:t>
      </w:r>
      <w:r>
        <w:rPr>
          <w:rFonts w:ascii="仿宋" w:hAnsi="仿宋" w:eastAsia="仿宋" w:cs="Helvetica"/>
          <w:color w:val="222222"/>
          <w:spacing w:val="15"/>
          <w:sz w:val="28"/>
          <w:szCs w:val="28"/>
          <w:shd w:val="clear" w:color="auto" w:fill="FFFFFF"/>
        </w:rPr>
        <w:t>染红色精神，制作出了一幅幅主题突出、图文并茂、版面活泼的手抄报。</w:t>
      </w:r>
    </w:p>
    <w:p>
      <w:pPr>
        <w:ind w:firstLine="620" w:firstLineChars="200"/>
        <w:rPr>
          <w:rFonts w:ascii="仿宋" w:hAnsi="仿宋" w:eastAsia="仿宋" w:cs="Helvetica"/>
          <w:color w:val="222222"/>
          <w:spacing w:val="15"/>
          <w:sz w:val="28"/>
          <w:szCs w:val="28"/>
          <w:shd w:val="clear" w:color="auto" w:fill="FFFFFF"/>
        </w:rPr>
      </w:pPr>
      <w:r>
        <w:rPr>
          <w:rFonts w:ascii="仿宋" w:hAnsi="仿宋" w:eastAsia="仿宋" w:cs="Helvetica"/>
          <w:color w:val="222222"/>
          <w:spacing w:val="15"/>
          <w:sz w:val="28"/>
          <w:szCs w:val="28"/>
          <w:shd w:val="clear" w:color="auto" w:fill="FFFFFF"/>
        </w:rPr>
        <w:t>五年级的革命故事我来</w:t>
      </w:r>
      <w:r>
        <w:rPr>
          <w:rFonts w:ascii="楷体" w:hAnsi="楷体" w:eastAsia="楷体" w:cs="Helvetica"/>
          <w:b/>
          <w:color w:val="222222"/>
          <w:spacing w:val="15"/>
          <w:sz w:val="28"/>
          <w:szCs w:val="28"/>
          <w:shd w:val="clear" w:color="auto" w:fill="FFFFFF"/>
        </w:rPr>
        <w:t>演</w:t>
      </w:r>
      <w:r>
        <w:rPr>
          <w:rFonts w:ascii="仿宋" w:hAnsi="仿宋" w:eastAsia="仿宋" w:cs="Helvetica"/>
          <w:color w:val="222222"/>
          <w:spacing w:val="15"/>
          <w:sz w:val="28"/>
          <w:szCs w:val="28"/>
          <w:shd w:val="clear" w:color="auto" w:fill="FFFFFF"/>
        </w:rPr>
        <w:t>，在一句句凝结壮志的豪言中、一个个可歌可泣的故事里，他们的演绎过程，增强了我们爱国情感。</w:t>
      </w:r>
    </w:p>
    <w:p>
      <w:pPr>
        <w:ind w:firstLine="620" w:firstLineChars="200"/>
        <w:rPr>
          <w:rFonts w:ascii="仿宋" w:hAnsi="仿宋" w:eastAsia="仿宋" w:cs="Helvetica"/>
          <w:color w:val="222222"/>
          <w:spacing w:val="15"/>
          <w:sz w:val="28"/>
          <w:szCs w:val="28"/>
          <w:shd w:val="clear" w:color="auto" w:fill="FFFFFF"/>
        </w:rPr>
      </w:pPr>
      <w:r>
        <w:rPr>
          <w:rFonts w:ascii="仿宋" w:hAnsi="仿宋" w:eastAsia="仿宋" w:cs="Helvetica"/>
          <w:color w:val="222222"/>
          <w:spacing w:val="15"/>
          <w:sz w:val="28"/>
          <w:szCs w:val="28"/>
          <w:shd w:val="clear" w:color="auto" w:fill="FFFFFF"/>
        </w:rPr>
        <w:t>六年级的革命故事我来</w:t>
      </w:r>
      <w:r>
        <w:rPr>
          <w:rFonts w:ascii="楷体" w:hAnsi="楷体" w:eastAsia="楷体" w:cs="Helvetica"/>
          <w:b/>
          <w:color w:val="222222"/>
          <w:spacing w:val="15"/>
          <w:sz w:val="28"/>
          <w:szCs w:val="28"/>
          <w:shd w:val="clear" w:color="auto" w:fill="FFFFFF"/>
        </w:rPr>
        <w:t>悟</w:t>
      </w:r>
      <w:r>
        <w:rPr>
          <w:rFonts w:ascii="仿宋" w:hAnsi="仿宋" w:eastAsia="仿宋" w:cs="Helvetica"/>
          <w:color w:val="222222"/>
          <w:spacing w:val="15"/>
          <w:sz w:val="28"/>
          <w:szCs w:val="28"/>
          <w:shd w:val="clear" w:color="auto" w:fill="FFFFFF"/>
        </w:rPr>
        <w:t>，我们中华民族从站起来，富起来，到强起来，所有这些多亏了先辈们前赴后继，不怕牺牲。他们坚定的理想信念、坚贞不屈的革命精神，永远值得我们学习。这种精神将激励我们前行，激励我们不懈奋斗。</w:t>
      </w:r>
    </w:p>
    <w:p>
      <w:pPr>
        <w:rPr>
          <w:rFonts w:ascii="仿宋" w:hAnsi="仿宋" w:eastAsia="仿宋" w:cs="Helvetica"/>
          <w:color w:val="222222"/>
          <w:spacing w:val="15"/>
          <w:sz w:val="28"/>
          <w:szCs w:val="28"/>
          <w:shd w:val="clear" w:color="auto" w:fill="FFFFFF"/>
        </w:rPr>
      </w:pPr>
      <w:r>
        <w:rPr>
          <w:rFonts w:ascii="仿宋" w:hAnsi="仿宋" w:eastAsia="仿宋" w:cs="Helvetica"/>
          <w:color w:val="222222"/>
          <w:spacing w:val="15"/>
          <w:sz w:val="28"/>
          <w:szCs w:val="28"/>
          <w:shd w:val="clear" w:color="auto" w:fill="FFFFFF"/>
        </w:rPr>
        <w:drawing>
          <wp:inline distT="0" distB="0" distL="0" distR="0">
            <wp:extent cx="5274310" cy="3827780"/>
            <wp:effectExtent l="19050" t="0" r="2540" b="0"/>
            <wp:docPr id="14" name="图片 16" descr="http://oss.bestcloud.cn/upload/20221020/38c79742283b4001880f87754df521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descr="http://oss.bestcloud.cn/upload/20221020/38c79742283b4001880f87754df521b5.png"/>
                    <pic:cNvPicPr>
                      <a:picLocks noChangeAspect="1" noChangeArrowheads="1"/>
                    </pic:cNvPicPr>
                  </pic:nvPicPr>
                  <pic:blipFill>
                    <a:blip r:embed="rId16" cstate="print"/>
                    <a:srcRect/>
                    <a:stretch>
                      <a:fillRect/>
                    </a:stretch>
                  </pic:blipFill>
                  <pic:spPr>
                    <a:xfrm>
                      <a:off x="0" y="0"/>
                      <a:ext cx="5274310" cy="3828128"/>
                    </a:xfrm>
                    <a:prstGeom prst="rect">
                      <a:avLst/>
                    </a:prstGeom>
                    <a:noFill/>
                    <a:ln w="9525">
                      <a:noFill/>
                      <a:miter lim="800000"/>
                      <a:headEnd/>
                      <a:tailEnd/>
                    </a:ln>
                  </pic:spPr>
                </pic:pic>
              </a:graphicData>
            </a:graphic>
          </wp:inline>
        </w:drawing>
      </w:r>
    </w:p>
    <w:p>
      <w:pPr>
        <w:ind w:firstLine="620" w:firstLineChars="200"/>
        <w:rPr>
          <w:rFonts w:ascii="仿宋" w:hAnsi="仿宋" w:eastAsia="仿宋" w:cs="Helvetica"/>
          <w:color w:val="222222"/>
          <w:spacing w:val="15"/>
          <w:sz w:val="28"/>
          <w:szCs w:val="28"/>
          <w:shd w:val="clear" w:color="auto" w:fill="FFFFFF"/>
        </w:rPr>
      </w:pPr>
      <w:r>
        <w:rPr>
          <w:rFonts w:ascii="仿宋" w:hAnsi="仿宋" w:eastAsia="仿宋" w:cs="Helvetica"/>
          <w:color w:val="222222"/>
          <w:spacing w:val="15"/>
          <w:sz w:val="28"/>
          <w:szCs w:val="28"/>
          <w:shd w:val="clear" w:color="auto" w:fill="FFFFFF"/>
        </w:rPr>
        <w:t>通过红色故事的多种展现形式，让我校学生追寻革命先辈的光辉足迹，培育和践行社会主义核心价值观，增强他们的光荣感和组织归属感，升华少年儿童爱党爱国的红色政治认知和情感，培育他们奋发有为，争做时代新人！</w:t>
      </w:r>
    </w:p>
    <w:p>
      <w:pPr>
        <w:ind w:firstLine="4495" w:firstLineChars="1450"/>
        <w:rPr>
          <w:rFonts w:ascii="仿宋" w:hAnsi="仿宋" w:eastAsia="仿宋" w:cs="Helvetica"/>
          <w:color w:val="222222"/>
          <w:spacing w:val="15"/>
          <w:sz w:val="28"/>
          <w:szCs w:val="28"/>
          <w:shd w:val="clear" w:color="auto" w:fill="FFFFFF"/>
        </w:rPr>
      </w:pPr>
      <w:r>
        <w:rPr>
          <w:rFonts w:hint="eastAsia" w:ascii="仿宋" w:hAnsi="仿宋" w:eastAsia="仿宋" w:cs="Helvetica"/>
          <w:color w:val="222222"/>
          <w:spacing w:val="15"/>
          <w:sz w:val="28"/>
          <w:szCs w:val="28"/>
          <w:shd w:val="clear" w:color="auto" w:fill="FFFFFF"/>
        </w:rPr>
        <w:t xml:space="preserve">（罗溪中心小学关工委） </w:t>
      </w:r>
    </w:p>
    <w:p>
      <w:pPr>
        <w:rPr>
          <w:rFonts w:ascii="Helvetica" w:hAnsi="Helvetica" w:cs="Helvetica"/>
          <w:color w:val="222222"/>
          <w:spacing w:val="15"/>
          <w:shd w:val="clear" w:color="auto" w:fill="FFFFFF"/>
        </w:rPr>
      </w:pPr>
    </w:p>
    <w:p>
      <w:pPr>
        <w:rPr>
          <w:rFonts w:ascii="Helvetica" w:hAnsi="Helvetica" w:cs="Helvetica"/>
          <w:color w:val="222222"/>
          <w:spacing w:val="15"/>
          <w:shd w:val="clear" w:color="auto" w:fill="FFFFFF"/>
        </w:rPr>
      </w:pPr>
    </w:p>
    <w:p>
      <w:pPr>
        <w:widowControl/>
        <w:spacing w:line="750" w:lineRule="atLeast"/>
        <w:ind w:firstLine="562" w:firstLineChars="200"/>
        <w:rPr>
          <w:rFonts w:ascii="仿宋" w:hAnsi="仿宋" w:eastAsia="仿宋" w:cs="宋体"/>
          <w:b/>
          <w:bCs/>
          <w:color w:val="000000"/>
          <w:kern w:val="0"/>
          <w:sz w:val="28"/>
          <w:szCs w:val="28"/>
        </w:rPr>
      </w:pPr>
      <w:r>
        <w:rPr>
          <w:rFonts w:hint="eastAsia" w:ascii="仿宋" w:hAnsi="仿宋" w:eastAsia="仿宋" w:cs="宋体"/>
          <w:b/>
          <w:bCs/>
          <w:color w:val="000000"/>
          <w:kern w:val="0"/>
          <w:sz w:val="28"/>
          <w:szCs w:val="28"/>
        </w:rPr>
        <w:t>3.</w:t>
      </w:r>
      <w:r>
        <w:rPr>
          <w:rFonts w:ascii="仿宋" w:hAnsi="仿宋" w:eastAsia="仿宋" w:cs="宋体"/>
          <w:b/>
          <w:bCs/>
          <w:color w:val="000000"/>
          <w:kern w:val="0"/>
          <w:sz w:val="28"/>
          <w:szCs w:val="28"/>
        </w:rPr>
        <w:t>方寸见辉煌 少年心向党</w:t>
      </w:r>
      <w:r>
        <w:rPr>
          <w:rFonts w:ascii="仿宋" w:hAnsi="仿宋" w:eastAsia="仿宋" w:cs="宋体"/>
          <w:color w:val="000000"/>
          <w:kern w:val="0"/>
          <w:sz w:val="28"/>
          <w:szCs w:val="28"/>
        </w:rPr>
        <w:t>——汤庄桥小学</w:t>
      </w:r>
      <w:r>
        <w:rPr>
          <w:rFonts w:hint="eastAsia" w:ascii="仿宋" w:hAnsi="仿宋" w:eastAsia="仿宋" w:cs="宋体"/>
          <w:color w:val="000000"/>
          <w:kern w:val="0"/>
          <w:sz w:val="28"/>
          <w:szCs w:val="28"/>
        </w:rPr>
        <w:t>举办</w:t>
      </w:r>
      <w:r>
        <w:rPr>
          <w:rFonts w:ascii="仿宋" w:hAnsi="仿宋" w:eastAsia="仿宋" w:cs="宋体"/>
          <w:color w:val="000000"/>
          <w:kern w:val="0"/>
          <w:sz w:val="28"/>
          <w:szCs w:val="28"/>
        </w:rPr>
        <w:t>“邮票中的党代会”专题讲座</w:t>
      </w:r>
    </w:p>
    <w:p>
      <w:pPr>
        <w:widowControl/>
        <w:wordWrap w:val="0"/>
        <w:spacing w:line="360" w:lineRule="atLeast"/>
        <w:ind w:firstLine="480"/>
        <w:jc w:val="left"/>
        <w:rPr>
          <w:rFonts w:ascii="宋体" w:hAnsi="宋体" w:eastAsia="宋体" w:cs="宋体"/>
          <w:kern w:val="0"/>
          <w:szCs w:val="21"/>
        </w:rPr>
      </w:pPr>
      <w:r>
        <w:rPr>
          <w:rFonts w:hint="eastAsia" w:ascii="宋体" w:hAnsi="宋体" w:eastAsia="宋体" w:cs="宋体"/>
          <w:kern w:val="0"/>
          <w:sz w:val="24"/>
          <w:szCs w:val="24"/>
        </w:rPr>
        <w:t xml:space="preserve"> </w:t>
      </w:r>
    </w:p>
    <w:p>
      <w:pPr>
        <w:widowControl/>
        <w:spacing w:line="360" w:lineRule="atLeast"/>
        <w:jc w:val="center"/>
        <w:rPr>
          <w:rFonts w:ascii="宋体" w:hAnsi="宋体" w:eastAsia="宋体" w:cs="宋体"/>
          <w:kern w:val="0"/>
          <w:szCs w:val="21"/>
        </w:rPr>
      </w:pPr>
      <w:r>
        <w:rPr>
          <w:rFonts w:ascii="宋体" w:hAnsi="宋体" w:eastAsia="宋体" w:cs="宋体"/>
          <w:kern w:val="0"/>
          <w:szCs w:val="21"/>
        </w:rPr>
        <w:drawing>
          <wp:inline distT="0" distB="0" distL="0" distR="0">
            <wp:extent cx="4913630" cy="3274060"/>
            <wp:effectExtent l="19050" t="0" r="900" b="0"/>
            <wp:docPr id="6" name="图片 1" descr="http://oss.bestcloud.cn/upload/20221116/ec60f21cd1f44ad581193261800a59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http://oss.bestcloud.cn/upload/20221116/ec60f21cd1f44ad581193261800a590d.jpg"/>
                    <pic:cNvPicPr>
                      <a:picLocks noChangeAspect="1" noChangeArrowheads="1"/>
                    </pic:cNvPicPr>
                  </pic:nvPicPr>
                  <pic:blipFill>
                    <a:blip r:embed="rId17" cstate="print"/>
                    <a:srcRect/>
                    <a:stretch>
                      <a:fillRect/>
                    </a:stretch>
                  </pic:blipFill>
                  <pic:spPr>
                    <a:xfrm>
                      <a:off x="0" y="0"/>
                      <a:ext cx="4914000" cy="3274620"/>
                    </a:xfrm>
                    <a:prstGeom prst="rect">
                      <a:avLst/>
                    </a:prstGeom>
                    <a:noFill/>
                    <a:ln w="9525">
                      <a:noFill/>
                      <a:miter lim="800000"/>
                      <a:headEnd/>
                      <a:tailEnd/>
                    </a:ln>
                  </pic:spPr>
                </pic:pic>
              </a:graphicData>
            </a:graphic>
          </wp:inline>
        </w:drawing>
      </w:r>
    </w:p>
    <w:p>
      <w:pPr>
        <w:widowControl/>
        <w:spacing w:line="360" w:lineRule="atLeast"/>
        <w:jc w:val="center"/>
        <w:rPr>
          <w:rFonts w:ascii="宋体" w:hAnsi="宋体" w:eastAsia="宋体" w:cs="宋体"/>
          <w:kern w:val="0"/>
          <w:szCs w:val="21"/>
        </w:rPr>
      </w:pPr>
    </w:p>
    <w:p>
      <w:pPr>
        <w:widowControl/>
        <w:spacing w:line="360" w:lineRule="atLeast"/>
        <w:jc w:val="center"/>
        <w:rPr>
          <w:rFonts w:ascii="宋体" w:hAnsi="宋体" w:eastAsia="宋体" w:cs="宋体"/>
          <w:kern w:val="0"/>
          <w:szCs w:val="21"/>
        </w:rPr>
      </w:pPr>
    </w:p>
    <w:p>
      <w:pPr>
        <w:widowControl/>
        <w:spacing w:line="360" w:lineRule="atLeast"/>
        <w:jc w:val="center"/>
        <w:rPr>
          <w:rFonts w:ascii="宋体" w:hAnsi="宋体" w:eastAsia="宋体" w:cs="宋体"/>
          <w:kern w:val="0"/>
          <w:szCs w:val="21"/>
        </w:rPr>
      </w:pPr>
      <w:r>
        <w:rPr>
          <w:rFonts w:ascii="宋体" w:hAnsi="宋体" w:eastAsia="宋体" w:cs="宋体"/>
          <w:kern w:val="0"/>
          <w:szCs w:val="21"/>
        </w:rPr>
        <w:drawing>
          <wp:inline distT="0" distB="0" distL="0" distR="0">
            <wp:extent cx="4913630" cy="3274060"/>
            <wp:effectExtent l="19050" t="0" r="900" b="0"/>
            <wp:docPr id="8" name="图片 2" descr="http://oss.bestcloud.cn/upload/20221116/4dde435663324dbd8d96b4e7eaedf9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http://oss.bestcloud.cn/upload/20221116/4dde435663324dbd8d96b4e7eaedf9e2.jpg"/>
                    <pic:cNvPicPr>
                      <a:picLocks noChangeAspect="1" noChangeArrowheads="1"/>
                    </pic:cNvPicPr>
                  </pic:nvPicPr>
                  <pic:blipFill>
                    <a:blip r:embed="rId18" cstate="print"/>
                    <a:srcRect/>
                    <a:stretch>
                      <a:fillRect/>
                    </a:stretch>
                  </pic:blipFill>
                  <pic:spPr>
                    <a:xfrm>
                      <a:off x="0" y="0"/>
                      <a:ext cx="4914000" cy="3274620"/>
                    </a:xfrm>
                    <a:prstGeom prst="rect">
                      <a:avLst/>
                    </a:prstGeom>
                    <a:noFill/>
                    <a:ln w="9525">
                      <a:noFill/>
                      <a:miter lim="800000"/>
                      <a:headEnd/>
                      <a:tailEnd/>
                    </a:ln>
                  </pic:spPr>
                </pic:pic>
              </a:graphicData>
            </a:graphic>
          </wp:inline>
        </w:drawing>
      </w:r>
    </w:p>
    <w:p>
      <w:pPr>
        <w:widowControl/>
        <w:spacing w:line="360" w:lineRule="atLeast"/>
        <w:jc w:val="center"/>
        <w:rPr>
          <w:rFonts w:ascii="宋体" w:hAnsi="宋体" w:eastAsia="宋体" w:cs="宋体"/>
          <w:kern w:val="0"/>
          <w:szCs w:val="21"/>
        </w:rPr>
      </w:pPr>
    </w:p>
    <w:p>
      <w:pPr>
        <w:widowControl/>
        <w:spacing w:line="360" w:lineRule="atLeast"/>
        <w:jc w:val="center"/>
        <w:rPr>
          <w:rFonts w:ascii="宋体" w:hAnsi="宋体" w:eastAsia="宋体" w:cs="宋体"/>
          <w:kern w:val="0"/>
          <w:szCs w:val="21"/>
        </w:rPr>
      </w:pPr>
      <w:r>
        <w:rPr>
          <w:rFonts w:ascii="宋体" w:hAnsi="宋体" w:eastAsia="宋体" w:cs="宋体"/>
          <w:kern w:val="0"/>
          <w:szCs w:val="21"/>
        </w:rPr>
        <w:drawing>
          <wp:inline distT="0" distB="0" distL="0" distR="0">
            <wp:extent cx="4913630" cy="3274060"/>
            <wp:effectExtent l="19050" t="0" r="900" b="0"/>
            <wp:docPr id="9" name="图片 3" descr="http://oss.bestcloud.cn/upload/20221116/d36372b8bdc5425fa7896aa26d667b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http://oss.bestcloud.cn/upload/20221116/d36372b8bdc5425fa7896aa26d667b71.jpg"/>
                    <pic:cNvPicPr>
                      <a:picLocks noChangeAspect="1" noChangeArrowheads="1"/>
                    </pic:cNvPicPr>
                  </pic:nvPicPr>
                  <pic:blipFill>
                    <a:blip r:embed="rId19" cstate="print"/>
                    <a:srcRect/>
                    <a:stretch>
                      <a:fillRect/>
                    </a:stretch>
                  </pic:blipFill>
                  <pic:spPr>
                    <a:xfrm>
                      <a:off x="0" y="0"/>
                      <a:ext cx="4914000" cy="3274620"/>
                    </a:xfrm>
                    <a:prstGeom prst="rect">
                      <a:avLst/>
                    </a:prstGeom>
                    <a:noFill/>
                    <a:ln w="9525">
                      <a:noFill/>
                      <a:miter lim="800000"/>
                      <a:headEnd/>
                      <a:tailEnd/>
                    </a:ln>
                  </pic:spPr>
                </pic:pic>
              </a:graphicData>
            </a:graphic>
          </wp:inline>
        </w:drawing>
      </w:r>
    </w:p>
    <w:p>
      <w:pPr>
        <w:widowControl/>
        <w:wordWrap w:val="0"/>
        <w:spacing w:line="495" w:lineRule="atLeast"/>
        <w:jc w:val="center"/>
        <w:rPr>
          <w:rFonts w:ascii="宋体" w:hAnsi="宋体" w:eastAsia="宋体" w:cs="宋体"/>
          <w:color w:val="000000"/>
          <w:kern w:val="0"/>
          <w:sz w:val="24"/>
          <w:szCs w:val="24"/>
        </w:rPr>
      </w:pPr>
    </w:p>
    <w:p>
      <w:pPr>
        <w:widowControl/>
        <w:spacing w:line="360" w:lineRule="atLeast"/>
        <w:ind w:firstLine="480"/>
        <w:jc w:val="left"/>
        <w:rPr>
          <w:rFonts w:ascii="仿宋" w:hAnsi="仿宋" w:eastAsia="仿宋" w:cs="宋体"/>
          <w:kern w:val="0"/>
          <w:sz w:val="28"/>
          <w:szCs w:val="28"/>
        </w:rPr>
      </w:pPr>
      <w:r>
        <w:rPr>
          <w:rFonts w:hint="eastAsia" w:ascii="仿宋" w:hAnsi="仿宋" w:eastAsia="仿宋" w:cs="宋体"/>
          <w:kern w:val="0"/>
          <w:sz w:val="28"/>
          <w:szCs w:val="28"/>
        </w:rPr>
        <w:t>一枚枚邮票，一个个邮戳，一张张明信片，是历史的见证，时间的印记。</w:t>
      </w:r>
      <w:r>
        <w:rPr>
          <w:rFonts w:ascii="仿宋" w:hAnsi="仿宋" w:eastAsia="仿宋" w:cs="宋体"/>
          <w:kern w:val="0"/>
          <w:sz w:val="28"/>
          <w:szCs w:val="28"/>
        </w:rPr>
        <w:t>2022</w:t>
      </w:r>
      <w:r>
        <w:rPr>
          <w:rFonts w:hint="eastAsia" w:ascii="仿宋" w:hAnsi="仿宋" w:eastAsia="仿宋" w:cs="宋体"/>
          <w:kern w:val="0"/>
          <w:sz w:val="28"/>
          <w:szCs w:val="28"/>
        </w:rPr>
        <w:t>年</w:t>
      </w:r>
      <w:r>
        <w:rPr>
          <w:rFonts w:ascii="仿宋" w:hAnsi="仿宋" w:eastAsia="仿宋" w:cs="宋体"/>
          <w:kern w:val="0"/>
          <w:sz w:val="28"/>
          <w:szCs w:val="28"/>
        </w:rPr>
        <w:t>11</w:t>
      </w:r>
      <w:r>
        <w:rPr>
          <w:rFonts w:hint="eastAsia" w:ascii="仿宋" w:hAnsi="仿宋" w:eastAsia="仿宋" w:cs="宋体"/>
          <w:kern w:val="0"/>
          <w:sz w:val="28"/>
          <w:szCs w:val="28"/>
        </w:rPr>
        <w:t>月</w:t>
      </w:r>
      <w:r>
        <w:rPr>
          <w:rFonts w:ascii="仿宋" w:hAnsi="仿宋" w:eastAsia="仿宋" w:cs="宋体"/>
          <w:kern w:val="0"/>
          <w:sz w:val="28"/>
          <w:szCs w:val="28"/>
        </w:rPr>
        <w:t>16</w:t>
      </w:r>
      <w:r>
        <w:rPr>
          <w:rFonts w:hint="eastAsia" w:ascii="仿宋" w:hAnsi="仿宋" w:eastAsia="仿宋" w:cs="宋体"/>
          <w:kern w:val="0"/>
          <w:sz w:val="28"/>
          <w:szCs w:val="28"/>
        </w:rPr>
        <w:t>日，</w:t>
      </w:r>
      <w:r>
        <w:rPr>
          <w:rFonts w:ascii="仿宋" w:hAnsi="仿宋" w:eastAsia="仿宋" w:cs="宋体"/>
          <w:color w:val="000000"/>
          <w:kern w:val="0"/>
          <w:sz w:val="28"/>
          <w:szCs w:val="28"/>
        </w:rPr>
        <w:t>汤庄桥小学</w:t>
      </w:r>
      <w:r>
        <w:rPr>
          <w:rFonts w:hint="eastAsia" w:ascii="仿宋" w:hAnsi="仿宋" w:eastAsia="仿宋" w:cs="宋体"/>
          <w:color w:val="000000"/>
          <w:kern w:val="0"/>
          <w:sz w:val="28"/>
          <w:szCs w:val="28"/>
        </w:rPr>
        <w:t>关工委、少先队大队部联合举办</w:t>
      </w:r>
      <w:r>
        <w:rPr>
          <w:rFonts w:ascii="仿宋" w:hAnsi="仿宋" w:eastAsia="仿宋" w:cs="宋体"/>
          <w:color w:val="000000"/>
          <w:kern w:val="0"/>
          <w:sz w:val="28"/>
          <w:szCs w:val="28"/>
        </w:rPr>
        <w:t>“邮票中的党代会”专题讲座</w:t>
      </w:r>
      <w:r>
        <w:rPr>
          <w:rFonts w:hint="eastAsia" w:ascii="仿宋" w:hAnsi="仿宋" w:eastAsia="仿宋" w:cs="宋体"/>
          <w:color w:val="000000"/>
          <w:kern w:val="0"/>
          <w:sz w:val="28"/>
          <w:szCs w:val="28"/>
        </w:rPr>
        <w:t>。你看，</w:t>
      </w:r>
      <w:r>
        <w:rPr>
          <w:rFonts w:hint="eastAsia" w:ascii="仿宋" w:hAnsi="仿宋" w:eastAsia="仿宋" w:cs="宋体"/>
          <w:kern w:val="0"/>
          <w:sz w:val="28"/>
          <w:szCs w:val="28"/>
        </w:rPr>
        <w:t>在阶梯教室里，少先队员们正在认真聆听校外辅导员——常州市邮政局魏老师讲述一段又一段辉煌的红色故事。</w:t>
      </w:r>
    </w:p>
    <w:p>
      <w:pPr>
        <w:widowControl/>
        <w:spacing w:line="360" w:lineRule="atLeas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魏老师从一枚枚邮票上的党史故事为切入点，选取了党的一大的召开、历次党的代表大会会址、新中国成立后的伟大成就等典型邮票进行现场展示和讲解，为少先队员们揭开了那些久远的红色记忆。讲解中还加入了红领巾的元素，和队员们一起了解少先队的历史、红领巾的意义，并现场带领全体队员重温入队誓言。新颖的形式和生动的语言让全体队员进一步领悟到“努力成长为担当民族复兴大任的时代新人，做共产主义接班人。”的深刻内涵。接着，队员们参观了“党代会主题邮票”展，展板前，队员们驻足欣赏，校外辅导员们认真讲解。一枚枚小小的邮票，让现场的少先队员们了解了中国共产党取得的伟大成就。</w:t>
      </w:r>
    </w:p>
    <w:p>
      <w:pPr>
        <w:widowControl/>
        <w:spacing w:line="360" w:lineRule="atLeast"/>
        <w:ind w:firstLine="560" w:firstLineChars="200"/>
        <w:jc w:val="left"/>
        <w:rPr>
          <w:rFonts w:ascii="仿宋" w:hAnsi="仿宋" w:eastAsia="仿宋" w:cs="宋体"/>
          <w:kern w:val="0"/>
          <w:sz w:val="28"/>
          <w:szCs w:val="28"/>
        </w:rPr>
      </w:pPr>
      <w:r>
        <w:rPr>
          <w:rFonts w:hint="eastAsia" w:ascii="仿宋" w:hAnsi="仿宋" w:eastAsia="仿宋" w:cs="宋体"/>
          <w:kern w:val="0"/>
          <w:sz w:val="28"/>
          <w:szCs w:val="28"/>
        </w:rPr>
        <w:t>邮票，被誉为“国家名片”。邮票里的党代会让孩子们从另一个视角生动了解党的历史，将孩子们的兴趣与邮票、党史结合，在校园内外形成浓厚的红色宣讲氛围。        （汤庄桥小学关工委）</w:t>
      </w:r>
    </w:p>
    <w:p>
      <w:pPr>
        <w:widowControl/>
        <w:spacing w:line="390" w:lineRule="atLeast"/>
        <w:ind w:right="560" w:firstLine="622" w:firstLineChars="200"/>
        <w:rPr>
          <w:rFonts w:hint="default" w:ascii="仿宋" w:hAnsi="仿宋" w:eastAsia="仿宋" w:cs="宋体"/>
          <w:color w:val="000000"/>
          <w:kern w:val="0"/>
          <w:sz w:val="28"/>
          <w:szCs w:val="28"/>
          <w:lang w:val="en-US" w:eastAsia="zh-CN"/>
        </w:rPr>
      </w:pPr>
      <w:r>
        <w:rPr>
          <w:rFonts w:hint="eastAsia" w:ascii="仿宋" w:hAnsi="仿宋" w:eastAsia="仿宋" w:cs="Helvetica"/>
          <w:b/>
          <w:color w:val="222222"/>
          <w:spacing w:val="15"/>
          <w:sz w:val="28"/>
          <w:szCs w:val="28"/>
          <w:shd w:val="clear" w:color="auto" w:fill="FFFFFF"/>
        </w:rPr>
        <w:t>4</w:t>
      </w:r>
      <w:r>
        <w:rPr>
          <w:rFonts w:hint="eastAsia" w:ascii="仿宋" w:hAnsi="仿宋" w:eastAsia="仿宋" w:cs="Helvetica"/>
          <w:color w:val="222222"/>
          <w:spacing w:val="15"/>
          <w:sz w:val="28"/>
          <w:szCs w:val="28"/>
          <w:shd w:val="clear" w:color="auto" w:fill="FFFFFF"/>
        </w:rPr>
        <w:t>.</w:t>
      </w:r>
      <w:r>
        <w:rPr>
          <w:rFonts w:hint="eastAsia" w:ascii="仿宋" w:hAnsi="仿宋" w:eastAsia="仿宋" w:cs="宋体"/>
          <w:b/>
          <w:bCs/>
          <w:color w:val="000000"/>
          <w:kern w:val="0"/>
          <w:sz w:val="28"/>
          <w:szCs w:val="28"/>
        </w:rPr>
        <w:t>孟河中心小学</w:t>
      </w:r>
      <w:r>
        <w:rPr>
          <w:rFonts w:hint="eastAsia" w:ascii="仿宋" w:hAnsi="仿宋" w:eastAsia="仿宋" w:cs="宋体"/>
          <w:b/>
          <w:bCs/>
          <w:color w:val="000000"/>
          <w:kern w:val="0"/>
          <w:sz w:val="28"/>
          <w:szCs w:val="28"/>
          <w:lang w:val="en-US" w:eastAsia="zh-CN"/>
        </w:rPr>
        <w:t>开展</w:t>
      </w:r>
      <w:r>
        <w:rPr>
          <w:rFonts w:hint="eastAsia" w:ascii="仿宋" w:hAnsi="仿宋" w:eastAsia="仿宋" w:cs="宋体"/>
          <w:color w:val="222222"/>
          <w:spacing w:val="15"/>
          <w:kern w:val="0"/>
          <w:sz w:val="28"/>
          <w:szCs w:val="28"/>
          <w:lang w:val="en-US" w:eastAsia="zh-CN"/>
        </w:rPr>
        <w:t>“</w:t>
      </w:r>
      <w:r>
        <w:rPr>
          <w:rFonts w:hint="eastAsia" w:ascii="仿宋" w:hAnsi="仿宋" w:eastAsia="仿宋" w:cs="宋体"/>
          <w:b/>
          <w:bCs/>
          <w:color w:val="000000"/>
          <w:kern w:val="0"/>
          <w:sz w:val="28"/>
          <w:szCs w:val="28"/>
        </w:rPr>
        <w:t>探寻非遗文化，传承长征精神</w:t>
      </w:r>
      <w:r>
        <w:rPr>
          <w:rFonts w:hint="eastAsia" w:ascii="仿宋" w:hAnsi="仿宋" w:eastAsia="仿宋" w:cs="宋体"/>
          <w:b/>
          <w:bCs/>
          <w:color w:val="000000"/>
          <w:kern w:val="0"/>
          <w:sz w:val="28"/>
          <w:szCs w:val="28"/>
          <w:lang w:eastAsia="zh-CN"/>
        </w:rPr>
        <w:t>”</w:t>
      </w:r>
      <w:r>
        <w:rPr>
          <w:rFonts w:hint="eastAsia" w:ascii="仿宋" w:hAnsi="仿宋" w:eastAsia="仿宋" w:cs="宋体"/>
          <w:b/>
          <w:bCs/>
          <w:color w:val="000000"/>
          <w:kern w:val="0"/>
          <w:sz w:val="28"/>
          <w:szCs w:val="28"/>
          <w:lang w:val="en-US" w:eastAsia="zh-CN"/>
        </w:rPr>
        <w:t>活动</w:t>
      </w:r>
    </w:p>
    <w:p>
      <w:pPr>
        <w:widowControl/>
        <w:spacing w:line="360" w:lineRule="atLeast"/>
        <w:jc w:val="center"/>
        <w:rPr>
          <w:rFonts w:ascii="宋体" w:hAnsi="宋体" w:eastAsia="宋体" w:cs="宋体"/>
          <w:kern w:val="0"/>
          <w:szCs w:val="21"/>
        </w:rPr>
      </w:pPr>
      <w:r>
        <w:rPr>
          <w:rFonts w:ascii="宋体" w:hAnsi="宋体" w:eastAsia="宋体" w:cs="宋体"/>
          <w:color w:val="0000FF"/>
          <w:kern w:val="0"/>
          <w:szCs w:val="21"/>
        </w:rPr>
        <w:drawing>
          <wp:inline distT="0" distB="0" distL="0" distR="0">
            <wp:extent cx="4913630" cy="2759710"/>
            <wp:effectExtent l="19050" t="0" r="900" b="0"/>
            <wp:docPr id="11" name="图片 7" descr="http://oss.bestcloud.cn/upload/20221121/64c1798aa4c84fc8ad16598bd2cbba06.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http://oss.bestcloud.cn/upload/20221121/64c1798aa4c84fc8ad16598bd2cbba06.jpg"/>
                    <pic:cNvPicPr>
                      <a:picLocks noChangeAspect="1" noChangeArrowheads="1"/>
                    </pic:cNvPicPr>
                  </pic:nvPicPr>
                  <pic:blipFill>
                    <a:blip r:embed="rId21" cstate="print"/>
                    <a:srcRect/>
                    <a:stretch>
                      <a:fillRect/>
                    </a:stretch>
                  </pic:blipFill>
                  <pic:spPr>
                    <a:xfrm>
                      <a:off x="0" y="0"/>
                      <a:ext cx="4914000" cy="2759910"/>
                    </a:xfrm>
                    <a:prstGeom prst="rect">
                      <a:avLst/>
                    </a:prstGeom>
                    <a:noFill/>
                    <a:ln w="9525">
                      <a:noFill/>
                      <a:miter lim="800000"/>
                      <a:headEnd/>
                      <a:tailEnd/>
                    </a:ln>
                  </pic:spPr>
                </pic:pic>
              </a:graphicData>
            </a:graphic>
          </wp:inline>
        </w:drawing>
      </w:r>
    </w:p>
    <w:p>
      <w:pPr>
        <w:widowControl/>
        <w:spacing w:line="360" w:lineRule="atLeast"/>
        <w:jc w:val="left"/>
        <w:rPr>
          <w:rFonts w:ascii="宋体" w:hAnsi="宋体" w:eastAsia="宋体" w:cs="宋体"/>
          <w:kern w:val="0"/>
          <w:szCs w:val="21"/>
        </w:rPr>
      </w:pPr>
    </w:p>
    <w:p>
      <w:pPr>
        <w:widowControl/>
        <w:spacing w:line="360" w:lineRule="atLeast"/>
        <w:jc w:val="left"/>
        <w:rPr>
          <w:rFonts w:ascii="宋体" w:hAnsi="宋体" w:eastAsia="宋体" w:cs="宋体"/>
          <w:kern w:val="0"/>
          <w:szCs w:val="21"/>
        </w:rPr>
      </w:pPr>
    </w:p>
    <w:p>
      <w:pPr>
        <w:widowControl/>
        <w:spacing w:line="360" w:lineRule="atLeast"/>
        <w:jc w:val="center"/>
        <w:rPr>
          <w:rFonts w:ascii="宋体" w:hAnsi="宋体" w:eastAsia="宋体" w:cs="宋体"/>
          <w:kern w:val="0"/>
          <w:szCs w:val="21"/>
        </w:rPr>
      </w:pPr>
      <w:r>
        <w:rPr>
          <w:rFonts w:ascii="宋体" w:hAnsi="宋体" w:eastAsia="宋体" w:cs="宋体"/>
          <w:color w:val="0000FF"/>
          <w:kern w:val="0"/>
          <w:szCs w:val="21"/>
        </w:rPr>
        <w:drawing>
          <wp:inline distT="0" distB="0" distL="0" distR="0">
            <wp:extent cx="4913630" cy="2759710"/>
            <wp:effectExtent l="19050" t="0" r="900" b="0"/>
            <wp:docPr id="12" name="图片 8" descr="http://oss.bestcloud.cn/upload/20221121/2b9e4f0e3d304d4e913486c41618a474.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http://oss.bestcloud.cn/upload/20221121/2b9e4f0e3d304d4e913486c41618a474.jpg"/>
                    <pic:cNvPicPr>
                      <a:picLocks noChangeAspect="1" noChangeArrowheads="1"/>
                    </pic:cNvPicPr>
                  </pic:nvPicPr>
                  <pic:blipFill>
                    <a:blip r:embed="rId23" cstate="print"/>
                    <a:srcRect/>
                    <a:stretch>
                      <a:fillRect/>
                    </a:stretch>
                  </pic:blipFill>
                  <pic:spPr>
                    <a:xfrm>
                      <a:off x="0" y="0"/>
                      <a:ext cx="4914000" cy="2759910"/>
                    </a:xfrm>
                    <a:prstGeom prst="rect">
                      <a:avLst/>
                    </a:prstGeom>
                    <a:noFill/>
                    <a:ln w="9525">
                      <a:noFill/>
                      <a:miter lim="800000"/>
                      <a:headEnd/>
                      <a:tailEnd/>
                    </a:ln>
                  </pic:spPr>
                </pic:pic>
              </a:graphicData>
            </a:graphic>
          </wp:inline>
        </w:drawing>
      </w:r>
    </w:p>
    <w:p>
      <w:pPr>
        <w:widowControl/>
        <w:spacing w:line="360" w:lineRule="atLeast"/>
        <w:jc w:val="center"/>
        <w:rPr>
          <w:rFonts w:ascii="宋体" w:hAnsi="宋体" w:eastAsia="宋体" w:cs="宋体"/>
          <w:kern w:val="0"/>
          <w:szCs w:val="21"/>
        </w:rPr>
      </w:pPr>
    </w:p>
    <w:p>
      <w:pPr>
        <w:widowControl/>
        <w:spacing w:line="360" w:lineRule="atLeast"/>
        <w:jc w:val="center"/>
        <w:rPr>
          <w:rFonts w:ascii="宋体" w:hAnsi="宋体" w:eastAsia="宋体" w:cs="宋体"/>
          <w:kern w:val="0"/>
          <w:szCs w:val="21"/>
        </w:rPr>
      </w:pPr>
      <w:r>
        <w:rPr>
          <w:rFonts w:ascii="宋体" w:hAnsi="宋体" w:eastAsia="宋体" w:cs="宋体"/>
          <w:color w:val="0000FF"/>
          <w:kern w:val="0"/>
          <w:szCs w:val="21"/>
        </w:rPr>
        <w:drawing>
          <wp:inline distT="0" distB="0" distL="0" distR="0">
            <wp:extent cx="4913630" cy="2759710"/>
            <wp:effectExtent l="19050" t="0" r="900" b="0"/>
            <wp:docPr id="18" name="图片 9" descr="http://oss.bestcloud.cn/upload/20221121/16412745aa4241cba7dbda9ab47db360.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http://oss.bestcloud.cn/upload/20221121/16412745aa4241cba7dbda9ab47db360.jpg"/>
                    <pic:cNvPicPr>
                      <a:picLocks noChangeAspect="1" noChangeArrowheads="1"/>
                    </pic:cNvPicPr>
                  </pic:nvPicPr>
                  <pic:blipFill>
                    <a:blip r:embed="rId25" cstate="print"/>
                    <a:srcRect/>
                    <a:stretch>
                      <a:fillRect/>
                    </a:stretch>
                  </pic:blipFill>
                  <pic:spPr>
                    <a:xfrm>
                      <a:off x="0" y="0"/>
                      <a:ext cx="4914000" cy="2759910"/>
                    </a:xfrm>
                    <a:prstGeom prst="rect">
                      <a:avLst/>
                    </a:prstGeom>
                    <a:noFill/>
                    <a:ln w="9525">
                      <a:noFill/>
                      <a:miter lim="800000"/>
                      <a:headEnd/>
                      <a:tailEnd/>
                    </a:ln>
                  </pic:spPr>
                </pic:pic>
              </a:graphicData>
            </a:graphic>
          </wp:inline>
        </w:drawing>
      </w:r>
    </w:p>
    <w:p>
      <w:pPr>
        <w:rPr>
          <w:rFonts w:ascii="Helvetica" w:hAnsi="Helvetica" w:cs="Helvetica"/>
          <w:color w:val="222222"/>
          <w:spacing w:val="15"/>
          <w:shd w:val="clear" w:color="auto" w:fill="FFFFFF"/>
        </w:rPr>
      </w:pPr>
    </w:p>
    <w:p>
      <w:pPr>
        <w:widowControl/>
        <w:spacing w:line="360" w:lineRule="atLeast"/>
        <w:ind w:firstLine="620" w:firstLineChars="200"/>
        <w:jc w:val="left"/>
        <w:rPr>
          <w:rFonts w:hint="eastAsia" w:ascii="仿宋" w:hAnsi="仿宋" w:eastAsia="仿宋" w:cs="宋体"/>
          <w:color w:val="222222"/>
          <w:spacing w:val="15"/>
          <w:kern w:val="0"/>
          <w:sz w:val="28"/>
          <w:szCs w:val="28"/>
        </w:rPr>
      </w:pPr>
    </w:p>
    <w:p>
      <w:pPr>
        <w:widowControl/>
        <w:spacing w:line="360" w:lineRule="atLeast"/>
        <w:ind w:firstLine="620" w:firstLineChars="200"/>
        <w:jc w:val="left"/>
        <w:rPr>
          <w:rFonts w:ascii="仿宋" w:hAnsi="仿宋" w:eastAsia="仿宋" w:cs="宋体"/>
          <w:kern w:val="0"/>
          <w:sz w:val="28"/>
          <w:szCs w:val="28"/>
        </w:rPr>
      </w:pPr>
      <w:r>
        <w:rPr>
          <w:rFonts w:hint="eastAsia" w:ascii="仿宋" w:hAnsi="仿宋" w:eastAsia="仿宋" w:cs="宋体"/>
          <w:color w:val="222222"/>
          <w:spacing w:val="15"/>
          <w:kern w:val="0"/>
          <w:sz w:val="28"/>
          <w:szCs w:val="28"/>
        </w:rPr>
        <w:t>传承传统文化，培育时代新人。10月20日，孟河中心小学关工委、少工委联合举行“学习二十大 争做好队员——长征精神代代传 探寻斧劈石文化”红领巾寻访活动。</w:t>
      </w:r>
    </w:p>
    <w:p>
      <w:pPr>
        <w:widowControl/>
        <w:spacing w:line="360" w:lineRule="atLeast"/>
        <w:jc w:val="center"/>
        <w:rPr>
          <w:rFonts w:ascii="仿宋" w:hAnsi="仿宋" w:eastAsia="仿宋" w:cs="宋体"/>
          <w:kern w:val="0"/>
          <w:sz w:val="28"/>
          <w:szCs w:val="28"/>
        </w:rPr>
      </w:pPr>
      <w:r>
        <w:rPr>
          <w:rFonts w:hint="eastAsia" w:ascii="仿宋" w:hAnsi="仿宋" w:eastAsia="仿宋" w:cs="宋体"/>
          <w:color w:val="222222"/>
          <w:spacing w:val="15"/>
          <w:kern w:val="0"/>
          <w:sz w:val="28"/>
          <w:szCs w:val="28"/>
        </w:rPr>
        <w:t>一、长征精神代代传</w:t>
      </w:r>
    </w:p>
    <w:p>
      <w:pPr>
        <w:widowControl/>
        <w:spacing w:line="360" w:lineRule="atLeast"/>
        <w:ind w:firstLine="620" w:firstLineChars="200"/>
        <w:jc w:val="left"/>
        <w:rPr>
          <w:rFonts w:ascii="仿宋" w:hAnsi="仿宋" w:eastAsia="仿宋" w:cs="宋体"/>
          <w:kern w:val="0"/>
          <w:sz w:val="28"/>
          <w:szCs w:val="28"/>
        </w:rPr>
      </w:pPr>
      <w:r>
        <w:rPr>
          <w:rFonts w:hint="eastAsia" w:ascii="仿宋" w:hAnsi="仿宋" w:eastAsia="仿宋" w:cs="宋体"/>
          <w:color w:val="222222"/>
          <w:spacing w:val="15"/>
          <w:kern w:val="0"/>
          <w:sz w:val="28"/>
          <w:szCs w:val="28"/>
        </w:rPr>
        <w:t>在鲜红队旗的指引下，少先队员们带着对斧劈石文化的好奇，开始了一次走进斧劈石非遗文化的寻访之旅。队员们步行来到了魏达荣盆景工作室。在工作室门前，队员们听谢双跃老师深情讲述了长征故事。谢老师用他的声音带队员们重走了那跨越了中国15个省份、翻越了20多多座巨大山脉、渡过了30多条河流、总里程超过两万五千里的长征之路。队员们仔细聆听着，坚定的眼神中，透露出长征精神正渐渐感染着祖国新生代的精神世界。</w:t>
      </w:r>
    </w:p>
    <w:p>
      <w:pPr>
        <w:widowControl/>
        <w:spacing w:line="360" w:lineRule="atLeast"/>
        <w:jc w:val="center"/>
        <w:rPr>
          <w:rFonts w:hint="eastAsia" w:ascii="仿宋" w:hAnsi="仿宋" w:eastAsia="仿宋" w:cs="宋体"/>
          <w:spacing w:val="15"/>
          <w:kern w:val="0"/>
          <w:sz w:val="28"/>
          <w:szCs w:val="28"/>
        </w:rPr>
      </w:pPr>
    </w:p>
    <w:p>
      <w:pPr>
        <w:widowControl/>
        <w:spacing w:line="360" w:lineRule="atLeast"/>
        <w:jc w:val="center"/>
        <w:rPr>
          <w:rFonts w:ascii="仿宋" w:hAnsi="仿宋" w:eastAsia="仿宋" w:cs="宋体"/>
          <w:kern w:val="0"/>
          <w:sz w:val="28"/>
          <w:szCs w:val="28"/>
        </w:rPr>
      </w:pPr>
      <w:r>
        <w:rPr>
          <w:rFonts w:hint="eastAsia" w:ascii="仿宋" w:hAnsi="仿宋" w:eastAsia="仿宋" w:cs="宋体"/>
          <w:spacing w:val="15"/>
          <w:kern w:val="0"/>
          <w:sz w:val="28"/>
          <w:szCs w:val="28"/>
        </w:rPr>
        <w:t>二</w:t>
      </w:r>
      <w:r>
        <w:rPr>
          <w:rFonts w:hint="eastAsia" w:ascii="仿宋" w:hAnsi="仿宋" w:eastAsia="仿宋" w:cs="宋体"/>
          <w:color w:val="FF0000"/>
          <w:spacing w:val="15"/>
          <w:kern w:val="0"/>
          <w:sz w:val="28"/>
          <w:szCs w:val="28"/>
        </w:rPr>
        <w:t>、</w:t>
      </w:r>
      <w:r>
        <w:rPr>
          <w:rFonts w:hint="eastAsia" w:ascii="仿宋" w:hAnsi="仿宋" w:eastAsia="仿宋" w:cs="宋体"/>
          <w:color w:val="222222"/>
          <w:spacing w:val="15"/>
          <w:kern w:val="0"/>
          <w:sz w:val="28"/>
          <w:szCs w:val="28"/>
        </w:rPr>
        <w:t>探寻斧劈石文化</w:t>
      </w:r>
    </w:p>
    <w:p>
      <w:pPr>
        <w:widowControl/>
        <w:spacing w:line="360" w:lineRule="atLeast"/>
        <w:ind w:firstLine="620" w:firstLineChars="200"/>
        <w:jc w:val="left"/>
        <w:rPr>
          <w:rFonts w:ascii="仿宋" w:hAnsi="仿宋" w:eastAsia="仿宋" w:cs="宋体"/>
          <w:kern w:val="0"/>
          <w:sz w:val="28"/>
          <w:szCs w:val="28"/>
        </w:rPr>
      </w:pPr>
      <w:r>
        <w:rPr>
          <w:rFonts w:hint="eastAsia" w:ascii="仿宋" w:hAnsi="仿宋" w:eastAsia="仿宋" w:cs="宋体"/>
          <w:color w:val="222222"/>
          <w:spacing w:val="15"/>
          <w:kern w:val="0"/>
          <w:sz w:val="28"/>
          <w:szCs w:val="28"/>
        </w:rPr>
        <w:t>2016年，孟河斧劈石盆景制作工艺成功入选第四批省级非物质文化遗产代表性项目。魏达荣老先生是常州斧劈石非遗传人，祖传的手艺，到他的手上得以发扬光大。队员们参观了他的盆景馆，听魏达荣父子介绍制作斧劈石的过程，十分感兴趣。</w:t>
      </w:r>
    </w:p>
    <w:p>
      <w:pPr>
        <w:rPr>
          <w:rFonts w:ascii="仿宋" w:hAnsi="仿宋" w:eastAsia="仿宋"/>
          <w:sz w:val="28"/>
          <w:szCs w:val="28"/>
        </w:rPr>
      </w:pPr>
      <w:r>
        <w:rPr>
          <w:rFonts w:hint="eastAsia" w:ascii="仿宋" w:hAnsi="仿宋" w:eastAsia="仿宋"/>
          <w:sz w:val="28"/>
          <w:szCs w:val="28"/>
        </w:rPr>
        <w:t>少先队员们观赏了名为“长征精神”的大型盆景。这个盆景选用了长征时期六个著名故事进行展现，分别是遵义会议、四渡赤水、飞夺泸定桥、翻雪山、过草地以及延安会师。造型上，使用斧劈石制作而成的山峰，呈现出起伏连绵、层次分明、奔驰有势、险峻幽深的效果，矗立在悬崖峭壁上全副武装的红军将士们，步履维艰，行军困苦。通过画面的构成以及对景、物的合理布局，将红军将士万里长征的场景刻画得入木三分，意境浑然。魏伯伯就长征的历史背景与创作过程，向队员们作了介绍。少先队员纷纷举手提问，接受长征精神的洗礼。</w:t>
      </w:r>
    </w:p>
    <w:p>
      <w:pPr>
        <w:ind w:firstLine="560" w:firstLineChars="200"/>
        <w:rPr>
          <w:rFonts w:ascii="仿宋" w:hAnsi="仿宋" w:eastAsia="仿宋"/>
          <w:sz w:val="28"/>
          <w:szCs w:val="28"/>
        </w:rPr>
      </w:pPr>
      <w:r>
        <w:rPr>
          <w:rFonts w:hint="eastAsia" w:ascii="仿宋" w:hAnsi="仿宋" w:eastAsia="仿宋"/>
          <w:sz w:val="28"/>
          <w:szCs w:val="28"/>
        </w:rPr>
        <w:t>通过斧劈石所展现的长征精神，红领巾们纷纷感到触动，以一首《七律·长征》表达自己对艰苦奋斗、勇于拼搏、百折不挠的长征精神的赞叹，发扬其革命与劳动精神。</w:t>
      </w:r>
    </w:p>
    <w:p>
      <w:pPr>
        <w:widowControl/>
        <w:spacing w:line="360" w:lineRule="atLeast"/>
        <w:ind w:firstLine="620" w:firstLineChars="200"/>
        <w:jc w:val="left"/>
        <w:rPr>
          <w:rFonts w:ascii="仿宋" w:hAnsi="仿宋" w:eastAsia="仿宋" w:cs="宋体"/>
          <w:kern w:val="0"/>
          <w:sz w:val="28"/>
          <w:szCs w:val="28"/>
        </w:rPr>
      </w:pPr>
      <w:r>
        <w:rPr>
          <w:rFonts w:hint="eastAsia" w:ascii="仿宋" w:hAnsi="仿宋" w:eastAsia="仿宋" w:cs="宋体"/>
          <w:color w:val="222222"/>
          <w:spacing w:val="15"/>
          <w:kern w:val="0"/>
          <w:sz w:val="28"/>
          <w:szCs w:val="28"/>
        </w:rPr>
        <w:t>魏伯伯向队员们讲述了为何要创作《长征精神》大型盆景，期间遇到了哪些问题以及是如何克服的。魏伯伯以自己创作过程中的感触告诉少先队员们，这次做的长征盆景完全是一种精神象征，不畏艰辛也要前进，也要建立新中国，这种精神鼓励我们代代相传。如今，我们正在进行实现中华民族伟大复兴的新长征，在这过程中，仍要发扬艰苦奋斗、勇于拼搏、百折不挠的长征精神。</w:t>
      </w:r>
    </w:p>
    <w:p>
      <w:pPr>
        <w:widowControl/>
        <w:spacing w:line="360" w:lineRule="atLeast"/>
        <w:ind w:firstLine="795"/>
        <w:jc w:val="center"/>
        <w:rPr>
          <w:rFonts w:ascii="仿宋" w:hAnsi="仿宋" w:eastAsia="仿宋" w:cs="宋体"/>
          <w:kern w:val="0"/>
          <w:sz w:val="28"/>
          <w:szCs w:val="28"/>
        </w:rPr>
      </w:pPr>
      <w:r>
        <w:rPr>
          <w:rFonts w:hint="eastAsia" w:ascii="仿宋" w:hAnsi="仿宋" w:eastAsia="仿宋" w:cs="宋体"/>
          <w:color w:val="222222"/>
          <w:spacing w:val="15"/>
          <w:kern w:val="0"/>
          <w:sz w:val="28"/>
          <w:szCs w:val="28"/>
        </w:rPr>
        <w:t>三、红领巾“碰撞”斧劈石</w:t>
      </w:r>
    </w:p>
    <w:p>
      <w:pPr>
        <w:widowControl/>
        <w:spacing w:line="360" w:lineRule="atLeast"/>
        <w:ind w:firstLine="620" w:firstLineChars="200"/>
        <w:jc w:val="left"/>
        <w:rPr>
          <w:rFonts w:ascii="仿宋" w:hAnsi="仿宋" w:eastAsia="仿宋" w:cs="宋体"/>
          <w:kern w:val="0"/>
          <w:sz w:val="28"/>
          <w:szCs w:val="28"/>
        </w:rPr>
      </w:pPr>
      <w:r>
        <w:rPr>
          <w:rFonts w:hint="eastAsia" w:ascii="仿宋" w:hAnsi="仿宋" w:eastAsia="仿宋" w:cs="宋体"/>
          <w:color w:val="222222"/>
          <w:spacing w:val="15"/>
          <w:kern w:val="0"/>
          <w:sz w:val="28"/>
          <w:szCs w:val="28"/>
        </w:rPr>
        <w:t>寻访过后，队员们在魏玉宇伯伯的带领下，尝试动手制作斧劈石盆景，真实地了解斧劈石盆景的制作过程。瞧！队员们拿起小锤子，轻轻敲打着斧劈石，仔细观察着每一块斧劈石，聆听着斧劈石发出的声音。队员们不禁发出阵阵赞叹声，在动手劳动的过程中感悟着非物质文化遗产的博大精深。</w:t>
      </w:r>
    </w:p>
    <w:p>
      <w:pPr>
        <w:widowControl/>
        <w:spacing w:line="360" w:lineRule="atLeast"/>
        <w:ind w:firstLine="795"/>
        <w:jc w:val="center"/>
        <w:rPr>
          <w:rFonts w:ascii="仿宋" w:hAnsi="仿宋" w:eastAsia="仿宋" w:cs="宋体"/>
          <w:kern w:val="0"/>
          <w:sz w:val="28"/>
          <w:szCs w:val="28"/>
        </w:rPr>
      </w:pPr>
      <w:r>
        <w:rPr>
          <w:rFonts w:hint="eastAsia" w:ascii="仿宋" w:hAnsi="仿宋" w:eastAsia="仿宋" w:cs="宋体"/>
          <w:color w:val="222222"/>
          <w:spacing w:val="15"/>
          <w:kern w:val="0"/>
          <w:sz w:val="28"/>
          <w:szCs w:val="28"/>
        </w:rPr>
        <w:t>四、红领巾寻访斧劈石大师</w:t>
      </w:r>
    </w:p>
    <w:p>
      <w:pPr>
        <w:widowControl/>
        <w:spacing w:line="360" w:lineRule="atLeast"/>
        <w:ind w:firstLine="620" w:firstLineChars="200"/>
        <w:jc w:val="left"/>
        <w:rPr>
          <w:rFonts w:ascii="仿宋" w:hAnsi="仿宋" w:eastAsia="仿宋" w:cs="宋体"/>
          <w:kern w:val="0"/>
          <w:sz w:val="28"/>
          <w:szCs w:val="28"/>
        </w:rPr>
      </w:pPr>
      <w:r>
        <w:rPr>
          <w:rFonts w:hint="eastAsia" w:ascii="仿宋" w:hAnsi="仿宋" w:eastAsia="仿宋" w:cs="宋体"/>
          <w:color w:val="222222"/>
          <w:spacing w:val="15"/>
          <w:kern w:val="0"/>
          <w:sz w:val="28"/>
          <w:szCs w:val="28"/>
        </w:rPr>
        <w:t>参观过后，盆景小工坊的队员们纷纷采访了魏达荣先生，深度了解了魏爷爷与斧劈石之间的故事。魏爷爷以祖传的非遗手艺，讲述中国故事，传播中华文化。魏爷爷从小时候玩耍的寻常可见的石头思考，如何把石头玩得漂亮有意义，再到如何把中国传统文化融入到石头中，进行了多年的尝试。魏爷爷还以自己的斧劈石盆景为例，为队员们介绍了“路在脚下”、“三顾茅庐”作品的内涵，鼓励队员们传承红色革命传统和非遗文化，通过自己的劳动创造新生活，奋进新征程，立功新时代！</w:t>
      </w:r>
    </w:p>
    <w:p>
      <w:pPr>
        <w:widowControl/>
        <w:spacing w:line="360" w:lineRule="atLeast"/>
        <w:ind w:firstLine="620" w:firstLineChars="200"/>
        <w:jc w:val="left"/>
        <w:rPr>
          <w:rFonts w:ascii="仿宋" w:hAnsi="仿宋" w:eastAsia="仿宋" w:cs="宋体"/>
          <w:kern w:val="0"/>
          <w:sz w:val="28"/>
          <w:szCs w:val="28"/>
        </w:rPr>
      </w:pPr>
      <w:r>
        <w:rPr>
          <w:rFonts w:hint="eastAsia" w:ascii="仿宋" w:hAnsi="仿宋" w:eastAsia="仿宋" w:cs="宋体"/>
          <w:color w:val="222222"/>
          <w:spacing w:val="15"/>
          <w:kern w:val="0"/>
          <w:sz w:val="28"/>
          <w:szCs w:val="28"/>
        </w:rPr>
        <w:t>正是魏爷爷对石头的这份情怀，让原本冰冷的石头变得有温度、有厚度；变得有灵气、会说话、会传递感情的一份份艺术作品。</w:t>
      </w:r>
    </w:p>
    <w:p>
      <w:pPr>
        <w:widowControl/>
        <w:spacing w:line="360" w:lineRule="atLeast"/>
        <w:ind w:firstLine="620" w:firstLineChars="200"/>
        <w:jc w:val="left"/>
        <w:rPr>
          <w:rFonts w:ascii="仿宋" w:hAnsi="仿宋" w:eastAsia="仿宋" w:cs="宋体"/>
          <w:kern w:val="0"/>
          <w:sz w:val="28"/>
          <w:szCs w:val="28"/>
        </w:rPr>
      </w:pPr>
      <w:r>
        <w:rPr>
          <w:rFonts w:hint="eastAsia" w:ascii="仿宋" w:hAnsi="仿宋" w:eastAsia="仿宋" w:cs="宋体"/>
          <w:color w:val="222222"/>
          <w:spacing w:val="15"/>
          <w:kern w:val="0"/>
          <w:sz w:val="28"/>
          <w:szCs w:val="28"/>
        </w:rPr>
        <w:t>魏玉宇伯伯还为队员们介绍了斧劈石文化的起源，带领同学们了解斧劈石文化、认识不同种类的斧劈石，给大家讲解了创作盆景作品，是怎么组合这些斧劈石，完成不同地段、景点创作的。他们纷纷向魏玉宇伯伯提出了自己的问题，魏伯伯也一一作了解答。队员们感受到了非物质文化遗产传承的魅力，并纷纷表示，定会积极弘扬中国非物质文化遗产的精神，做一个有理想、爱学习、爱劳动、爱祖国，德智体美劳全面发展的好队员。</w:t>
      </w:r>
    </w:p>
    <w:p>
      <w:pPr>
        <w:widowControl/>
        <w:spacing w:line="360" w:lineRule="atLeast"/>
        <w:ind w:firstLine="795"/>
        <w:jc w:val="left"/>
        <w:rPr>
          <w:rFonts w:ascii="仿宋" w:hAnsi="仿宋" w:eastAsia="仿宋" w:cs="宋体"/>
          <w:kern w:val="0"/>
          <w:sz w:val="28"/>
          <w:szCs w:val="28"/>
        </w:rPr>
      </w:pPr>
      <w:r>
        <w:rPr>
          <w:rFonts w:hint="eastAsia" w:ascii="宋体" w:hAnsi="宋体" w:eastAsia="仿宋" w:cs="宋体"/>
          <w:color w:val="222222"/>
          <w:spacing w:val="15"/>
          <w:kern w:val="0"/>
          <w:sz w:val="28"/>
          <w:szCs w:val="28"/>
        </w:rPr>
        <w:t> </w:t>
      </w:r>
    </w:p>
    <w:p>
      <w:pPr>
        <w:widowControl/>
        <w:spacing w:line="360" w:lineRule="atLeast"/>
        <w:jc w:val="center"/>
        <w:rPr>
          <w:rFonts w:ascii="仿宋" w:hAnsi="仿宋" w:eastAsia="仿宋" w:cs="宋体"/>
          <w:kern w:val="0"/>
          <w:sz w:val="28"/>
          <w:szCs w:val="28"/>
        </w:rPr>
      </w:pPr>
      <w:r>
        <w:rPr>
          <w:rFonts w:hint="eastAsia" w:ascii="仿宋" w:hAnsi="仿宋" w:eastAsia="仿宋" w:cs="宋体"/>
          <w:color w:val="222222"/>
          <w:spacing w:val="15"/>
          <w:kern w:val="0"/>
          <w:sz w:val="28"/>
          <w:szCs w:val="28"/>
        </w:rPr>
        <w:t>五、红领巾有感悟</w:t>
      </w:r>
    </w:p>
    <w:p>
      <w:pPr>
        <w:widowControl/>
        <w:spacing w:line="360" w:lineRule="atLeast"/>
        <w:ind w:firstLine="620" w:firstLineChars="200"/>
        <w:jc w:val="left"/>
        <w:rPr>
          <w:rFonts w:ascii="仿宋" w:hAnsi="仿宋" w:eastAsia="仿宋" w:cs="宋体"/>
          <w:kern w:val="0"/>
          <w:sz w:val="28"/>
          <w:szCs w:val="28"/>
        </w:rPr>
      </w:pPr>
      <w:r>
        <w:rPr>
          <w:rFonts w:hint="eastAsia" w:ascii="仿宋" w:hAnsi="仿宋" w:eastAsia="仿宋" w:cs="宋体"/>
          <w:color w:val="222222"/>
          <w:spacing w:val="15"/>
          <w:kern w:val="0"/>
          <w:sz w:val="28"/>
          <w:szCs w:val="28"/>
        </w:rPr>
        <w:t>四1中队董博宇：不忘历史，砥砺奋进。这次寻访是一次初心使命的再激发，是红色革命精神的再洗礼。这次活动不仅让我深受鼓舞和教育，懂得了要加倍珍惜革命先烈用鲜血换来的幸福生活，更坚定了我要在未来继承和发扬长征精神，脚踏实地学知识，将来报效祖国的决心。</w:t>
      </w:r>
    </w:p>
    <w:p>
      <w:pPr>
        <w:widowControl/>
        <w:spacing w:line="360" w:lineRule="atLeast"/>
        <w:ind w:firstLine="620" w:firstLineChars="200"/>
        <w:jc w:val="left"/>
        <w:rPr>
          <w:rFonts w:ascii="仿宋" w:hAnsi="仿宋" w:eastAsia="仿宋" w:cs="宋体"/>
          <w:kern w:val="0"/>
          <w:sz w:val="28"/>
          <w:szCs w:val="28"/>
        </w:rPr>
      </w:pPr>
      <w:r>
        <w:rPr>
          <w:rFonts w:hint="eastAsia" w:ascii="仿宋" w:hAnsi="仿宋" w:eastAsia="仿宋" w:cs="宋体"/>
          <w:color w:val="222222"/>
          <w:spacing w:val="15"/>
          <w:kern w:val="0"/>
          <w:sz w:val="28"/>
          <w:szCs w:val="28"/>
        </w:rPr>
        <w:t>四3中队费思哲：昨天看了魏大师的大型斧劈石作品《长征》后，我激动不已：红军不怕艰难险阻，取得长征胜利；魏大师历经四年精心雕刻完成伟大作品。作为一名学生，我也要发扬长征精神，勇攀科学高峰，做一名不怕任何困难的男子汉！</w:t>
      </w:r>
    </w:p>
    <w:p>
      <w:pPr>
        <w:widowControl/>
        <w:spacing w:line="360" w:lineRule="atLeast"/>
        <w:ind w:firstLine="620" w:firstLineChars="200"/>
        <w:jc w:val="left"/>
        <w:rPr>
          <w:rFonts w:ascii="仿宋" w:hAnsi="仿宋" w:eastAsia="仿宋" w:cs="宋体"/>
          <w:kern w:val="0"/>
          <w:sz w:val="28"/>
          <w:szCs w:val="28"/>
        </w:rPr>
      </w:pPr>
      <w:r>
        <w:rPr>
          <w:rFonts w:hint="eastAsia" w:ascii="仿宋" w:hAnsi="仿宋" w:eastAsia="仿宋" w:cs="宋体"/>
          <w:color w:val="222222"/>
          <w:spacing w:val="15"/>
          <w:kern w:val="0"/>
          <w:sz w:val="28"/>
          <w:szCs w:val="28"/>
        </w:rPr>
        <w:t>通过本次寻访活动，少先队员们深切体会到了长征精神。孟河中心小学的队员们将牢记习近平爷爷关于“历史是最好的教科书”的教导，弘扬历史文化，传承红色基因，听党话、跟党走，做一名全面发展的少先队员。（孟河中心小学关工委）</w:t>
      </w:r>
    </w:p>
    <w:p>
      <w:pPr>
        <w:widowControl/>
        <w:shd w:val="clear" w:color="auto" w:fill="FFFFFF"/>
        <w:spacing w:line="360" w:lineRule="atLeast"/>
        <w:jc w:val="left"/>
        <w:rPr>
          <w:rFonts w:ascii="宋体" w:hAnsi="宋体" w:eastAsia="宋体" w:cs="宋体"/>
          <w:color w:val="000000"/>
          <w:kern w:val="0"/>
          <w:szCs w:val="21"/>
        </w:rPr>
      </w:pPr>
    </w:p>
    <w:p>
      <w:pPr>
        <w:widowControl/>
        <w:shd w:val="clear" w:color="auto" w:fill="FFFFFF"/>
        <w:spacing w:line="360" w:lineRule="atLeast"/>
        <w:jc w:val="left"/>
        <w:rPr>
          <w:rFonts w:ascii="宋体" w:hAnsi="宋体" w:eastAsia="宋体" w:cs="宋体"/>
          <w:color w:val="000000"/>
          <w:kern w:val="0"/>
          <w:szCs w:val="21"/>
        </w:rPr>
      </w:pPr>
    </w:p>
    <w:p>
      <w:pPr>
        <w:widowControl/>
        <w:shd w:val="clear" w:color="auto" w:fill="FFFFFF"/>
        <w:spacing w:line="360" w:lineRule="atLeast"/>
        <w:ind w:firstLine="562" w:firstLineChars="200"/>
        <w:rPr>
          <w:rFonts w:hint="default" w:ascii="宋体" w:hAnsi="宋体" w:eastAsia="仿宋" w:cs="宋体"/>
          <w:color w:val="000000"/>
          <w:kern w:val="0"/>
          <w:szCs w:val="21"/>
          <w:lang w:val="en-US" w:eastAsia="zh-CN"/>
        </w:rPr>
      </w:pPr>
      <w:r>
        <w:rPr>
          <w:rFonts w:hint="eastAsia" w:ascii="仿宋" w:hAnsi="仿宋" w:eastAsia="仿宋" w:cs="宋体"/>
          <w:b/>
          <w:color w:val="000000"/>
          <w:kern w:val="0"/>
          <w:sz w:val="28"/>
          <w:szCs w:val="28"/>
        </w:rPr>
        <w:t>5.奔牛实验小学</w:t>
      </w:r>
      <w:r>
        <w:rPr>
          <w:rFonts w:hint="eastAsia" w:ascii="仿宋" w:hAnsi="仿宋" w:eastAsia="仿宋" w:cs="宋体"/>
          <w:b/>
          <w:color w:val="000000"/>
          <w:kern w:val="0"/>
          <w:sz w:val="28"/>
          <w:szCs w:val="28"/>
          <w:lang w:val="en-US" w:eastAsia="zh-CN"/>
        </w:rPr>
        <w:t>开展</w:t>
      </w:r>
      <w:r>
        <w:rPr>
          <w:rFonts w:hint="eastAsia" w:ascii="仿宋" w:hAnsi="仿宋" w:eastAsia="仿宋" w:cs="宋体"/>
          <w:color w:val="000000"/>
          <w:kern w:val="0"/>
          <w:sz w:val="28"/>
          <w:szCs w:val="28"/>
          <w:lang w:val="en-US" w:eastAsia="zh-CN"/>
        </w:rPr>
        <w:t>“</w:t>
      </w:r>
      <w:r>
        <w:rPr>
          <w:rFonts w:hint="eastAsia" w:ascii="仿宋" w:hAnsi="仿宋" w:eastAsia="仿宋" w:cs="宋体"/>
          <w:b/>
          <w:color w:val="000000"/>
          <w:kern w:val="0"/>
          <w:sz w:val="28"/>
          <w:szCs w:val="28"/>
        </w:rPr>
        <w:t>诵读红色经典，传抒爱国情怀</w:t>
      </w:r>
      <w:r>
        <w:rPr>
          <w:rFonts w:hint="eastAsia" w:ascii="仿宋" w:hAnsi="仿宋" w:eastAsia="仿宋" w:cs="宋体"/>
          <w:b/>
          <w:color w:val="000000"/>
          <w:kern w:val="0"/>
          <w:sz w:val="28"/>
          <w:szCs w:val="28"/>
          <w:lang w:eastAsia="zh-CN"/>
        </w:rPr>
        <w:t>”</w:t>
      </w:r>
      <w:r>
        <w:rPr>
          <w:rFonts w:hint="eastAsia" w:ascii="仿宋" w:hAnsi="仿宋" w:eastAsia="仿宋" w:cs="宋体"/>
          <w:b/>
          <w:color w:val="000000"/>
          <w:kern w:val="0"/>
          <w:sz w:val="28"/>
          <w:szCs w:val="28"/>
          <w:lang w:val="en-US" w:eastAsia="zh-CN"/>
        </w:rPr>
        <w:t>活动</w:t>
      </w:r>
    </w:p>
    <w:p>
      <w:pPr>
        <w:widowControl/>
        <w:shd w:val="clear" w:color="auto" w:fill="FFFFFF"/>
        <w:spacing w:line="360" w:lineRule="atLeast"/>
        <w:jc w:val="left"/>
        <w:rPr>
          <w:rFonts w:ascii="仿宋" w:hAnsi="仿宋" w:eastAsia="仿宋" w:cs="宋体"/>
          <w:color w:val="000000"/>
          <w:kern w:val="0"/>
          <w:sz w:val="28"/>
          <w:szCs w:val="28"/>
        </w:rPr>
      </w:pPr>
      <w:r>
        <w:rPr>
          <w:rFonts w:hint="eastAsia" w:ascii="微软雅黑" w:hAnsi="微软雅黑" w:eastAsia="微软雅黑" w:cs="宋体"/>
          <w:color w:val="000000"/>
          <w:kern w:val="0"/>
          <w:szCs w:val="21"/>
        </w:rPr>
        <w:t>　</w:t>
      </w:r>
    </w:p>
    <w:p>
      <w:pPr>
        <w:jc w:val="center"/>
        <w:rPr>
          <w:rFonts w:ascii="Helvetica" w:hAnsi="Helvetica" w:cs="Helvetica"/>
          <w:color w:val="222222"/>
          <w:spacing w:val="15"/>
          <w:shd w:val="clear" w:color="auto" w:fill="FFFFFF"/>
        </w:rPr>
      </w:pPr>
      <w:r>
        <w:drawing>
          <wp:inline distT="0" distB="0" distL="0" distR="0">
            <wp:extent cx="4913630" cy="3682365"/>
            <wp:effectExtent l="19050" t="0" r="900" b="0"/>
            <wp:docPr id="19" name="图片 13" descr="http://oss.bestcloud.cn/upload/20221204/2b893a982afb4624a37c2967cdb4b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http://oss.bestcloud.cn/upload/20221204/2b893a982afb4624a37c2967cdb4b560.jpg"/>
                    <pic:cNvPicPr>
                      <a:picLocks noChangeAspect="1" noChangeArrowheads="1"/>
                    </pic:cNvPicPr>
                  </pic:nvPicPr>
                  <pic:blipFill>
                    <a:blip r:embed="rId26" cstate="print"/>
                    <a:srcRect/>
                    <a:stretch>
                      <a:fillRect/>
                    </a:stretch>
                  </pic:blipFill>
                  <pic:spPr>
                    <a:xfrm>
                      <a:off x="0" y="0"/>
                      <a:ext cx="4914000" cy="3682838"/>
                    </a:xfrm>
                    <a:prstGeom prst="rect">
                      <a:avLst/>
                    </a:prstGeom>
                    <a:noFill/>
                    <a:ln w="9525">
                      <a:noFill/>
                      <a:miter lim="800000"/>
                      <a:headEnd/>
                      <a:tailEnd/>
                    </a:ln>
                  </pic:spPr>
                </pic:pic>
              </a:graphicData>
            </a:graphic>
          </wp:inline>
        </w:drawing>
      </w:r>
    </w:p>
    <w:p>
      <w:pPr>
        <w:rPr>
          <w:rFonts w:ascii="Helvetica" w:hAnsi="Helvetica" w:cs="Helvetica"/>
          <w:color w:val="222222"/>
          <w:spacing w:val="15"/>
          <w:shd w:val="clear" w:color="auto" w:fill="FFFFFF"/>
        </w:rPr>
      </w:pPr>
    </w:p>
    <w:p>
      <w:pPr>
        <w:jc w:val="center"/>
        <w:rPr>
          <w:rFonts w:ascii="Helvetica" w:hAnsi="Helvetica" w:cs="Helvetica"/>
          <w:color w:val="222222"/>
          <w:spacing w:val="15"/>
          <w:shd w:val="clear" w:color="auto" w:fill="FFFFFF"/>
        </w:rPr>
      </w:pPr>
      <w:r>
        <w:drawing>
          <wp:inline distT="0" distB="0" distL="0" distR="0">
            <wp:extent cx="4913630" cy="3274060"/>
            <wp:effectExtent l="19050" t="0" r="900" b="0"/>
            <wp:docPr id="20" name="图片 16" descr="http://oss.bestcloud.cn/upload/20221204/7c1468e1ff8b407a84e1385d82b0dc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descr="http://oss.bestcloud.cn/upload/20221204/7c1468e1ff8b407a84e1385d82b0dc5d.jpg"/>
                    <pic:cNvPicPr>
                      <a:picLocks noChangeAspect="1" noChangeArrowheads="1"/>
                    </pic:cNvPicPr>
                  </pic:nvPicPr>
                  <pic:blipFill>
                    <a:blip r:embed="rId27" cstate="print"/>
                    <a:srcRect/>
                    <a:stretch>
                      <a:fillRect/>
                    </a:stretch>
                  </pic:blipFill>
                  <pic:spPr>
                    <a:xfrm>
                      <a:off x="0" y="0"/>
                      <a:ext cx="4914000" cy="3274620"/>
                    </a:xfrm>
                    <a:prstGeom prst="rect">
                      <a:avLst/>
                    </a:prstGeom>
                    <a:noFill/>
                    <a:ln w="9525">
                      <a:noFill/>
                      <a:miter lim="800000"/>
                      <a:headEnd/>
                      <a:tailEnd/>
                    </a:ln>
                  </pic:spPr>
                </pic:pic>
              </a:graphicData>
            </a:graphic>
          </wp:inline>
        </w:drawing>
      </w:r>
    </w:p>
    <w:p>
      <w:pPr>
        <w:widowControl/>
        <w:shd w:val="clear" w:color="auto" w:fill="FFFFFF"/>
        <w:spacing w:line="360" w:lineRule="atLeas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故今日之责任，不在他人，而全在我少年。少年智则国智，少年富则国富，少年强则国强……”为激发学生爱国之情，砥砺强国之志，实践报国之行，12月1日下午，我校关工委、学生处在报告厅组织五年级学生开展朗诵比赛，诵读红色经典，传递家国情怀，用忠诚和信仰向党的二十大献礼。</w:t>
      </w:r>
    </w:p>
    <w:p>
      <w:pPr>
        <w:widowControl/>
        <w:shd w:val="clear" w:color="auto" w:fill="FFFFFF"/>
        <w:spacing w:line="360" w:lineRule="atLeast"/>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　　比赛一共有来自五年级的十四组选手参加，他们伴着婉转的旋律，和着铿锵有力的节拍，声情并茂地朗诵：《读中国》、《这就是我的母亲——中国》、《大河长歌》、《请党放心，强国有我》、《中华少年》、《我爱你，中国话》、《美丽的中国梦》等，一首首诉说家国情怀、少年壮志的诗篇，被同学们以深厚的诵读功底展现得淋漓尽致。赛场上，每组参赛选手的表现都可圈可点，他们精神饱满、感情真挚、表达自然，用抑扬顿挫、铿锵有力的朗诵表达对党、对祖国的无限深情，抒发“请党放心，强国有我”的铮铮誓言!他们铿锵有力、掷地有声的诵读声响彻校园，把对理想的追求和祖国的热爱融入到字里行间，以激情澎湃的感情、自信大方的形象，展现了中国少年昂扬向上、积极进取的精神风貌和为实现“中国梦”而努力奋斗的坚定决心。</w:t>
      </w:r>
    </w:p>
    <w:p>
      <w:pPr>
        <w:widowControl/>
        <w:shd w:val="clear" w:color="auto" w:fill="FFFFFF"/>
        <w:spacing w:line="360" w:lineRule="atLeast"/>
        <w:ind w:firstLine="57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此次朗诵活动，让同学们从中华优秀红色文化中汲取了爱国主义情感，激发了同学们为国家和民族而奋斗终生的责任感和使命感，激励了同学们全面发展、不懈奋斗，做新时代好少年。</w:t>
      </w:r>
    </w:p>
    <w:p>
      <w:pPr>
        <w:widowControl/>
        <w:shd w:val="clear" w:color="auto" w:fill="FFFFFF"/>
        <w:spacing w:line="360" w:lineRule="atLeast"/>
        <w:ind w:firstLine="57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 xml:space="preserve">                             （奔牛实验小学关工委）</w:t>
      </w:r>
    </w:p>
    <w:p>
      <w:pPr>
        <w:widowControl/>
        <w:shd w:val="clear" w:color="auto" w:fill="FFFFFF"/>
        <w:spacing w:line="750" w:lineRule="atLeast"/>
        <w:rPr>
          <w:rFonts w:ascii="Helvetica" w:hAnsi="Helvetica" w:cs="Helvetica"/>
          <w:color w:val="222222"/>
          <w:spacing w:val="15"/>
          <w:shd w:val="clear" w:color="auto" w:fill="FFFFFF"/>
        </w:rPr>
      </w:pPr>
    </w:p>
    <w:p>
      <w:pPr>
        <w:widowControl/>
        <w:shd w:val="clear" w:color="auto" w:fill="FFFFFF"/>
        <w:spacing w:line="750" w:lineRule="atLeast"/>
        <w:ind w:firstLine="562" w:firstLineChars="200"/>
        <w:rPr>
          <w:rFonts w:hint="eastAsia" w:ascii="仿宋" w:hAnsi="仿宋" w:eastAsia="仿宋" w:cs="宋体"/>
          <w:b/>
          <w:color w:val="000000"/>
          <w:kern w:val="0"/>
          <w:sz w:val="28"/>
          <w:szCs w:val="28"/>
        </w:rPr>
      </w:pPr>
    </w:p>
    <w:p>
      <w:pPr>
        <w:widowControl/>
        <w:shd w:val="clear" w:color="auto" w:fill="FFFFFF"/>
        <w:spacing w:line="750" w:lineRule="atLeast"/>
        <w:ind w:firstLine="562" w:firstLineChars="200"/>
        <w:rPr>
          <w:rFonts w:ascii="微软雅黑" w:hAnsi="微软雅黑" w:eastAsia="微软雅黑" w:cs="宋体"/>
          <w:b/>
          <w:bCs/>
          <w:color w:val="000000"/>
          <w:kern w:val="0"/>
          <w:sz w:val="30"/>
          <w:szCs w:val="30"/>
        </w:rPr>
      </w:pPr>
      <w:r>
        <w:rPr>
          <w:rFonts w:hint="eastAsia" w:ascii="仿宋" w:hAnsi="仿宋" w:eastAsia="仿宋" w:cs="宋体"/>
          <w:b/>
          <w:color w:val="000000"/>
          <w:kern w:val="0"/>
          <w:sz w:val="28"/>
          <w:szCs w:val="28"/>
        </w:rPr>
        <w:t>6.奔牛中学开展“传唱红色歌曲”班歌比赛</w:t>
      </w:r>
    </w:p>
    <w:p>
      <w:pPr>
        <w:widowControl/>
        <w:shd w:val="clear" w:color="auto" w:fill="FFFFFF"/>
        <w:wordWrap w:val="0"/>
        <w:spacing w:line="495" w:lineRule="atLeast"/>
        <w:jc w:val="center"/>
        <w:rPr>
          <w:rFonts w:ascii="微软雅黑" w:hAnsi="微软雅黑" w:eastAsia="微软雅黑" w:cs="宋体"/>
          <w:color w:val="000000"/>
          <w:kern w:val="0"/>
          <w:sz w:val="24"/>
          <w:szCs w:val="24"/>
        </w:rPr>
      </w:pPr>
      <w:r>
        <w:rPr>
          <w:rFonts w:hint="eastAsia" w:ascii="微软雅黑" w:hAnsi="微软雅黑" w:eastAsia="微软雅黑" w:cs="宋体"/>
          <w:color w:val="000000"/>
          <w:kern w:val="0"/>
          <w:sz w:val="24"/>
          <w:szCs w:val="24"/>
        </w:rPr>
        <w:t xml:space="preserve"> </w:t>
      </w:r>
    </w:p>
    <w:p>
      <w:pPr>
        <w:jc w:val="center"/>
        <w:rPr>
          <w:rFonts w:ascii="Helvetica" w:hAnsi="Helvetica" w:cs="Helvetica"/>
          <w:color w:val="222222"/>
          <w:spacing w:val="15"/>
          <w:shd w:val="clear" w:color="auto" w:fill="FFFFFF"/>
        </w:rPr>
      </w:pPr>
      <w:r>
        <w:drawing>
          <wp:inline distT="0" distB="0" distL="0" distR="0">
            <wp:extent cx="4913630" cy="3291840"/>
            <wp:effectExtent l="19050" t="0" r="900" b="0"/>
            <wp:docPr id="21" name="图片 19" descr="http://oss.bestcloud.cn/upload/20221016/fa68480e5cdf4309be7f683dc370d7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http://oss.bestcloud.cn/upload/20221016/fa68480e5cdf4309be7f683dc370d7c5.jpg"/>
                    <pic:cNvPicPr>
                      <a:picLocks noChangeAspect="1" noChangeArrowheads="1"/>
                    </pic:cNvPicPr>
                  </pic:nvPicPr>
                  <pic:blipFill>
                    <a:blip r:embed="rId28" cstate="print"/>
                    <a:srcRect/>
                    <a:stretch>
                      <a:fillRect/>
                    </a:stretch>
                  </pic:blipFill>
                  <pic:spPr>
                    <a:xfrm>
                      <a:off x="0" y="0"/>
                      <a:ext cx="4914000" cy="3292368"/>
                    </a:xfrm>
                    <a:prstGeom prst="rect">
                      <a:avLst/>
                    </a:prstGeom>
                    <a:noFill/>
                    <a:ln w="9525">
                      <a:noFill/>
                      <a:miter lim="800000"/>
                      <a:headEnd/>
                      <a:tailEnd/>
                    </a:ln>
                  </pic:spPr>
                </pic:pic>
              </a:graphicData>
            </a:graphic>
          </wp:inline>
        </w:drawing>
      </w:r>
    </w:p>
    <w:p>
      <w:pPr>
        <w:rPr>
          <w:rFonts w:ascii="Helvetica" w:hAnsi="Helvetica" w:cs="Helvetica"/>
          <w:color w:val="222222"/>
          <w:spacing w:val="15"/>
          <w:shd w:val="clear" w:color="auto" w:fill="FFFFFF"/>
        </w:rPr>
      </w:pPr>
    </w:p>
    <w:p>
      <w:pPr>
        <w:jc w:val="center"/>
        <w:rPr>
          <w:rFonts w:ascii="Helvetica" w:hAnsi="Helvetica" w:cs="Helvetica"/>
          <w:color w:val="222222"/>
          <w:spacing w:val="15"/>
          <w:shd w:val="clear" w:color="auto" w:fill="FFFFFF"/>
        </w:rPr>
      </w:pPr>
      <w:r>
        <w:drawing>
          <wp:inline distT="0" distB="0" distL="0" distR="0">
            <wp:extent cx="4913630" cy="3291840"/>
            <wp:effectExtent l="19050" t="0" r="900" b="0"/>
            <wp:docPr id="22" name="图片 22" descr="http://oss.bestcloud.cn/upload/20221016/5527c899736c4e74b8b5363d6e550c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http://oss.bestcloud.cn/upload/20221016/5527c899736c4e74b8b5363d6e550c06.jpg"/>
                    <pic:cNvPicPr>
                      <a:picLocks noChangeAspect="1" noChangeArrowheads="1"/>
                    </pic:cNvPicPr>
                  </pic:nvPicPr>
                  <pic:blipFill>
                    <a:blip r:embed="rId29" cstate="print"/>
                    <a:srcRect/>
                    <a:stretch>
                      <a:fillRect/>
                    </a:stretch>
                  </pic:blipFill>
                  <pic:spPr>
                    <a:xfrm>
                      <a:off x="0" y="0"/>
                      <a:ext cx="4914000" cy="3292368"/>
                    </a:xfrm>
                    <a:prstGeom prst="rect">
                      <a:avLst/>
                    </a:prstGeom>
                    <a:noFill/>
                    <a:ln w="9525">
                      <a:noFill/>
                      <a:miter lim="800000"/>
                      <a:headEnd/>
                      <a:tailEnd/>
                    </a:ln>
                  </pic:spPr>
                </pic:pic>
              </a:graphicData>
            </a:graphic>
          </wp:inline>
        </w:drawing>
      </w:r>
    </w:p>
    <w:p>
      <w:pPr>
        <w:rPr>
          <w:rFonts w:ascii="Helvetica" w:hAnsi="Helvetica" w:cs="Helvetica"/>
          <w:color w:val="222222"/>
          <w:spacing w:val="15"/>
          <w:shd w:val="clear" w:color="auto" w:fill="FFFFFF"/>
        </w:rPr>
      </w:pPr>
    </w:p>
    <w:p>
      <w:pPr>
        <w:widowControl/>
        <w:shd w:val="clear" w:color="auto" w:fill="FFFFFF"/>
        <w:spacing w:line="405" w:lineRule="atLeast"/>
        <w:ind w:firstLine="560" w:firstLineChars="200"/>
        <w:jc w:val="left"/>
        <w:rPr>
          <w:rFonts w:hint="eastAsia" w:ascii="仿宋" w:hAnsi="仿宋" w:eastAsia="仿宋" w:cs="宋体"/>
          <w:color w:val="000000"/>
          <w:kern w:val="0"/>
          <w:sz w:val="28"/>
          <w:szCs w:val="28"/>
        </w:rPr>
      </w:pPr>
      <w:r>
        <w:rPr>
          <w:rFonts w:hint="eastAsia" w:ascii="仿宋" w:hAnsi="仿宋" w:eastAsia="仿宋" w:cs="宋体"/>
          <w:color w:val="000000"/>
          <w:kern w:val="0"/>
          <w:sz w:val="28"/>
          <w:szCs w:val="28"/>
        </w:rPr>
        <w:t>为迎接党的二十大胜利召开，唱响共产党好、社会主义好、伟大祖国好的主旋律，激发全</w:t>
      </w:r>
      <w:r>
        <w:rPr>
          <w:rFonts w:hint="eastAsia" w:ascii="仿宋" w:hAnsi="仿宋" w:eastAsia="仿宋" w:cs="宋体"/>
          <w:color w:val="000000"/>
          <w:kern w:val="0"/>
          <w:sz w:val="28"/>
          <w:szCs w:val="28"/>
          <w:lang w:val="en-US" w:eastAsia="zh-CN"/>
        </w:rPr>
        <w:t>体</w:t>
      </w:r>
      <w:r>
        <w:rPr>
          <w:rFonts w:hint="eastAsia" w:ascii="仿宋" w:hAnsi="仿宋" w:eastAsia="仿宋" w:cs="宋体"/>
          <w:color w:val="000000"/>
          <w:kern w:val="0"/>
          <w:sz w:val="28"/>
          <w:szCs w:val="28"/>
        </w:rPr>
        <w:t>学生爱党爱国爱社会主义情感，进一步丰富校园文化氛围，10月12日下午，奔牛初中关工委、德育处开展了主题为“喜迎二十大</w:t>
      </w:r>
      <w:r>
        <w:rPr>
          <w:rFonts w:hint="eastAsia" w:ascii="宋体" w:hAnsi="宋体" w:eastAsia="仿宋" w:cs="宋体"/>
          <w:color w:val="000000"/>
          <w:kern w:val="0"/>
          <w:sz w:val="28"/>
          <w:szCs w:val="28"/>
        </w:rPr>
        <w:t> </w:t>
      </w:r>
      <w:r>
        <w:rPr>
          <w:rFonts w:hint="eastAsia" w:ascii="仿宋" w:hAnsi="仿宋" w:eastAsia="仿宋" w:cs="宋体"/>
          <w:color w:val="000000"/>
          <w:kern w:val="0"/>
          <w:sz w:val="28"/>
          <w:szCs w:val="28"/>
        </w:rPr>
        <w:t>红歌献给党”的班歌比赛活动。</w:t>
      </w:r>
    </w:p>
    <w:p>
      <w:pPr>
        <w:ind w:firstLine="420" w:firstLineChars="0"/>
        <w:rPr>
          <w:rFonts w:ascii="仿宋" w:hAnsi="仿宋" w:eastAsia="仿宋"/>
          <w:sz w:val="28"/>
          <w:szCs w:val="28"/>
        </w:rPr>
      </w:pPr>
      <w:r>
        <w:rPr>
          <w:rFonts w:hint="eastAsia" w:ascii="仿宋" w:hAnsi="仿宋" w:eastAsia="仿宋"/>
          <w:sz w:val="28"/>
          <w:szCs w:val="28"/>
        </w:rPr>
        <w:t>飞扬的歌声，唱响难忘的岁月，凝聚心头不变的情结；熟悉的旋律，演绎时代的激越，回荡情怀不改的真切。同学们经过精心的选曲、排练和准备，为我们带来了一幕又一幕精彩的合唱表演。比赛中，参赛同学着装整齐靓丽，表情自然大方，或慷慨激昂，或饱满抒情，或温柔婉约。同学们用高昂的热情和响亮的歌声，重温了红色历史，弘扬了红色精神，唱出了对党、对祖国最真挚的情感，表达对党的无限深情，对祖国母亲的清澈之爱。</w:t>
      </w:r>
    </w:p>
    <w:p>
      <w:pPr>
        <w:ind w:firstLine="560" w:firstLineChars="200"/>
        <w:rPr>
          <w:rFonts w:ascii="仿宋" w:hAnsi="仿宋" w:eastAsia="仿宋"/>
          <w:sz w:val="28"/>
          <w:szCs w:val="28"/>
        </w:rPr>
      </w:pPr>
      <w:r>
        <w:rPr>
          <w:rFonts w:hint="eastAsia" w:ascii="仿宋" w:hAnsi="仿宋" w:eastAsia="仿宋"/>
          <w:sz w:val="28"/>
          <w:szCs w:val="28"/>
        </w:rPr>
        <w:t>歌声结束，掌声响起，成绩也随之公布：七年级1、5、9、10班，八年级4、5、8、9班，九年级1、6、8、9班荣获一等奖，其他班级荣获二等奖。</w:t>
      </w:r>
    </w:p>
    <w:p>
      <w:pPr>
        <w:widowControl/>
        <w:shd w:val="clear" w:color="auto" w:fill="FFFFFF"/>
        <w:spacing w:line="405" w:lineRule="atLeast"/>
        <w:ind w:firstLine="48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“责任在心 担当在行”。本次“传唱红色歌曲”班歌比赛，展现了奔中师生热爱党、热爱祖国，奋发进取的精神风貌，增强了全体师生的凝聚力和战斗力。让我们唱响红歌，牢记祖国的嘱托，听党话、感党恩、跟党走，以对党满腔的爱迎接党的二十大胜利召开！</w:t>
      </w:r>
    </w:p>
    <w:p>
      <w:pPr>
        <w:widowControl/>
        <w:shd w:val="clear" w:color="auto" w:fill="FFFFFF"/>
        <w:spacing w:line="405" w:lineRule="atLeast"/>
        <w:ind w:firstLine="48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 xml:space="preserve">                                 （奔牛</w:t>
      </w:r>
      <w:r>
        <w:rPr>
          <w:rFonts w:hint="eastAsia" w:ascii="仿宋" w:hAnsi="仿宋" w:eastAsia="仿宋" w:cs="宋体"/>
          <w:color w:val="000000"/>
          <w:kern w:val="0"/>
          <w:sz w:val="28"/>
          <w:szCs w:val="28"/>
          <w:lang w:val="en-US" w:eastAsia="zh-CN"/>
        </w:rPr>
        <w:t>初级</w:t>
      </w:r>
      <w:r>
        <w:rPr>
          <w:rFonts w:hint="eastAsia" w:ascii="仿宋" w:hAnsi="仿宋" w:eastAsia="仿宋" w:cs="宋体"/>
          <w:color w:val="000000"/>
          <w:kern w:val="0"/>
          <w:sz w:val="28"/>
          <w:szCs w:val="28"/>
        </w:rPr>
        <w:t>中学关工委）</w:t>
      </w:r>
    </w:p>
    <w:p>
      <w:pPr>
        <w:rPr>
          <w:rFonts w:ascii="Helvetica" w:hAnsi="Helvetica" w:cs="Helvetica"/>
          <w:color w:val="222222"/>
          <w:spacing w:val="15"/>
          <w:shd w:val="clear" w:color="auto" w:fill="FFFFFF"/>
        </w:rPr>
      </w:pPr>
    </w:p>
    <w:p>
      <w:pPr>
        <w:widowControl/>
        <w:shd w:val="clear" w:color="auto" w:fill="FFFFFF"/>
        <w:spacing w:line="495" w:lineRule="atLeast"/>
        <w:ind w:firstLine="562" w:firstLineChars="200"/>
        <w:rPr>
          <w:rFonts w:hint="eastAsia" w:ascii="仿宋" w:hAnsi="仿宋" w:eastAsia="仿宋" w:cs="宋体"/>
          <w:b/>
          <w:color w:val="000000"/>
          <w:kern w:val="0"/>
          <w:sz w:val="28"/>
          <w:szCs w:val="28"/>
        </w:rPr>
      </w:pPr>
    </w:p>
    <w:p>
      <w:pPr>
        <w:widowControl/>
        <w:shd w:val="clear" w:color="auto" w:fill="FFFFFF"/>
        <w:spacing w:line="495" w:lineRule="atLeast"/>
        <w:ind w:firstLine="562" w:firstLineChars="200"/>
        <w:rPr>
          <w:rFonts w:hint="eastAsia" w:ascii="仿宋" w:hAnsi="仿宋" w:eastAsia="仿宋" w:cs="宋体"/>
          <w:b/>
          <w:color w:val="000000"/>
          <w:kern w:val="0"/>
          <w:sz w:val="28"/>
          <w:szCs w:val="28"/>
        </w:rPr>
      </w:pPr>
    </w:p>
    <w:p>
      <w:pPr>
        <w:widowControl/>
        <w:shd w:val="clear" w:color="auto" w:fill="FFFFFF"/>
        <w:spacing w:line="495" w:lineRule="atLeast"/>
        <w:ind w:firstLine="562" w:firstLineChars="200"/>
        <w:rPr>
          <w:rFonts w:hint="eastAsia" w:ascii="仿宋" w:hAnsi="仿宋" w:eastAsia="仿宋" w:cs="宋体"/>
          <w:b/>
          <w:color w:val="000000"/>
          <w:kern w:val="0"/>
          <w:sz w:val="28"/>
          <w:szCs w:val="28"/>
        </w:rPr>
      </w:pPr>
    </w:p>
    <w:p>
      <w:pPr>
        <w:widowControl/>
        <w:shd w:val="clear" w:color="auto" w:fill="FFFFFF"/>
        <w:spacing w:line="495" w:lineRule="atLeast"/>
        <w:ind w:firstLine="562" w:firstLineChars="200"/>
        <w:rPr>
          <w:rFonts w:hint="eastAsia" w:ascii="仿宋" w:hAnsi="仿宋" w:eastAsia="仿宋" w:cs="宋体"/>
          <w:b/>
          <w:color w:val="000000"/>
          <w:kern w:val="0"/>
          <w:sz w:val="28"/>
          <w:szCs w:val="28"/>
        </w:rPr>
      </w:pPr>
    </w:p>
    <w:p>
      <w:pPr>
        <w:widowControl/>
        <w:shd w:val="clear" w:color="auto" w:fill="FFFFFF"/>
        <w:spacing w:line="495" w:lineRule="atLeast"/>
        <w:ind w:firstLine="562" w:firstLineChars="200"/>
        <w:rPr>
          <w:rFonts w:ascii="仿宋" w:hAnsi="仿宋" w:eastAsia="仿宋" w:cs="宋体"/>
          <w:b/>
          <w:color w:val="000000"/>
          <w:kern w:val="0"/>
          <w:sz w:val="28"/>
          <w:szCs w:val="28"/>
        </w:rPr>
      </w:pPr>
      <w:r>
        <w:rPr>
          <w:rFonts w:hint="eastAsia" w:ascii="仿宋" w:hAnsi="仿宋" w:eastAsia="仿宋" w:cs="宋体"/>
          <w:b/>
          <w:color w:val="000000"/>
          <w:kern w:val="0"/>
          <w:sz w:val="28"/>
          <w:szCs w:val="28"/>
        </w:rPr>
        <w:t>7.</w:t>
      </w:r>
      <w:r>
        <w:rPr>
          <w:rFonts w:hint="eastAsia" w:ascii="仿宋" w:hAnsi="仿宋" w:eastAsia="仿宋" w:cs="宋体"/>
          <w:b/>
          <w:color w:val="000000"/>
          <w:kern w:val="0"/>
          <w:sz w:val="28"/>
          <w:szCs w:val="28"/>
          <w:lang w:val="en-US" w:eastAsia="zh-CN"/>
        </w:rPr>
        <w:t>新桥高中</w:t>
      </w:r>
      <w:r>
        <w:rPr>
          <w:rFonts w:hint="eastAsia" w:ascii="仿宋" w:hAnsi="仿宋" w:eastAsia="仿宋" w:cs="宋体"/>
          <w:b/>
          <w:color w:val="000000"/>
          <w:kern w:val="0"/>
          <w:sz w:val="28"/>
          <w:szCs w:val="28"/>
        </w:rPr>
        <w:t>开展“追寻红色征程  铭记革命历史”主题参观活动。</w:t>
      </w:r>
      <w:r>
        <w:rPr>
          <w:rFonts w:hint="eastAsia" w:ascii="宋体" w:hAnsi="宋体" w:eastAsia="仿宋" w:cs="宋体"/>
          <w:b/>
          <w:color w:val="000000"/>
          <w:kern w:val="0"/>
          <w:sz w:val="28"/>
          <w:szCs w:val="28"/>
        </w:rPr>
        <w:t> </w:t>
      </w:r>
      <w:r>
        <w:rPr>
          <w:rFonts w:hint="eastAsia" w:ascii="仿宋" w:hAnsi="仿宋" w:eastAsia="仿宋" w:cs="宋体"/>
          <w:b/>
          <w:color w:val="000000"/>
          <w:kern w:val="0"/>
          <w:sz w:val="28"/>
          <w:szCs w:val="28"/>
        </w:rPr>
        <w:t xml:space="preserve"> </w:t>
      </w:r>
    </w:p>
    <w:p>
      <w:pPr>
        <w:widowControl/>
        <w:shd w:val="clear" w:color="auto" w:fill="FFFFFF"/>
        <w:jc w:val="center"/>
        <w:rPr>
          <w:rFonts w:ascii="微软雅黑" w:hAnsi="微软雅黑" w:eastAsia="微软雅黑" w:cs="宋体"/>
          <w:color w:val="000000"/>
          <w:kern w:val="0"/>
          <w:szCs w:val="21"/>
        </w:rPr>
      </w:pPr>
      <w:r>
        <w:rPr>
          <w:rFonts w:ascii="宋体" w:hAnsi="宋体" w:eastAsia="宋体" w:cs="宋体"/>
          <w:color w:val="0000FF"/>
          <w:kern w:val="0"/>
          <w:szCs w:val="21"/>
        </w:rPr>
        <w:drawing>
          <wp:inline distT="0" distB="0" distL="0" distR="0">
            <wp:extent cx="4913630" cy="3682365"/>
            <wp:effectExtent l="19050" t="0" r="900" b="0"/>
            <wp:docPr id="25" name="图片 25" descr="IMG_0110.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0110.JPG"/>
                    <pic:cNvPicPr>
                      <a:picLocks noChangeAspect="1" noChangeArrowheads="1"/>
                    </pic:cNvPicPr>
                  </pic:nvPicPr>
                  <pic:blipFill>
                    <a:blip r:embed="rId31" cstate="print"/>
                    <a:srcRect/>
                    <a:stretch>
                      <a:fillRect/>
                    </a:stretch>
                  </pic:blipFill>
                  <pic:spPr>
                    <a:xfrm>
                      <a:off x="0" y="0"/>
                      <a:ext cx="4914000" cy="3682838"/>
                    </a:xfrm>
                    <a:prstGeom prst="rect">
                      <a:avLst/>
                    </a:prstGeom>
                    <a:noFill/>
                    <a:ln w="9525">
                      <a:noFill/>
                      <a:miter lim="800000"/>
                      <a:headEnd/>
                      <a:tailEnd/>
                    </a:ln>
                  </pic:spPr>
                </pic:pic>
              </a:graphicData>
            </a:graphic>
          </wp:inline>
        </w:drawing>
      </w:r>
    </w:p>
    <w:p>
      <w:pPr>
        <w:widowControl/>
        <w:shd w:val="clear" w:color="auto" w:fill="FFFFFF"/>
        <w:spacing w:line="360" w:lineRule="atLeast"/>
        <w:jc w:val="center"/>
        <w:rPr>
          <w:rFonts w:ascii="微软雅黑" w:hAnsi="微软雅黑" w:eastAsia="微软雅黑" w:cs="宋体"/>
          <w:color w:val="000000"/>
          <w:kern w:val="0"/>
          <w:szCs w:val="21"/>
        </w:rPr>
      </w:pPr>
      <w:r>
        <w:rPr>
          <w:rFonts w:ascii="微软雅黑" w:hAnsi="微软雅黑" w:eastAsia="微软雅黑" w:cs="宋体"/>
          <w:color w:val="0000FF"/>
          <w:kern w:val="0"/>
          <w:szCs w:val="21"/>
        </w:rPr>
        <w:drawing>
          <wp:inline distT="0" distB="0" distL="0" distR="0">
            <wp:extent cx="4913630" cy="3682365"/>
            <wp:effectExtent l="19050" t="0" r="900" b="0"/>
            <wp:docPr id="26" name="图片 26" descr="IMG_0108.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0108.JPG"/>
                    <pic:cNvPicPr>
                      <a:picLocks noChangeAspect="1" noChangeArrowheads="1"/>
                    </pic:cNvPicPr>
                  </pic:nvPicPr>
                  <pic:blipFill>
                    <a:blip r:embed="rId33" cstate="print"/>
                    <a:srcRect/>
                    <a:stretch>
                      <a:fillRect/>
                    </a:stretch>
                  </pic:blipFill>
                  <pic:spPr>
                    <a:xfrm>
                      <a:off x="0" y="0"/>
                      <a:ext cx="4914000" cy="3682838"/>
                    </a:xfrm>
                    <a:prstGeom prst="rect">
                      <a:avLst/>
                    </a:prstGeom>
                    <a:noFill/>
                    <a:ln w="9525">
                      <a:noFill/>
                      <a:miter lim="800000"/>
                      <a:headEnd/>
                      <a:tailEnd/>
                    </a:ln>
                  </pic:spPr>
                </pic:pic>
              </a:graphicData>
            </a:graphic>
          </wp:inline>
        </w:drawing>
      </w:r>
    </w:p>
    <w:p>
      <w:pPr>
        <w:widowControl/>
        <w:shd w:val="clear" w:color="auto" w:fill="FFFFFF"/>
        <w:spacing w:line="360" w:lineRule="atLeast"/>
        <w:jc w:val="center"/>
        <w:rPr>
          <w:rFonts w:ascii="微软雅黑" w:hAnsi="微软雅黑" w:eastAsia="微软雅黑" w:cs="宋体"/>
          <w:color w:val="000000"/>
          <w:kern w:val="0"/>
          <w:szCs w:val="21"/>
        </w:rPr>
      </w:pPr>
    </w:p>
    <w:p>
      <w:pPr>
        <w:widowControl/>
        <w:shd w:val="clear" w:color="auto" w:fill="FFFFFF"/>
        <w:spacing w:line="360" w:lineRule="atLeast"/>
        <w:jc w:val="center"/>
        <w:rPr>
          <w:rFonts w:ascii="微软雅黑" w:hAnsi="微软雅黑" w:eastAsia="微软雅黑" w:cs="宋体"/>
          <w:color w:val="000000"/>
          <w:kern w:val="0"/>
          <w:szCs w:val="21"/>
        </w:rPr>
      </w:pPr>
      <w:r>
        <w:rPr>
          <w:rFonts w:ascii="微软雅黑" w:hAnsi="微软雅黑" w:eastAsia="微软雅黑" w:cs="宋体"/>
          <w:color w:val="0000FF"/>
          <w:kern w:val="0"/>
          <w:szCs w:val="21"/>
        </w:rPr>
        <w:drawing>
          <wp:inline distT="0" distB="0" distL="0" distR="0">
            <wp:extent cx="4877435" cy="4257040"/>
            <wp:effectExtent l="19050" t="0" r="0" b="0"/>
            <wp:docPr id="29" name="图片 29" descr="IMG_0105.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0105.JPG"/>
                    <pic:cNvPicPr>
                      <a:picLocks noChangeAspect="1" noChangeArrowheads="1"/>
                    </pic:cNvPicPr>
                  </pic:nvPicPr>
                  <pic:blipFill>
                    <a:blip r:embed="rId35" cstate="print"/>
                    <a:srcRect/>
                    <a:stretch>
                      <a:fillRect/>
                    </a:stretch>
                  </pic:blipFill>
                  <pic:spPr>
                    <a:xfrm>
                      <a:off x="0" y="0"/>
                      <a:ext cx="4878000" cy="4257164"/>
                    </a:xfrm>
                    <a:prstGeom prst="rect">
                      <a:avLst/>
                    </a:prstGeom>
                    <a:noFill/>
                    <a:ln w="9525">
                      <a:noFill/>
                      <a:miter lim="800000"/>
                      <a:headEnd/>
                      <a:tailEnd/>
                    </a:ln>
                  </pic:spPr>
                </pic:pic>
              </a:graphicData>
            </a:graphic>
          </wp:inline>
        </w:drawing>
      </w:r>
    </w:p>
    <w:p>
      <w:pPr>
        <w:widowControl/>
        <w:shd w:val="clear" w:color="auto" w:fill="FFFFFF"/>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为传承红色革命精神，用行动迎接党二十大的胜利召开，10月15日，常州市新桥高级中学高一、高二年级全体学生赴溧阳水西村的新四军江南指挥部纪念馆，开展“追寻红色征程  铭记革命历史”主题参观活动。</w:t>
      </w:r>
    </w:p>
    <w:p>
      <w:pPr>
        <w:widowControl/>
        <w:shd w:val="clear" w:color="auto" w:fill="FFFFFF"/>
        <w:ind w:firstLine="560" w:firstLineChars="200"/>
        <w:jc w:val="left"/>
        <w:rPr>
          <w:rFonts w:ascii="仿宋" w:hAnsi="仿宋" w:eastAsia="仿宋" w:cs="宋体"/>
          <w:color w:val="000000"/>
          <w:kern w:val="0"/>
          <w:sz w:val="28"/>
          <w:szCs w:val="28"/>
        </w:rPr>
      </w:pPr>
      <w:r>
        <w:rPr>
          <w:rFonts w:ascii="仿宋" w:hAnsi="仿宋" w:eastAsia="仿宋" w:cs="宋体"/>
          <w:color w:val="000000"/>
          <w:kern w:val="0"/>
          <w:sz w:val="28"/>
          <w:szCs w:val="28"/>
        </w:rPr>
        <w:t>9:30</w:t>
      </w:r>
      <w:r>
        <w:rPr>
          <w:rFonts w:hint="eastAsia" w:ascii="仿宋" w:hAnsi="仿宋" w:eastAsia="仿宋" w:cs="宋体"/>
          <w:color w:val="000000"/>
          <w:kern w:val="0"/>
          <w:sz w:val="28"/>
          <w:szCs w:val="28"/>
        </w:rPr>
        <w:t>全体师生在纪念馆广场集合，举行敬献花篮仪式。全体师生齐唱国歌；接下来，学生代表高一</w:t>
      </w:r>
      <w:r>
        <w:rPr>
          <w:rFonts w:ascii="仿宋" w:hAnsi="仿宋" w:eastAsia="仿宋" w:cs="宋体"/>
          <w:color w:val="000000"/>
          <w:kern w:val="0"/>
          <w:sz w:val="28"/>
          <w:szCs w:val="28"/>
        </w:rPr>
        <w:t>5</w:t>
      </w:r>
      <w:r>
        <w:rPr>
          <w:rFonts w:hint="eastAsia" w:ascii="仿宋" w:hAnsi="仿宋" w:eastAsia="仿宋" w:cs="宋体"/>
          <w:color w:val="000000"/>
          <w:kern w:val="0"/>
          <w:sz w:val="28"/>
          <w:szCs w:val="28"/>
        </w:rPr>
        <w:t>班蒋林轩同学、教师代表李媛静老师先后发言。李老师说，翻开历史的画卷，重温那段峥嵘岁月，在那个战火纷飞的年代，新四军战士金戈铁马，冲在前线，为营造如今的幸福生活，不惜牺牲自己的生命，他们的精神，代代相传，令人敬仰。希望同学们站在英雄们战斗过的地方，要懂得自己身上的使命和担当，要铭记我们肩负着重大的历史使命，那就是为中华民族伟大复兴贡献青春力量。主题讲话结束后，由学生代表敬献花篮。</w:t>
      </w:r>
    </w:p>
    <w:p>
      <w:pPr>
        <w:widowControl/>
        <w:shd w:val="clear" w:color="auto" w:fill="FFFFFF"/>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 xml:space="preserve">接下来，纪念馆工作人员带领同学们游览新四军江南指挥部纪念馆，详细讲解新四军艰苦的战斗史，一张张历史照片，一件件珍贵实物，一个个惊天地泣鬼神的英雄故事，让同学们重温革命先烈浴血奋战、艰苦卓绝的光辉奋斗史，感受伟大的革命精神。同学们身临其境，更能领悟前辈的艰辛和伟大。 </w:t>
      </w:r>
    </w:p>
    <w:p>
      <w:pPr>
        <w:widowControl/>
        <w:shd w:val="clear" w:color="auto" w:fill="FFFFFF"/>
        <w:spacing w:line="360" w:lineRule="atLeas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 xml:space="preserve"> 新的时代，我们是幸运的，没有经历艰苦动乱的生活，也没有饥寒交迫的严冬。但我们要铭记革命历史，缅怀先烈，要学会感恩，珍惜眼前一切。党的二十大即将召开，新时代，新征程，我们有新的责任和担当，我们要热爱祖国，刻苦学习，为新的百年征程和中华民族的伟大复兴贡献自己的力量。         （奔牛中学关工委）</w:t>
      </w:r>
    </w:p>
    <w:p>
      <w:pPr>
        <w:widowControl/>
        <w:shd w:val="clear" w:color="auto" w:fill="FFFFFF"/>
        <w:spacing w:line="750" w:lineRule="atLeast"/>
        <w:ind w:firstLine="562" w:firstLineChars="200"/>
        <w:rPr>
          <w:rFonts w:hint="eastAsia" w:ascii="仿宋" w:hAnsi="仿宋" w:eastAsia="仿宋" w:cs="宋体"/>
          <w:b/>
          <w:bCs/>
          <w:color w:val="000000"/>
          <w:kern w:val="0"/>
          <w:sz w:val="28"/>
          <w:szCs w:val="28"/>
          <w:lang w:val="en-US" w:eastAsia="zh-CN"/>
        </w:rPr>
      </w:pPr>
      <w:r>
        <w:rPr>
          <w:rFonts w:hint="eastAsia" w:ascii="仿宋" w:hAnsi="仿宋" w:eastAsia="仿宋" w:cs="宋体"/>
          <w:b/>
          <w:bCs/>
          <w:color w:val="000000"/>
          <w:kern w:val="0"/>
          <w:sz w:val="28"/>
          <w:szCs w:val="28"/>
        </w:rPr>
        <w:t>8.新桥初级中学</w:t>
      </w:r>
      <w:r>
        <w:rPr>
          <w:rFonts w:hint="eastAsia" w:ascii="仿宋" w:hAnsi="仿宋" w:eastAsia="仿宋" w:cs="宋体"/>
          <w:b/>
          <w:bCs/>
          <w:color w:val="000000"/>
          <w:kern w:val="0"/>
          <w:sz w:val="28"/>
          <w:szCs w:val="28"/>
          <w:lang w:val="en-US" w:eastAsia="zh-CN"/>
        </w:rPr>
        <w:t>举行</w:t>
      </w:r>
      <w:r>
        <w:rPr>
          <w:rFonts w:hint="eastAsia" w:ascii="仿宋" w:hAnsi="仿宋" w:eastAsia="仿宋" w:cs="宋体"/>
          <w:color w:val="000000"/>
          <w:kern w:val="0"/>
          <w:sz w:val="28"/>
          <w:szCs w:val="28"/>
          <w:lang w:val="en-US" w:eastAsia="zh-CN"/>
        </w:rPr>
        <w:t>“</w:t>
      </w:r>
      <w:r>
        <w:rPr>
          <w:rFonts w:hint="eastAsia" w:ascii="仿宋" w:hAnsi="仿宋" w:eastAsia="仿宋" w:cs="宋体"/>
          <w:b/>
          <w:bCs/>
          <w:color w:val="000000"/>
          <w:kern w:val="0"/>
          <w:sz w:val="28"/>
          <w:szCs w:val="28"/>
        </w:rPr>
        <w:t>献礼二十大 青春心向党</w:t>
      </w:r>
      <w:r>
        <w:rPr>
          <w:rFonts w:hint="eastAsia" w:ascii="仿宋" w:hAnsi="仿宋" w:eastAsia="仿宋" w:cs="宋体"/>
          <w:b/>
          <w:bCs/>
          <w:color w:val="000000"/>
          <w:kern w:val="0"/>
          <w:sz w:val="28"/>
          <w:szCs w:val="28"/>
          <w:lang w:eastAsia="zh-CN"/>
        </w:rPr>
        <w:t>”</w:t>
      </w:r>
      <w:r>
        <w:rPr>
          <w:rFonts w:hint="eastAsia" w:ascii="仿宋" w:hAnsi="仿宋" w:eastAsia="仿宋" w:cs="宋体"/>
          <w:b/>
          <w:bCs/>
          <w:color w:val="000000"/>
          <w:kern w:val="0"/>
          <w:sz w:val="28"/>
          <w:szCs w:val="28"/>
          <w:lang w:val="en-US" w:eastAsia="zh-CN"/>
        </w:rPr>
        <w:t>活动</w:t>
      </w:r>
    </w:p>
    <w:p>
      <w:pPr>
        <w:jc w:val="center"/>
        <w:rPr>
          <w:rFonts w:ascii="Helvetica" w:hAnsi="Helvetica" w:cs="Helvetica"/>
          <w:color w:val="222222"/>
          <w:spacing w:val="15"/>
          <w:shd w:val="clear" w:color="auto" w:fill="FFFFFF"/>
        </w:rPr>
      </w:pPr>
      <w:r>
        <w:drawing>
          <wp:inline distT="0" distB="0" distL="0" distR="0">
            <wp:extent cx="4913630" cy="3274060"/>
            <wp:effectExtent l="19050" t="0" r="900" b="0"/>
            <wp:docPr id="45" name="图片 45" descr="http://oss.bestcloud.cn/upload/20221020/c9e09dd332eb4ca2ab9cacb1c4986e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http://oss.bestcloud.cn/upload/20221020/c9e09dd332eb4ca2ab9cacb1c4986eec.jpg"/>
                    <pic:cNvPicPr>
                      <a:picLocks noChangeAspect="1" noChangeArrowheads="1"/>
                    </pic:cNvPicPr>
                  </pic:nvPicPr>
                  <pic:blipFill>
                    <a:blip r:embed="rId36" cstate="print"/>
                    <a:srcRect/>
                    <a:stretch>
                      <a:fillRect/>
                    </a:stretch>
                  </pic:blipFill>
                  <pic:spPr>
                    <a:xfrm>
                      <a:off x="0" y="0"/>
                      <a:ext cx="4914000" cy="3274620"/>
                    </a:xfrm>
                    <a:prstGeom prst="rect">
                      <a:avLst/>
                    </a:prstGeom>
                    <a:noFill/>
                    <a:ln w="9525">
                      <a:noFill/>
                      <a:miter lim="800000"/>
                      <a:headEnd/>
                      <a:tailEnd/>
                    </a:ln>
                  </pic:spPr>
                </pic:pic>
              </a:graphicData>
            </a:graphic>
          </wp:inline>
        </w:drawing>
      </w:r>
    </w:p>
    <w:p>
      <w:pPr>
        <w:rPr>
          <w:rFonts w:ascii="Helvetica" w:hAnsi="Helvetica" w:cs="Helvetica"/>
          <w:color w:val="222222"/>
          <w:spacing w:val="15"/>
          <w:shd w:val="clear" w:color="auto" w:fill="FFFFFF"/>
        </w:rPr>
      </w:pPr>
    </w:p>
    <w:p>
      <w:pPr>
        <w:jc w:val="center"/>
        <w:rPr>
          <w:rFonts w:ascii="Helvetica" w:hAnsi="Helvetica" w:cs="Helvetica"/>
          <w:color w:val="222222"/>
          <w:spacing w:val="15"/>
          <w:shd w:val="clear" w:color="auto" w:fill="FFFFFF"/>
        </w:rPr>
      </w:pPr>
      <w:r>
        <w:drawing>
          <wp:inline distT="0" distB="0" distL="0" distR="0">
            <wp:extent cx="4913630" cy="3274060"/>
            <wp:effectExtent l="19050" t="0" r="900" b="0"/>
            <wp:docPr id="54" name="图片 54" descr="http://oss.bestcloud.cn/upload/20221020/78b574631ced4baebedb5ba6dec697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http://oss.bestcloud.cn/upload/20221020/78b574631ced4baebedb5ba6dec6972c.jpg"/>
                    <pic:cNvPicPr>
                      <a:picLocks noChangeAspect="1" noChangeArrowheads="1"/>
                    </pic:cNvPicPr>
                  </pic:nvPicPr>
                  <pic:blipFill>
                    <a:blip r:embed="rId37" cstate="print"/>
                    <a:srcRect/>
                    <a:stretch>
                      <a:fillRect/>
                    </a:stretch>
                  </pic:blipFill>
                  <pic:spPr>
                    <a:xfrm>
                      <a:off x="0" y="0"/>
                      <a:ext cx="4914000" cy="3274620"/>
                    </a:xfrm>
                    <a:prstGeom prst="rect">
                      <a:avLst/>
                    </a:prstGeom>
                    <a:noFill/>
                    <a:ln w="9525">
                      <a:noFill/>
                      <a:miter lim="800000"/>
                      <a:headEnd/>
                      <a:tailEnd/>
                    </a:ln>
                  </pic:spPr>
                </pic:pic>
              </a:graphicData>
            </a:graphic>
          </wp:inline>
        </w:drawing>
      </w:r>
    </w:p>
    <w:p>
      <w:pPr>
        <w:rPr>
          <w:rFonts w:ascii="Helvetica" w:hAnsi="Helvetica" w:cs="Helvetica"/>
          <w:color w:val="222222"/>
          <w:spacing w:val="15"/>
          <w:shd w:val="clear" w:color="auto" w:fill="FFFFFF"/>
        </w:rPr>
      </w:pPr>
    </w:p>
    <w:p>
      <w:pPr>
        <w:jc w:val="center"/>
        <w:rPr>
          <w:rFonts w:ascii="Helvetica" w:hAnsi="Helvetica" w:cs="Helvetica"/>
          <w:color w:val="222222"/>
          <w:spacing w:val="15"/>
          <w:shd w:val="clear" w:color="auto" w:fill="FFFFFF"/>
        </w:rPr>
      </w:pPr>
      <w:r>
        <w:drawing>
          <wp:inline distT="0" distB="0" distL="0" distR="0">
            <wp:extent cx="4913630" cy="3682365"/>
            <wp:effectExtent l="19050" t="0" r="900" b="0"/>
            <wp:docPr id="57" name="图片 57" descr="http://oss.bestcloud.cn/upload/20221020/9ba21d7f8e7847c9a2409dcabfe3e9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http://oss.bestcloud.cn/upload/20221020/9ba21d7f8e7847c9a2409dcabfe3e9c8.jpg"/>
                    <pic:cNvPicPr>
                      <a:picLocks noChangeAspect="1" noChangeArrowheads="1"/>
                    </pic:cNvPicPr>
                  </pic:nvPicPr>
                  <pic:blipFill>
                    <a:blip r:embed="rId38" cstate="print"/>
                    <a:srcRect/>
                    <a:stretch>
                      <a:fillRect/>
                    </a:stretch>
                  </pic:blipFill>
                  <pic:spPr>
                    <a:xfrm>
                      <a:off x="0" y="0"/>
                      <a:ext cx="4914000" cy="3682838"/>
                    </a:xfrm>
                    <a:prstGeom prst="rect">
                      <a:avLst/>
                    </a:prstGeom>
                    <a:noFill/>
                    <a:ln w="9525">
                      <a:noFill/>
                      <a:miter lim="800000"/>
                      <a:headEnd/>
                      <a:tailEnd/>
                    </a:ln>
                  </pic:spPr>
                </pic:pic>
              </a:graphicData>
            </a:graphic>
          </wp:inline>
        </w:drawing>
      </w:r>
    </w:p>
    <w:p>
      <w:pPr>
        <w:widowControl/>
        <w:shd w:val="clear" w:color="auto" w:fill="FFFFFF"/>
        <w:spacing w:line="360" w:lineRule="atLeast"/>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风雨砥砺，岁月如歌。</w:t>
      </w:r>
    </w:p>
    <w:p>
      <w:pPr>
        <w:widowControl/>
        <w:shd w:val="clear" w:color="auto" w:fill="FFFFFF"/>
        <w:spacing w:line="360" w:lineRule="atLeast"/>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一首红歌一面旗，一支红曲一把号。</w:t>
      </w:r>
    </w:p>
    <w:p>
      <w:pPr>
        <w:widowControl/>
        <w:shd w:val="clear" w:color="auto" w:fill="FFFFFF"/>
        <w:spacing w:line="360" w:lineRule="atLeast"/>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时代青年风华茂，传承精神谱新章。</w:t>
      </w:r>
    </w:p>
    <w:p>
      <w:pPr>
        <w:widowControl/>
        <w:shd w:val="clear" w:color="auto" w:fill="FFFFFF"/>
        <w:spacing w:line="360" w:lineRule="atLeast"/>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蓝天当纸，海水为墨，写不完我们心中的颂歌，</w:t>
      </w:r>
    </w:p>
    <w:p>
      <w:pPr>
        <w:widowControl/>
        <w:shd w:val="clear" w:color="auto" w:fill="FFFFFF"/>
        <w:spacing w:line="360" w:lineRule="atLeast"/>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群峰放声，大江展喉，唱不尽我们永恒的赞歌。</w:t>
      </w:r>
    </w:p>
    <w:p>
      <w:pPr>
        <w:widowControl/>
        <w:shd w:val="clear" w:color="auto" w:fill="FFFFFF"/>
        <w:spacing w:line="360" w:lineRule="atLeast"/>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青春心向党，唱响新时代；喜迎二十大，奋进新征程！</w:t>
      </w:r>
    </w:p>
    <w:p>
      <w:pPr>
        <w:widowControl/>
        <w:shd w:val="clear" w:color="auto" w:fill="FFFFFF"/>
        <w:spacing w:line="360" w:lineRule="atLeast"/>
        <w:jc w:val="center"/>
        <w:rPr>
          <w:rFonts w:ascii="仿宋" w:hAnsi="仿宋" w:eastAsia="仿宋" w:cs="宋体"/>
          <w:color w:val="000000"/>
          <w:kern w:val="0"/>
          <w:sz w:val="28"/>
          <w:szCs w:val="28"/>
        </w:rPr>
      </w:pPr>
      <w:r>
        <w:rPr>
          <w:rFonts w:hint="eastAsia" w:ascii="宋体" w:hAnsi="宋体" w:eastAsia="仿宋" w:cs="宋体"/>
          <w:color w:val="000000"/>
          <w:kern w:val="0"/>
          <w:sz w:val="28"/>
          <w:szCs w:val="28"/>
        </w:rPr>
        <w:t> </w:t>
      </w:r>
    </w:p>
    <w:p>
      <w:pPr>
        <w:widowControl/>
        <w:shd w:val="clear" w:color="auto" w:fill="FFFFFF"/>
        <w:spacing w:line="360" w:lineRule="atLeast"/>
        <w:jc w:val="center"/>
        <w:rPr>
          <w:rFonts w:ascii="仿宋" w:hAnsi="仿宋" w:eastAsia="仿宋" w:cs="宋体"/>
          <w:color w:val="000000"/>
          <w:kern w:val="0"/>
          <w:sz w:val="28"/>
          <w:szCs w:val="28"/>
        </w:rPr>
      </w:pPr>
      <w:r>
        <w:rPr>
          <w:rFonts w:hint="eastAsia" w:ascii="仿宋" w:hAnsi="仿宋" w:eastAsia="仿宋" w:cs="宋体"/>
          <w:color w:val="000000"/>
          <w:kern w:val="0"/>
          <w:sz w:val="28"/>
          <w:szCs w:val="28"/>
        </w:rPr>
        <w:t>活动一 讲好红色故事 争当时代新人</w:t>
      </w:r>
    </w:p>
    <w:p>
      <w:pPr>
        <w:widowControl/>
        <w:shd w:val="clear" w:color="auto" w:fill="FFFFFF"/>
        <w:spacing w:line="360" w:lineRule="atLeas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为打响常州“三杰故里，红色名城”的城市名片，进一步加强青少年社会主义核心价值观教育，培养积极向上的精神风貌，我校关工委、德育处于12月9日开展了“讲好红色故事 争当时代新人”红色讲解员宣讲大赛。</w:t>
      </w:r>
    </w:p>
    <w:p>
      <w:pPr>
        <w:widowControl/>
        <w:shd w:val="clear" w:color="auto" w:fill="FFFFFF"/>
        <w:spacing w:line="360" w:lineRule="atLeas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本次大赛，各班精心准备，讲解员们表达流畅，充分利用多媒体设备，在规定时间内完成了宣讲。</w:t>
      </w:r>
    </w:p>
    <w:p>
      <w:pPr>
        <w:widowControl/>
        <w:shd w:val="clear" w:color="auto" w:fill="FFFFFF"/>
        <w:spacing w:line="360" w:lineRule="atLeas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10班的陆子腾选手，演讲时精神饱满，宣讲至张太雷带领数万名热血青年为拯救民族危亡高声呐喊：“为振兴中华挥酒热血”时，语气激昂，感染力强，赢得台下阵阵掌声。</w:t>
      </w:r>
    </w:p>
    <w:p>
      <w:pPr>
        <w:widowControl/>
        <w:shd w:val="clear" w:color="auto" w:fill="FFFFFF"/>
        <w:spacing w:line="360" w:lineRule="atLeas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9班的孙睿涵选手一看就是受过专业训练，落落大方，手势得当，宣讲时号召力强，表情丰富，充分展现讲解员的水平。</w:t>
      </w:r>
    </w:p>
    <w:p>
      <w:pPr>
        <w:widowControl/>
        <w:shd w:val="clear" w:color="auto" w:fill="FFFFFF"/>
        <w:spacing w:line="360" w:lineRule="atLeas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6班的宣讲选手是一个特殊的组台，两人配合得体，声音响亮，吐字清晰，运用较好的手势、表情及其他方面作为表达辅助，营造出良好的现场效果。</w:t>
      </w:r>
    </w:p>
    <w:p>
      <w:pPr>
        <w:widowControl/>
        <w:shd w:val="clear" w:color="auto" w:fill="FFFFFF"/>
        <w:spacing w:line="360" w:lineRule="atLeas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经过激烈角逐，最终陆子腾、孙睿涵、郭迎迎三位同学荣获一等奖，张奥年、陈熙悦、万孜阳、缪文轩、许铭惠五位同学荣获二等奖。其他参赛选手荣获三等奖。</w:t>
      </w:r>
    </w:p>
    <w:p>
      <w:pPr>
        <w:widowControl/>
        <w:shd w:val="clear" w:color="auto" w:fill="FFFFFF"/>
        <w:spacing w:line="360" w:lineRule="atLeast"/>
        <w:jc w:val="center"/>
        <w:rPr>
          <w:rFonts w:ascii="仿宋" w:hAnsi="仿宋" w:eastAsia="仿宋" w:cs="宋体"/>
          <w:color w:val="000000"/>
          <w:kern w:val="0"/>
          <w:sz w:val="28"/>
          <w:szCs w:val="28"/>
        </w:rPr>
      </w:pPr>
      <w:r>
        <w:rPr>
          <w:rFonts w:hint="eastAsia" w:ascii="宋体" w:hAnsi="宋体" w:eastAsia="仿宋" w:cs="宋体"/>
          <w:color w:val="000000"/>
          <w:kern w:val="0"/>
          <w:sz w:val="28"/>
          <w:szCs w:val="28"/>
        </w:rPr>
        <w:t> </w:t>
      </w:r>
      <w:r>
        <w:rPr>
          <w:rFonts w:hint="eastAsia" w:ascii="仿宋" w:hAnsi="仿宋" w:eastAsia="仿宋" w:cs="宋体"/>
          <w:color w:val="000000"/>
          <w:kern w:val="0"/>
          <w:sz w:val="28"/>
          <w:szCs w:val="28"/>
        </w:rPr>
        <w:t>活动二 唱响红色经典 赓续红色血脉</w:t>
      </w:r>
    </w:p>
    <w:p>
      <w:pPr>
        <w:widowControl/>
        <w:shd w:val="clear" w:color="auto" w:fill="FFFFFF"/>
        <w:spacing w:line="360" w:lineRule="atLeast"/>
        <w:ind w:firstLine="700" w:firstLineChars="25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红歌声声，气势滔滔，共诵心中赞歌，响彻在八年级组师生的心中，涌动在报告厅的各个角落。</w:t>
      </w:r>
    </w:p>
    <w:p>
      <w:pPr>
        <w:widowControl/>
        <w:shd w:val="clear" w:color="auto" w:fill="FFFFFF"/>
        <w:spacing w:line="360" w:lineRule="atLeast"/>
        <w:ind w:firstLine="560" w:firstLineChars="20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 xml:space="preserve">本次比赛八年级十四个班级参与，各班同学以不同的形式，通过嘹亮的歌声分别演唱了《歌唱祖国》、《我和我的祖国》、《我爱你中国》等14首红歌，倾诉了对伟大祖国的热爱之情，表达了对美好未来的无限憧憬，同时也展示出他们在青春校园的靓丽风采。 </w:t>
      </w:r>
    </w:p>
    <w:p>
      <w:pPr>
        <w:widowControl/>
        <w:shd w:val="clear" w:color="auto" w:fill="FFFFFF"/>
        <w:spacing w:line="360" w:lineRule="atLeast"/>
        <w:ind w:firstLine="420"/>
        <w:rPr>
          <w:rFonts w:ascii="仿宋" w:hAnsi="仿宋" w:eastAsia="仿宋" w:cs="宋体"/>
          <w:color w:val="000000"/>
          <w:kern w:val="0"/>
          <w:sz w:val="28"/>
          <w:szCs w:val="28"/>
        </w:rPr>
      </w:pPr>
      <w:r>
        <w:rPr>
          <w:rFonts w:hint="eastAsia" w:ascii="仿宋" w:hAnsi="仿宋" w:eastAsia="仿宋" w:cs="宋体"/>
          <w:color w:val="000000"/>
          <w:kern w:val="0"/>
          <w:sz w:val="28"/>
          <w:szCs w:val="28"/>
        </w:rPr>
        <w:t>七班同学满面笑容走上舞台，“无论我走到哪里”整齐划一的嗓音闯进观众的心中，燃起一颗颗热爱祖国的赤子之心。</w:t>
      </w:r>
    </w:p>
    <w:p>
      <w:pPr>
        <w:widowControl/>
        <w:shd w:val="clear" w:color="auto" w:fill="FFFFFF"/>
        <w:spacing w:line="360" w:lineRule="atLeast"/>
        <w:ind w:firstLine="420"/>
        <w:rPr>
          <w:rFonts w:ascii="仿宋" w:hAnsi="仿宋" w:eastAsia="仿宋" w:cs="宋体"/>
          <w:color w:val="000000"/>
          <w:kern w:val="0"/>
          <w:sz w:val="28"/>
          <w:szCs w:val="28"/>
        </w:rPr>
      </w:pPr>
      <w:r>
        <w:rPr>
          <w:rFonts w:hint="eastAsia" w:ascii="仿宋" w:hAnsi="仿宋" w:eastAsia="仿宋" w:cs="宋体"/>
          <w:color w:val="000000"/>
          <w:kern w:val="0"/>
          <w:sz w:val="28"/>
          <w:szCs w:val="28"/>
        </w:rPr>
        <w:t>一班同学朗诵“少年强则国强”声音洪亮，在脸上贴着小红旗，热情洋溢地唱着，激起万丈长虹。</w:t>
      </w:r>
    </w:p>
    <w:p>
      <w:pPr>
        <w:widowControl/>
        <w:shd w:val="clear" w:color="auto" w:fill="FFFFFF"/>
        <w:spacing w:line="360" w:lineRule="atLeast"/>
        <w:ind w:firstLine="420"/>
        <w:rPr>
          <w:rFonts w:ascii="仿宋" w:hAnsi="仿宋" w:eastAsia="仿宋" w:cs="宋体"/>
          <w:color w:val="000000"/>
          <w:kern w:val="0"/>
          <w:sz w:val="28"/>
          <w:szCs w:val="28"/>
        </w:rPr>
      </w:pPr>
      <w:r>
        <w:rPr>
          <w:rFonts w:hint="eastAsia" w:ascii="仿宋" w:hAnsi="仿宋" w:eastAsia="仿宋" w:cs="宋体"/>
          <w:color w:val="000000"/>
          <w:kern w:val="0"/>
          <w:sz w:val="28"/>
          <w:szCs w:val="28"/>
        </w:rPr>
        <w:t>六班、九班、十班同学们准备充分，小红旗、横幅、脸贴、手语齐齐上阵，伴随着悠扬的歌声，叫人如痴如醉，沉浸其中。</w:t>
      </w:r>
    </w:p>
    <w:p>
      <w:pPr>
        <w:widowControl/>
        <w:shd w:val="clear" w:color="auto" w:fill="FFFFFF"/>
        <w:spacing w:line="360" w:lineRule="atLeast"/>
        <w:ind w:firstLine="420"/>
        <w:rPr>
          <w:rFonts w:ascii="仿宋" w:hAnsi="仿宋" w:eastAsia="仿宋" w:cs="宋体"/>
          <w:color w:val="000000"/>
          <w:kern w:val="0"/>
          <w:sz w:val="28"/>
          <w:szCs w:val="28"/>
        </w:rPr>
      </w:pPr>
      <w:r>
        <w:rPr>
          <w:rFonts w:hint="eastAsia" w:ascii="仿宋" w:hAnsi="仿宋" w:eastAsia="仿宋" w:cs="宋体"/>
          <w:color w:val="000000"/>
          <w:kern w:val="0"/>
          <w:sz w:val="28"/>
          <w:szCs w:val="28"/>
        </w:rPr>
        <w:t>令同学们为之震撼的是五班同学们的演唱，他们动作手势整齐划一井然有序，领唱者樊予璇声音如百灵乌般清脆悦耳动听，时而高昂，时而缓慢，台下观众纷纷叫好。</w:t>
      </w:r>
    </w:p>
    <w:p>
      <w:pPr>
        <w:widowControl/>
        <w:shd w:val="clear" w:color="auto" w:fill="FFFFFF"/>
        <w:spacing w:line="360" w:lineRule="atLeast"/>
        <w:ind w:firstLine="420"/>
        <w:rPr>
          <w:rFonts w:ascii="仿宋" w:hAnsi="仿宋" w:eastAsia="仿宋" w:cs="宋体"/>
          <w:color w:val="000000"/>
          <w:kern w:val="0"/>
          <w:sz w:val="28"/>
          <w:szCs w:val="28"/>
        </w:rPr>
      </w:pPr>
      <w:r>
        <w:rPr>
          <w:rFonts w:hint="eastAsia" w:ascii="仿宋" w:hAnsi="仿宋" w:eastAsia="仿宋" w:cs="宋体"/>
          <w:color w:val="000000"/>
          <w:kern w:val="0"/>
          <w:sz w:val="28"/>
          <w:szCs w:val="28"/>
        </w:rPr>
        <w:t>其他班级各有特点，声声入耳，仿佛全身都沸腾起来，红歌竟有如此力量，愿同学们在红歌熏染中永远昂首挺胸，阔步走向更美好的未来！                           （新桥初级中学关工委）</w:t>
      </w:r>
    </w:p>
    <w:p>
      <w:pPr>
        <w:widowControl/>
        <w:shd w:val="clear" w:color="auto" w:fill="FFFFFF"/>
        <w:spacing w:line="360" w:lineRule="atLeast"/>
        <w:ind w:firstLine="42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 xml:space="preserve"> </w:t>
      </w:r>
    </w:p>
    <w:p>
      <w:pPr>
        <w:rPr>
          <w:rFonts w:ascii="Helvetica" w:hAnsi="Helvetica" w:cs="Helvetica"/>
          <w:color w:val="222222"/>
          <w:spacing w:val="15"/>
          <w:shd w:val="clear" w:color="auto" w:fill="FFFFFF"/>
        </w:rPr>
      </w:pPr>
    </w:p>
    <w:p>
      <w:pPr>
        <w:ind w:firstLine="622" w:firstLineChars="200"/>
        <w:rPr>
          <w:rFonts w:hint="eastAsia" w:ascii="仿宋" w:hAnsi="仿宋" w:eastAsia="仿宋" w:cs="Helvetica"/>
          <w:b/>
          <w:color w:val="222222"/>
          <w:spacing w:val="15"/>
          <w:sz w:val="28"/>
          <w:szCs w:val="28"/>
          <w:shd w:val="clear" w:color="auto" w:fill="FFFFFF"/>
        </w:rPr>
      </w:pPr>
    </w:p>
    <w:p>
      <w:pPr>
        <w:ind w:firstLine="622" w:firstLineChars="200"/>
        <w:rPr>
          <w:rFonts w:hint="eastAsia" w:ascii="仿宋" w:hAnsi="仿宋" w:eastAsia="仿宋" w:cs="Helvetica"/>
          <w:b/>
          <w:color w:val="222222"/>
          <w:spacing w:val="15"/>
          <w:sz w:val="28"/>
          <w:szCs w:val="28"/>
          <w:shd w:val="clear" w:color="auto" w:fill="FFFFFF"/>
        </w:rPr>
      </w:pPr>
    </w:p>
    <w:p>
      <w:pPr>
        <w:ind w:firstLine="622" w:firstLineChars="200"/>
        <w:rPr>
          <w:rFonts w:hint="eastAsia" w:ascii="仿宋" w:hAnsi="仿宋" w:eastAsia="仿宋" w:cs="Helvetica"/>
          <w:b/>
          <w:color w:val="222222"/>
          <w:spacing w:val="15"/>
          <w:sz w:val="28"/>
          <w:szCs w:val="28"/>
          <w:shd w:val="clear" w:color="auto" w:fill="FFFFFF"/>
        </w:rPr>
      </w:pPr>
    </w:p>
    <w:p>
      <w:pPr>
        <w:ind w:firstLine="622" w:firstLineChars="200"/>
        <w:rPr>
          <w:rFonts w:ascii="仿宋" w:hAnsi="仿宋" w:eastAsia="仿宋" w:cs="Helvetica"/>
          <w:b/>
          <w:color w:val="222222"/>
          <w:spacing w:val="15"/>
          <w:sz w:val="28"/>
          <w:szCs w:val="28"/>
          <w:shd w:val="clear" w:color="auto" w:fill="FFFFFF"/>
        </w:rPr>
      </w:pPr>
      <w:r>
        <w:rPr>
          <w:rFonts w:hint="eastAsia" w:ascii="仿宋" w:hAnsi="仿宋" w:eastAsia="仿宋" w:cs="Helvetica"/>
          <w:b/>
          <w:color w:val="222222"/>
          <w:spacing w:val="15"/>
          <w:sz w:val="28"/>
          <w:szCs w:val="28"/>
          <w:shd w:val="clear" w:color="auto" w:fill="FFFFFF"/>
        </w:rPr>
        <w:t>三．一句话信息</w:t>
      </w:r>
    </w:p>
    <w:p>
      <w:pPr>
        <w:widowControl/>
        <w:shd w:val="clear" w:color="auto" w:fill="FFFFFF"/>
        <w:spacing w:line="750" w:lineRule="atLeast"/>
        <w:rPr>
          <w:rFonts w:ascii="仿宋" w:hAnsi="仿宋" w:eastAsia="仿宋" w:cs="宋体"/>
          <w:bCs/>
          <w:color w:val="000000"/>
          <w:kern w:val="0"/>
          <w:sz w:val="28"/>
          <w:szCs w:val="28"/>
        </w:rPr>
      </w:pPr>
      <w:r>
        <w:rPr>
          <w:rFonts w:hint="eastAsia" w:ascii="仿宋" w:hAnsi="仿宋" w:eastAsia="仿宋" w:cs="宋体"/>
          <w:bCs/>
          <w:color w:val="000000"/>
          <w:kern w:val="0"/>
          <w:sz w:val="28"/>
          <w:szCs w:val="28"/>
        </w:rPr>
        <w:t xml:space="preserve">1．我区教育关工委今年指导并推荐的“社会主义核心价值观精品案例”获省一等奖1篇，“家庭教育及家长学校建设优秀调研报告”获省二等奖1篇，“关工委优质化均衡发展优秀工作论文和调研报告”获省三等奖1篇。           </w:t>
      </w:r>
      <w:r>
        <w:rPr>
          <w:rFonts w:hint="eastAsia" w:ascii="仿宋" w:hAnsi="仿宋" w:eastAsia="仿宋" w:cs="宋体"/>
          <w:bCs/>
          <w:color w:val="000000"/>
          <w:kern w:val="0"/>
          <w:sz w:val="30"/>
          <w:szCs w:val="30"/>
        </w:rPr>
        <w:t>（新北区教育关工委秘书处）</w:t>
      </w:r>
    </w:p>
    <w:p>
      <w:pPr>
        <w:widowControl/>
        <w:shd w:val="clear" w:color="auto" w:fill="FFFFFF"/>
        <w:spacing w:line="750" w:lineRule="atLeast"/>
        <w:rPr>
          <w:rFonts w:ascii="仿宋" w:hAnsi="仿宋" w:eastAsia="仿宋" w:cs="宋体"/>
          <w:bCs/>
          <w:color w:val="000000"/>
          <w:kern w:val="0"/>
          <w:sz w:val="28"/>
          <w:szCs w:val="28"/>
        </w:rPr>
      </w:pPr>
      <w:r>
        <w:rPr>
          <w:rFonts w:hint="eastAsia" w:ascii="仿宋" w:hAnsi="仿宋" w:eastAsia="仿宋" w:cs="宋体"/>
          <w:bCs/>
          <w:color w:val="000000"/>
          <w:kern w:val="0"/>
          <w:sz w:val="28"/>
          <w:szCs w:val="28"/>
        </w:rPr>
        <w:t xml:space="preserve">2.我区家长学校总校获2022年全省教育系统先进（市、区）家长学校总校。我区实验中学、龙虎塘实验小学分获2022年全省教育系统优秀家长学校。             </w:t>
      </w:r>
      <w:r>
        <w:rPr>
          <w:rFonts w:hint="eastAsia" w:ascii="仿宋" w:hAnsi="仿宋" w:eastAsia="仿宋" w:cs="宋体"/>
          <w:bCs/>
          <w:color w:val="000000"/>
          <w:kern w:val="0"/>
          <w:sz w:val="30"/>
          <w:szCs w:val="30"/>
        </w:rPr>
        <w:t>（新北区教育关工委秘书处）</w:t>
      </w:r>
    </w:p>
    <w:p>
      <w:pPr>
        <w:widowControl/>
        <w:shd w:val="clear" w:color="auto" w:fill="FFFFFF"/>
        <w:spacing w:line="750" w:lineRule="atLeast"/>
        <w:rPr>
          <w:rFonts w:ascii="仿宋" w:hAnsi="仿宋" w:eastAsia="仿宋" w:cs="宋体"/>
          <w:bCs/>
          <w:color w:val="000000"/>
          <w:kern w:val="0"/>
          <w:sz w:val="28"/>
          <w:szCs w:val="28"/>
        </w:rPr>
      </w:pPr>
      <w:r>
        <w:rPr>
          <w:rFonts w:hint="eastAsia" w:ascii="仿宋" w:hAnsi="仿宋" w:eastAsia="仿宋" w:cs="宋体"/>
          <w:bCs/>
          <w:color w:val="000000"/>
          <w:kern w:val="0"/>
          <w:sz w:val="28"/>
          <w:szCs w:val="28"/>
        </w:rPr>
        <w:t xml:space="preserve">3.在2022年主题教育读书征文比赛中，我区获得省级二、三等奖各2个。                 </w:t>
      </w:r>
      <w:r>
        <w:rPr>
          <w:rFonts w:hint="eastAsia" w:ascii="仿宋" w:hAnsi="仿宋" w:eastAsia="仿宋" w:cs="宋体"/>
          <w:bCs/>
          <w:color w:val="000000"/>
          <w:kern w:val="0"/>
          <w:sz w:val="30"/>
          <w:szCs w:val="30"/>
        </w:rPr>
        <w:t>（新北区教育关工委秘书处）</w:t>
      </w:r>
    </w:p>
    <w:p>
      <w:pPr>
        <w:widowControl/>
        <w:shd w:val="clear" w:color="auto" w:fill="FFFFFF"/>
        <w:spacing w:line="750" w:lineRule="atLeast"/>
        <w:rPr>
          <w:rFonts w:ascii="仿宋" w:hAnsi="仿宋" w:eastAsia="仿宋" w:cs="宋体"/>
          <w:bCs/>
          <w:color w:val="000000"/>
          <w:kern w:val="0"/>
          <w:sz w:val="28"/>
          <w:szCs w:val="28"/>
        </w:rPr>
      </w:pPr>
      <w:r>
        <w:rPr>
          <w:rFonts w:hint="eastAsia" w:ascii="仿宋" w:hAnsi="仿宋" w:eastAsia="仿宋" w:cs="宋体"/>
          <w:bCs/>
          <w:color w:val="000000"/>
          <w:kern w:val="0"/>
          <w:sz w:val="28"/>
          <w:szCs w:val="28"/>
        </w:rPr>
        <w:t>4.红色故事润我心，红色精神大家传。</w:t>
      </w:r>
      <w:r>
        <w:rPr>
          <w:rFonts w:hint="eastAsia" w:ascii="仿宋" w:hAnsi="仿宋" w:eastAsia="仿宋" w:cs="宋体"/>
          <w:color w:val="000000"/>
          <w:kern w:val="0"/>
          <w:sz w:val="28"/>
          <w:szCs w:val="28"/>
        </w:rPr>
        <w:t>吕墅小学举行“低年级红色故事讲演比赛”。               （吕墅小学关工委）</w:t>
      </w:r>
    </w:p>
    <w:p>
      <w:pPr>
        <w:widowControl/>
        <w:shd w:val="clear" w:color="auto" w:fill="FFFFFF"/>
        <w:rPr>
          <w:rFonts w:ascii="仿宋" w:hAnsi="仿宋" w:eastAsia="仿宋" w:cs="宋体"/>
          <w:bCs/>
          <w:color w:val="000000"/>
          <w:kern w:val="0"/>
          <w:sz w:val="30"/>
          <w:szCs w:val="30"/>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345034"/>
      <w:docPartObj>
        <w:docPartGallery w:val="autotext"/>
      </w:docPartObj>
    </w:sdtPr>
    <w:sdtContent>
      <w:p>
        <w:pPr>
          <w:pStyle w:val="3"/>
          <w:jc w:val="center"/>
        </w:pPr>
        <w:r>
          <w:fldChar w:fldCharType="begin"/>
        </w:r>
        <w:r>
          <w:instrText xml:space="preserve"> PAGE   \* MERGEFORMAT </w:instrText>
        </w:r>
        <w:r>
          <w:fldChar w:fldCharType="separate"/>
        </w:r>
        <w:r>
          <w:rPr>
            <w:lang w:val="zh-CN"/>
          </w:rPr>
          <w:t>1</w:t>
        </w:r>
        <w:r>
          <w:rPr>
            <w:lang w:val="zh-CN"/>
          </w:rPr>
          <w:fldChar w:fldCharType="end"/>
        </w:r>
      </w:p>
    </w:sdtContent>
  </w:sdt>
  <w:p>
    <w:pPr>
      <w:pStyle w:val="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429D74"/>
    <w:multiLevelType w:val="singleLevel"/>
    <w:tmpl w:val="E6429D74"/>
    <w:lvl w:ilvl="0" w:tentative="0">
      <w:start w:val="1"/>
      <w:numFmt w:val="decimal"/>
      <w:lvlText w:val="%1."/>
      <w:lvlJc w:val="left"/>
      <w:pPr>
        <w:tabs>
          <w:tab w:val="left" w:pos="312"/>
        </w:tabs>
      </w:pPr>
    </w:lvl>
  </w:abstractNum>
  <w:abstractNum w:abstractNumId="1">
    <w:nsid w:val="19835F65"/>
    <w:multiLevelType w:val="multilevel"/>
    <w:tmpl w:val="19835F65"/>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A2MWNmZDc1ZWQ4MmI4YzRlMzkyYzljZmFjOTJkZWEifQ=="/>
  </w:docVars>
  <w:rsids>
    <w:rsidRoot w:val="00EB63EE"/>
    <w:rsid w:val="000F77A4"/>
    <w:rsid w:val="00107D4C"/>
    <w:rsid w:val="00117343"/>
    <w:rsid w:val="001F2F19"/>
    <w:rsid w:val="00210635"/>
    <w:rsid w:val="002241B6"/>
    <w:rsid w:val="002E70B2"/>
    <w:rsid w:val="00381789"/>
    <w:rsid w:val="003877A1"/>
    <w:rsid w:val="00485576"/>
    <w:rsid w:val="004B19C5"/>
    <w:rsid w:val="004C2A92"/>
    <w:rsid w:val="004D5729"/>
    <w:rsid w:val="00517C20"/>
    <w:rsid w:val="006062E0"/>
    <w:rsid w:val="006227F1"/>
    <w:rsid w:val="006341FC"/>
    <w:rsid w:val="00693EB3"/>
    <w:rsid w:val="006E0CCB"/>
    <w:rsid w:val="007058E6"/>
    <w:rsid w:val="007608A8"/>
    <w:rsid w:val="00773A38"/>
    <w:rsid w:val="007B2687"/>
    <w:rsid w:val="007C61A1"/>
    <w:rsid w:val="007D22E2"/>
    <w:rsid w:val="008A7AF0"/>
    <w:rsid w:val="008B41B8"/>
    <w:rsid w:val="008F4FDD"/>
    <w:rsid w:val="009114E0"/>
    <w:rsid w:val="009120D9"/>
    <w:rsid w:val="009C0110"/>
    <w:rsid w:val="009F5EF4"/>
    <w:rsid w:val="00A3632E"/>
    <w:rsid w:val="00A8425A"/>
    <w:rsid w:val="00AC42E8"/>
    <w:rsid w:val="00B012FD"/>
    <w:rsid w:val="00B0278A"/>
    <w:rsid w:val="00B05F10"/>
    <w:rsid w:val="00B64D4E"/>
    <w:rsid w:val="00B918DF"/>
    <w:rsid w:val="00BE6EDD"/>
    <w:rsid w:val="00D04279"/>
    <w:rsid w:val="00DD27B7"/>
    <w:rsid w:val="00DE3055"/>
    <w:rsid w:val="00E66C66"/>
    <w:rsid w:val="00EB3607"/>
    <w:rsid w:val="00EB63EE"/>
    <w:rsid w:val="00EE0B51"/>
    <w:rsid w:val="00F1265B"/>
    <w:rsid w:val="00F5599D"/>
    <w:rsid w:val="00F63052"/>
    <w:rsid w:val="00F64808"/>
    <w:rsid w:val="00F7441D"/>
    <w:rsid w:val="00FD74FB"/>
    <w:rsid w:val="00FE0AF0"/>
    <w:rsid w:val="06015272"/>
    <w:rsid w:val="090108FB"/>
    <w:rsid w:val="0B244319"/>
    <w:rsid w:val="1EAC5077"/>
    <w:rsid w:val="21903EE7"/>
    <w:rsid w:val="21D6036F"/>
    <w:rsid w:val="2F69660B"/>
    <w:rsid w:val="460E6E77"/>
    <w:rsid w:val="5EB248BD"/>
    <w:rsid w:val="6E957F0D"/>
    <w:rsid w:val="72A16BDA"/>
    <w:rsid w:val="7C6C78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uiPriority w:val="99"/>
    <w:rPr>
      <w:sz w:val="18"/>
      <w:szCs w:val="18"/>
    </w:rPr>
  </w:style>
  <w:style w:type="paragraph" w:styleId="3">
    <w:name w:val="footer"/>
    <w:basedOn w:val="1"/>
    <w:link w:val="13"/>
    <w:unhideWhenUsed/>
    <w:qFormat/>
    <w:uiPriority w:val="99"/>
    <w:pPr>
      <w:tabs>
        <w:tab w:val="center" w:pos="4153"/>
        <w:tab w:val="right" w:pos="8306"/>
      </w:tabs>
      <w:snapToGrid w:val="0"/>
      <w:jc w:val="left"/>
    </w:pPr>
    <w:rPr>
      <w:sz w:val="18"/>
      <w:szCs w:val="18"/>
    </w:rPr>
  </w:style>
  <w:style w:type="paragraph" w:styleId="4">
    <w:name w:val="header"/>
    <w:basedOn w:val="1"/>
    <w:link w:val="12"/>
    <w:semiHidden/>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Strong"/>
    <w:basedOn w:val="7"/>
    <w:qFormat/>
    <w:uiPriority w:val="22"/>
    <w:rPr>
      <w:b/>
      <w:bCs/>
    </w:rPr>
  </w:style>
  <w:style w:type="character" w:customStyle="1" w:styleId="9">
    <w:name w:val="批注框文本 Char"/>
    <w:basedOn w:val="7"/>
    <w:link w:val="2"/>
    <w:semiHidden/>
    <w:qFormat/>
    <w:uiPriority w:val="99"/>
    <w:rPr>
      <w:sz w:val="18"/>
      <w:szCs w:val="18"/>
    </w:rPr>
  </w:style>
  <w:style w:type="paragraph" w:customStyle="1" w:styleId="10">
    <w:name w:val="title_1"/>
    <w:basedOn w:val="1"/>
    <w:qFormat/>
    <w:uiPriority w:val="0"/>
    <w:pPr>
      <w:widowControl/>
      <w:jc w:val="center"/>
    </w:pPr>
    <w:rPr>
      <w:rFonts w:ascii="宋体" w:hAnsi="宋体" w:eastAsia="宋体" w:cs="宋体"/>
      <w:b/>
      <w:bCs/>
      <w:color w:val="3D3D33"/>
      <w:kern w:val="0"/>
      <w:sz w:val="36"/>
      <w:szCs w:val="36"/>
    </w:rPr>
  </w:style>
  <w:style w:type="paragraph" w:customStyle="1" w:styleId="11">
    <w:name w:val="title_2"/>
    <w:basedOn w:val="1"/>
    <w:uiPriority w:val="0"/>
    <w:pPr>
      <w:widowControl/>
      <w:spacing w:before="390"/>
      <w:jc w:val="center"/>
    </w:pPr>
    <w:rPr>
      <w:rFonts w:ascii="宋体" w:hAnsi="宋体" w:eastAsia="宋体" w:cs="宋体"/>
      <w:color w:val="868686"/>
      <w:kern w:val="0"/>
      <w:sz w:val="20"/>
      <w:szCs w:val="20"/>
    </w:rPr>
  </w:style>
  <w:style w:type="character" w:customStyle="1" w:styleId="12">
    <w:name w:val="页眉 Char"/>
    <w:basedOn w:val="7"/>
    <w:link w:val="4"/>
    <w:semiHidden/>
    <w:uiPriority w:val="99"/>
    <w:rPr>
      <w:sz w:val="18"/>
      <w:szCs w:val="18"/>
    </w:rPr>
  </w:style>
  <w:style w:type="character" w:customStyle="1" w:styleId="13">
    <w:name w:val="页脚 Char"/>
    <w:basedOn w:val="7"/>
    <w:link w:val="3"/>
    <w:qFormat/>
    <w:uiPriority w:val="99"/>
    <w:rPr>
      <w:sz w:val="18"/>
      <w:szCs w:val="18"/>
    </w:rPr>
  </w:style>
  <w:style w:type="paragraph" w:styleId="1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0" Type="http://schemas.openxmlformats.org/officeDocument/2006/relationships/fontTable" Target="fontTable.xml"/><Relationship Id="rId4" Type="http://schemas.openxmlformats.org/officeDocument/2006/relationships/theme" Target="theme/theme1.xml"/><Relationship Id="rId39" Type="http://schemas.openxmlformats.org/officeDocument/2006/relationships/numbering" Target="numbering.xml"/><Relationship Id="rId38" Type="http://schemas.openxmlformats.org/officeDocument/2006/relationships/image" Target="media/image28.jpeg"/><Relationship Id="rId37" Type="http://schemas.openxmlformats.org/officeDocument/2006/relationships/image" Target="media/image27.jpeg"/><Relationship Id="rId36" Type="http://schemas.openxmlformats.org/officeDocument/2006/relationships/image" Target="media/image26.jpeg"/><Relationship Id="rId35" Type="http://schemas.openxmlformats.org/officeDocument/2006/relationships/image" Target="media/image25.jpeg"/><Relationship Id="rId34" Type="http://schemas.openxmlformats.org/officeDocument/2006/relationships/hyperlink" Target="http://oss.bestcloud.cn/upload/20221018/d962546ee74043868b49c41292e13cbb.jpg" TargetMode="External"/><Relationship Id="rId33" Type="http://schemas.openxmlformats.org/officeDocument/2006/relationships/image" Target="media/image24.jpeg"/><Relationship Id="rId32" Type="http://schemas.openxmlformats.org/officeDocument/2006/relationships/hyperlink" Target="http://oss.bestcloud.cn/upload/20221018/618bf5151f144532b2132f9b9bfd7a66.jpg" TargetMode="External"/><Relationship Id="rId31" Type="http://schemas.openxmlformats.org/officeDocument/2006/relationships/image" Target="media/image23.jpeg"/><Relationship Id="rId30" Type="http://schemas.openxmlformats.org/officeDocument/2006/relationships/hyperlink" Target="http://oss.bestcloud.cn/upload/20221018/675da4debf49458b93a5bfd07ccb3c24.jpg" TargetMode="External"/><Relationship Id="rId3" Type="http://schemas.openxmlformats.org/officeDocument/2006/relationships/footer" Target="foot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hyperlink" Target="http://oss.bestcloud.cn/upload/20221121/16412745aa4241cba7dbda9ab47db360.jpg" TargetMode="External"/><Relationship Id="rId23" Type="http://schemas.openxmlformats.org/officeDocument/2006/relationships/image" Target="media/image17.jpeg"/><Relationship Id="rId22" Type="http://schemas.openxmlformats.org/officeDocument/2006/relationships/hyperlink" Target="http://oss.bestcloud.cn/upload/20221121/2b9e4f0e3d304d4e913486c41618a474.jpg" TargetMode="External"/><Relationship Id="rId21" Type="http://schemas.openxmlformats.org/officeDocument/2006/relationships/image" Target="media/image16.jpeg"/><Relationship Id="rId20" Type="http://schemas.openxmlformats.org/officeDocument/2006/relationships/hyperlink" Target="http://oss.bestcloud.cn/upload/20221121/64c1798aa4c84fc8ad16598bd2cbba06.jpg" TargetMode="Externa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28</Pages>
  <Words>7510</Words>
  <Characters>7612</Characters>
  <Lines>54</Lines>
  <Paragraphs>15</Paragraphs>
  <TotalTime>6</TotalTime>
  <ScaleCrop>false</ScaleCrop>
  <LinksUpToDate>false</LinksUpToDate>
  <CharactersWithSpaces>7875</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2022-12-13T01:34:00Z</dcterms:created>
  <dc:creator>Administrator</dc:creator>
  <cp:lastModifiedBy>xch560</cp:lastModifiedBy>
  <dcterms:modified xsi:type="dcterms:W3CDTF">2022-12-24T01:54:50Z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12068AC45ACD4581937282AA072E8AE6</vt:lpwstr>
  </property>
</Properties>
</file>