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B11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eastAsia="zh-CN"/>
        </w:rPr>
        <w:t>陈华芳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 </w:t>
      </w:r>
      <w:r>
        <w:rPr>
          <w:rFonts w:hint="eastAsia" w:ascii="宋体" w:hAnsi="宋体" w:eastAsia="宋体"/>
          <w:b/>
          <w:bCs/>
          <w:sz w:val="32"/>
          <w:szCs w:val="28"/>
        </w:rPr>
        <w:t>名教师成长营课题情况一览表</w:t>
      </w: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表2 市区级课题汇总表</w:t>
      </w:r>
    </w:p>
    <w:tbl>
      <w:tblPr>
        <w:tblStyle w:val="6"/>
        <w:tblpPr w:leftFromText="180" w:rightFromText="180" w:vertAnchor="text" w:horzAnchor="margin" w:tblpXSpec="center" w:tblpY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180"/>
        <w:gridCol w:w="1153"/>
        <w:gridCol w:w="4282"/>
        <w:gridCol w:w="1061"/>
        <w:gridCol w:w="2267"/>
        <w:gridCol w:w="2303"/>
        <w:gridCol w:w="1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中期评估/立项时间</w:t>
            </w:r>
          </w:p>
        </w:tc>
        <w:tc>
          <w:tcPr>
            <w:tcW w:w="23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</w:pPr>
            <w:r>
              <w:t>王虹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</w:pPr>
            <w:r>
              <w:t>吴娜婧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</w:pPr>
            <w:r>
              <w:t>《一日生活中幼儿自主管理能力培养策略的实践研究》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</w:pPr>
            <w:r>
              <w:t>区级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</w:pPr>
            <w:r>
              <w:t>开题2021.9（2022.12.29中期）</w:t>
            </w:r>
          </w:p>
        </w:tc>
        <w:tc>
          <w:tcPr>
            <w:tcW w:w="2303" w:type="dxa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常州市教育科学规划领导小组办公室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</w:pPr>
            <w:r>
              <w:t>潘嘉雯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</w:pPr>
            <w:r>
              <w:t>张伟娟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</w:pPr>
            <w:r>
              <w:t>《日常生活中渗透幼儿劳动教育的实践研究》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</w:pPr>
            <w:r>
              <w:t>市级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</w:pPr>
            <w:r>
              <w:t>202210</w:t>
            </w:r>
          </w:p>
        </w:tc>
        <w:tc>
          <w:tcPr>
            <w:tcW w:w="2303" w:type="dxa"/>
          </w:tcPr>
          <w:p>
            <w:pPr>
              <w:jc w:val="center"/>
            </w:pPr>
            <w:r>
              <w:t>常州市教育科学规划领导小组办公室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</w:pPr>
            <w:r>
              <w:t>恽丽华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</w:pPr>
            <w:r>
              <w:t>吴洁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</w:pPr>
            <w:r>
              <w:t>《幼儿园游戏后分享交流活动的实践研究》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</w:pPr>
            <w:r>
              <w:t>市级</w:t>
            </w:r>
          </w:p>
        </w:tc>
        <w:tc>
          <w:tcPr>
            <w:tcW w:w="2267" w:type="dxa"/>
            <w:vAlign w:val="center"/>
          </w:tcPr>
          <w:p>
            <w:pPr>
              <w:jc w:val="both"/>
            </w:pPr>
            <w:r>
              <w:t xml:space="preserve">     201911</w:t>
            </w:r>
          </w:p>
        </w:tc>
        <w:tc>
          <w:tcPr>
            <w:tcW w:w="2303" w:type="dxa"/>
          </w:tcPr>
          <w:p>
            <w:pPr>
              <w:jc w:val="center"/>
            </w:pPr>
            <w:r>
              <w:t>常州市教育科学规划领导小组办公室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</w:pPr>
            <w:r>
              <w:t>202203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陈华芳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李亚琴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《课程游戏化背景下幼儿园教师创造性智慧的实践研究》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区域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202201</w:t>
            </w:r>
          </w:p>
        </w:tc>
        <w:tc>
          <w:tcPr>
            <w:tcW w:w="2303" w:type="dxa"/>
          </w:tcPr>
          <w:p>
            <w:pPr>
              <w:jc w:val="center"/>
            </w:pP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孙亚琴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陈洁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</w:pP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区域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202201</w:t>
            </w:r>
          </w:p>
        </w:tc>
        <w:tc>
          <w:tcPr>
            <w:tcW w:w="2303" w:type="dxa"/>
          </w:tcPr>
          <w:p>
            <w:pPr>
              <w:jc w:val="center"/>
            </w:pP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高玉晶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蔡丽萍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</w:pP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区域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202201</w:t>
            </w:r>
          </w:p>
        </w:tc>
        <w:tc>
          <w:tcPr>
            <w:tcW w:w="2303" w:type="dxa"/>
          </w:tcPr>
          <w:p>
            <w:pPr>
              <w:jc w:val="center"/>
            </w:pP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表3 区微型课题汇总表</w:t>
      </w:r>
    </w:p>
    <w:tbl>
      <w:tblPr>
        <w:tblStyle w:val="6"/>
        <w:tblpPr w:leftFromText="180" w:rightFromText="180" w:vertAnchor="text" w:horzAnchor="margin" w:tblpXSpec="center" w:tblpY="15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1276"/>
        <w:gridCol w:w="6945"/>
        <w:gridCol w:w="1701"/>
        <w:gridCol w:w="18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694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获奖</w:t>
            </w: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须为主持，参与不算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无则空着</w:t>
            </w:r>
          </w:p>
        </w:tc>
        <w:tc>
          <w:tcPr>
            <w:tcW w:w="6945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一/二/三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202007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t>卞玉霞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t>郑静</w:t>
            </w:r>
          </w:p>
        </w:tc>
        <w:tc>
          <w:tcPr>
            <w:tcW w:w="6945" w:type="dxa"/>
            <w:vAlign w:val="center"/>
          </w:tcPr>
          <w:p>
            <w:pPr>
              <w:jc w:val="center"/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spacing w:val="0"/>
                <w:u w:val="none"/>
              </w:rPr>
              <w:t>基于大班幼儿生活的整理课程的实践研究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t>二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</w:pPr>
            <w:r>
              <w:t>202202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t>包如洁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  <w:r>
              <w:t>提升大班幼儿在区域游戏中合作能力的实践研究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t>一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</w:pPr>
            <w:r>
              <w:t>202202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t>王向行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t>盛美云</w:t>
            </w:r>
          </w:p>
        </w:tc>
        <w:tc>
          <w:tcPr>
            <w:tcW w:w="6945" w:type="dxa"/>
            <w:vAlign w:val="center"/>
          </w:tcPr>
          <w:p>
            <w:pPr>
              <w:jc w:val="center"/>
            </w:pPr>
            <w:r>
              <w:t>《基于儿童发展视角的幼小衔接主题课程的实践研究》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t>二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</w:pPr>
            <w:r>
              <w:t>202202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</w:p>
        </w:tc>
        <w:tc>
          <w:tcPr>
            <w:tcW w:w="1701" w:type="dxa"/>
            <w:vAlign w:val="center"/>
          </w:tcPr>
          <w:p>
            <w:pPr>
              <w:jc w:val="center"/>
            </w:pPr>
          </w:p>
        </w:tc>
        <w:tc>
          <w:tcPr>
            <w:tcW w:w="187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以上表格行数不够自行添加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</w:p>
        </w:tc>
        <w:tc>
          <w:tcPr>
            <w:tcW w:w="1878" w:type="dxa"/>
            <w:vAlign w:val="center"/>
          </w:tcPr>
          <w:p>
            <w:pPr>
              <w:jc w:val="center"/>
            </w:pPr>
          </w:p>
        </w:tc>
      </w:tr>
    </w:tbl>
    <w:p/>
    <w:p>
      <w:pPr>
        <w:widowControl/>
        <w:jc w:val="left"/>
      </w:pPr>
      <w:r>
        <w:br w:type="page"/>
      </w:r>
    </w:p>
    <w:p>
      <w:bookmarkStart w:id="0" w:name="_Hlk93326403"/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B</w:t>
      </w:r>
      <w:r>
        <w:rPr>
          <w:b/>
          <w:sz w:val="36"/>
        </w:rPr>
        <w:t xml:space="preserve">11  </w:t>
      </w:r>
      <w:r>
        <w:rPr>
          <w:rFonts w:hint="eastAsia"/>
          <w:b/>
          <w:sz w:val="36"/>
        </w:rPr>
        <w:t>佐证材料</w:t>
      </w: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bookmarkEnd w:id="0"/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材料2 市区级课题佐证材料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4287"/>
        <w:gridCol w:w="4287"/>
        <w:gridCol w:w="42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287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中期评估表封面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中期评估/立项证明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请与表2序号一致</w:t>
            </w:r>
          </w:p>
        </w:tc>
        <w:tc>
          <w:tcPr>
            <w:tcW w:w="4287" w:type="dxa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市区备案课题应先通过中期评估，请勿提交评审书封面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仅需提供审核盖章页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仅需提供结题证书或结题认定页，未结题则是空着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287" w:type="dxa"/>
          </w:tcPr>
          <w:p>
            <w:pPr>
              <w:jc w:val="center"/>
            </w:pPr>
            <w:r>
              <w:drawing>
                <wp:inline distT="0" distB="0" distL="0" distR="0">
                  <wp:extent cx="1524000" cy="1524000"/>
                  <wp:effectExtent l="19050" t="0" r="0" b="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24000" cy="1524000"/>
                  <wp:effectExtent l="19050" t="0" r="0" b="0"/>
                  <wp:docPr id="1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24000" cy="1524000"/>
                  <wp:effectExtent l="19050" t="0" r="0" b="0"/>
                  <wp:docPr id="1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287" w:type="dxa"/>
          </w:tcPr>
          <w:p>
            <w:pPr>
              <w:jc w:val="center"/>
            </w:pPr>
            <w:r>
              <w:drawing>
                <wp:inline distT="0" distB="0" distL="0" distR="0">
                  <wp:extent cx="2575560" cy="3332480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33330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575560" cy="3332480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333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（材料已提交，市公章资料还未下发）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4287" w:type="dxa"/>
          </w:tcPr>
          <w:p>
            <w:pPr>
              <w:jc w:val="center"/>
            </w:pPr>
            <w:r>
              <w:drawing>
                <wp:inline distT="0" distB="0" distL="0" distR="0">
                  <wp:extent cx="2575560" cy="3730625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373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575560" cy="3637915"/>
                  <wp:effectExtent l="0" t="0" r="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363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575560" cy="3725545"/>
                  <wp:effectExtent l="0" t="0" r="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372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4287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82545" cy="3552190"/>
                  <wp:effectExtent l="0" t="0" r="8255" b="10160"/>
                  <wp:docPr id="1" name="图片 1" descr="IMG_2874(20220311-1848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874(20220311-184815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355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78735" cy="3465195"/>
                  <wp:effectExtent l="0" t="0" r="12065" b="1905"/>
                  <wp:docPr id="2" name="图片 2" descr="IMG_2888(20220311-1848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888(20220311-184816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35" cy="346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4287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82545" cy="3573780"/>
                  <wp:effectExtent l="0" t="0" r="8255" b="7620"/>
                  <wp:docPr id="3" name="图片 3" descr="IMG_2838(20220311-1730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838(20220311-173053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357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76195" cy="3547110"/>
                  <wp:effectExtent l="0" t="0" r="14605" b="15240"/>
                  <wp:docPr id="4" name="图片 4" descr="IMG_2856(20220311-1730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856(20220311-173054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354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4287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2582545" cy="3552190"/>
                  <wp:effectExtent l="0" t="0" r="8255" b="10160"/>
                  <wp:docPr id="5" name="图片 5" descr="IMG_2874(20220311-1848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874(20220311-184815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355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2578735" cy="3465195"/>
                  <wp:effectExtent l="0" t="0" r="12065" b="1905"/>
                  <wp:docPr id="6" name="图片 6" descr="IMG_2888(20220311-1848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888(20220311-184816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35" cy="346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材料3 市区级课题佐证材料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2"/>
        <w:gridCol w:w="129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请与表3序号一致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仅需提供获奖证书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4095750" cy="3009265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3009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524000" cy="1524000"/>
                  <wp:effectExtent l="19050" t="0" r="0" b="0"/>
                  <wp:docPr id="3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209925" cy="4279265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209925" cy="4279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</w:p>
        </w:tc>
        <w:tc>
          <w:tcPr>
            <w:tcW w:w="1294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4362450" cy="3092450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30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</w:p>
        </w:tc>
        <w:tc>
          <w:tcPr>
            <w:tcW w:w="12942" w:type="dxa"/>
            <w:vAlign w:val="center"/>
          </w:tcPr>
          <w:p>
            <w:pPr>
              <w:jc w:val="center"/>
            </w:pPr>
          </w:p>
        </w:tc>
      </w:tr>
    </w:tbl>
    <w:p>
      <w:pPr>
        <w:jc w:val="left"/>
        <w:rPr>
          <w:b/>
          <w:sz w:val="36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RmYTVmZTJmNzA3OTBlYjAzY2VkN2E2NzE5YmQzNGUifQ=="/>
  </w:docVars>
  <w:rsids>
    <w:rsidRoot w:val="00FA52C9"/>
    <w:rsid w:val="000675BF"/>
    <w:rsid w:val="00151B2F"/>
    <w:rsid w:val="001A70E2"/>
    <w:rsid w:val="00281AC9"/>
    <w:rsid w:val="002C14F9"/>
    <w:rsid w:val="002C548A"/>
    <w:rsid w:val="00316DBE"/>
    <w:rsid w:val="003519AC"/>
    <w:rsid w:val="004038BF"/>
    <w:rsid w:val="00421D6F"/>
    <w:rsid w:val="009D4F36"/>
    <w:rsid w:val="00B24BA1"/>
    <w:rsid w:val="00B42F45"/>
    <w:rsid w:val="00C46E83"/>
    <w:rsid w:val="00D75E4F"/>
    <w:rsid w:val="00DD6696"/>
    <w:rsid w:val="00E22ED2"/>
    <w:rsid w:val="00E43F1E"/>
    <w:rsid w:val="00EC2D6F"/>
    <w:rsid w:val="00F22400"/>
    <w:rsid w:val="00F45997"/>
    <w:rsid w:val="00F77E55"/>
    <w:rsid w:val="00FA52C9"/>
    <w:rsid w:val="00FF03F7"/>
    <w:rsid w:val="21103857"/>
    <w:rsid w:val="4AB25135"/>
    <w:rsid w:val="6BAC13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580</Words>
  <Characters>648</Characters>
  <TotalTime>14</TotalTime>
  <ScaleCrop>false</ScaleCrop>
  <LinksUpToDate>false</LinksUpToDate>
  <CharactersWithSpaces>665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2022-12-20T09:09:00Z</dcterms:created>
  <dc:creator>Administrator</dc:creator>
  <cp:lastModifiedBy>如琴</cp:lastModifiedBy>
  <dcterms:modified xsi:type="dcterms:W3CDTF">2022-12-20T09:28:33Z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1B13A565AB4D495BB940B806C4C2BF7F</vt:lpwstr>
  </property>
</Properties>
</file>