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jc w:val="center"/>
        <w:textAlignment w:val="baseline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cs="宋体"/>
          <w:b/>
          <w:i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vertAlign w:val="baseline"/>
        </w:rPr>
        <w:t>年级班主任工作总结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8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</w:rPr>
        <w:t>在本学期本人继续担任四年级的班主任工作，本班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46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</w:rPr>
        <w:t>名学生，男生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</w:rPr>
        <w:t>，女生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</w:rPr>
        <w:t>，而且后进生落后面很大，他们爱玩，爱闹。应对不做作业的人多，且差生基础个性差、上课思想不集中、作业拖拉、马马虎虎，你不催，他能够几天不交的状况。现就这半学期工作总结如下：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8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</w:rPr>
        <w:t>一、常抓常规管理，初步养成良好习惯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8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</w:rPr>
        <w:t>在班主任工作中，我主要从小事抓起，抓好常规管理，培养学生良好的学习、生活习惯，为学生创设一个和谐、整洁的学习、生活环境。学期初，我就根据班中的实际状况，明确了各个岗位的负责人。如：红领巾佩带检查员、卫生检查员、纪律检查员等。同时，我利用班队、晨会让全班同学讨论，明确小学生应做到哪些，不能做哪些。我又开展班级评比活动组织学生每周进行总结评比，表彰日常行为规范好的同学，把他们的名字写到光荣栏里，以此不断强化，帮忙学生初步养成良好的学习、生活习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8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</w:rPr>
        <w:t>二、关心爱护每个学生用爱心转化后进生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8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</w:rPr>
        <w:t>做一位快乐成功、受学生欢迎的班主任是我不断努力的目标，我觉得做班主任首先要有一颗爱学生之心，没有爱就没有教育。个性是要善待班级中的后进生，恢复他们的自信、激发他们的热情。班级后进生无非包括三类：1、学习困难的学生;2、行为习惯自制力较差的学生;3、既学习困难又行为习惯自制力较差的学生。然而，他们表现出来的基本上都是自卑、缺乏做人的自信、或刻意的捣乱。通常我会跟他们接触、交谈，有空的时候常跟他们谈心，谈一些学习方法，这些有意无意的谈心，往往会增进师生的感情，使学生觉得老师很在乎他们、很看重他们，从而有一种心灵的归属感，个性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8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</w:rPr>
        <w:t>三、以身作则，为人师表，加强安全、行规的教育。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8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</w:rPr>
        <w:t>我认识到班主任不仅仅仅是一个班级的组织者和管理者，更是一个班级的教育者。平时与学生相处的时间比其他老师要多得多，因此班主任的一举一动，都将对学生产生较大的影响。俗话说：“身教重于言教。”因此，我在教学中，批改作业认真仔细，字迹端正清楚，及时纠正错误。平时，我都严格要求自己，做到“要学生做到的，老师先要做到”。对于四年级的孩子来说，正是理解各方面教育的最佳时机，除了学习，我想更为重要的是教会他们认识世界，明辨是非，学习怎样做人，安全意识警钟长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8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</w:rPr>
        <w:t>以上就是我个人在工作中的一点得失体会。当然我做的还很不够，有待于进一步提高，相信在以后的工作中，我将会以更大的信心和热情投入到其中。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2AC745DE"/>
    <w:rsid w:val="05AF69C4"/>
    <w:rsid w:val="2AC745DE"/>
    <w:rsid w:val="6A7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2022-01-04T05:09:00Z</dcterms:created>
  <dc:creator>柚子西瓜葫芦</dc:creator>
  <cp:lastModifiedBy>WPS_1606724254</cp:lastModifiedBy>
  <dcterms:modified xsi:type="dcterms:W3CDTF">2022-12-20T06:15:45Z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9FA5B3DF39FE4A04B281560D64E3D26A</vt:lpwstr>
  </property>
</Properties>
</file>