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F8EEC" w14:textId="77777777" w:rsidR="00770AD7" w:rsidRDefault="00770AD7">
      <w:pPr>
        <w:jc w:val="center"/>
        <w:rPr>
          <w:rFonts w:ascii="楷体" w:eastAsia="楷体" w:hAnsi="楷体"/>
          <w:sz w:val="84"/>
          <w:szCs w:val="84"/>
        </w:rPr>
      </w:pPr>
    </w:p>
    <w:p w14:paraId="7BAAECF7" w14:textId="77777777" w:rsidR="00770AD7" w:rsidRDefault="00770AD7">
      <w:pPr>
        <w:jc w:val="center"/>
        <w:rPr>
          <w:rFonts w:ascii="楷体" w:eastAsia="楷体" w:hAnsi="楷体"/>
          <w:sz w:val="84"/>
          <w:szCs w:val="84"/>
        </w:rPr>
      </w:pPr>
    </w:p>
    <w:p w14:paraId="6751BC09" w14:textId="77777777" w:rsidR="00770AD7" w:rsidRDefault="00EC212F">
      <w:pPr>
        <w:jc w:val="center"/>
        <w:rPr>
          <w:rFonts w:ascii="楷体" w:eastAsia="楷体" w:hAnsi="楷体"/>
          <w:sz w:val="84"/>
          <w:szCs w:val="84"/>
        </w:rPr>
      </w:pPr>
      <w:r>
        <w:rPr>
          <w:rFonts w:ascii="楷体" w:eastAsia="楷体" w:hAnsi="楷体" w:hint="eastAsia"/>
          <w:sz w:val="84"/>
          <w:szCs w:val="84"/>
        </w:rPr>
        <w:t>新北区薛家中心小学</w:t>
      </w:r>
    </w:p>
    <w:p w14:paraId="45A78C4C" w14:textId="5885A6E5" w:rsidR="00770AD7" w:rsidRDefault="00B03938">
      <w:pPr>
        <w:jc w:val="center"/>
        <w:rPr>
          <w:rFonts w:ascii="楷体" w:eastAsia="楷体" w:hAnsi="楷体"/>
          <w:sz w:val="84"/>
          <w:szCs w:val="84"/>
        </w:rPr>
      </w:pPr>
      <w:r>
        <w:rPr>
          <w:rFonts w:ascii="楷体" w:eastAsia="楷体" w:hAnsi="楷体" w:hint="eastAsia"/>
          <w:sz w:val="84"/>
          <w:szCs w:val="84"/>
        </w:rPr>
        <w:t>铃兰语社</w:t>
      </w:r>
      <w:r w:rsidR="00EC212F">
        <w:rPr>
          <w:rFonts w:ascii="楷体" w:eastAsia="楷体" w:hAnsi="楷体" w:hint="eastAsia"/>
          <w:sz w:val="84"/>
          <w:szCs w:val="84"/>
        </w:rPr>
        <w:t>俱乐部</w:t>
      </w:r>
    </w:p>
    <w:p w14:paraId="47BE1015" w14:textId="77777777" w:rsidR="00770AD7" w:rsidRDefault="00770AD7">
      <w:pPr>
        <w:jc w:val="center"/>
        <w:rPr>
          <w:rFonts w:ascii="楷体" w:eastAsia="楷体" w:hAnsi="楷体"/>
          <w:sz w:val="84"/>
          <w:szCs w:val="84"/>
        </w:rPr>
      </w:pPr>
    </w:p>
    <w:p w14:paraId="617BD29D" w14:textId="77777777" w:rsidR="00770AD7" w:rsidRDefault="00770AD7">
      <w:pPr>
        <w:jc w:val="center"/>
        <w:rPr>
          <w:rFonts w:ascii="楷体" w:eastAsia="楷体" w:hAnsi="楷体"/>
          <w:sz w:val="84"/>
          <w:szCs w:val="84"/>
        </w:rPr>
      </w:pPr>
    </w:p>
    <w:p w14:paraId="664BBAD5" w14:textId="77777777" w:rsidR="00770AD7" w:rsidRDefault="00770AD7">
      <w:pPr>
        <w:jc w:val="center"/>
        <w:rPr>
          <w:rFonts w:ascii="楷体" w:eastAsia="楷体" w:hAnsi="楷体"/>
          <w:sz w:val="84"/>
          <w:szCs w:val="84"/>
        </w:rPr>
      </w:pPr>
    </w:p>
    <w:p w14:paraId="024B6981" w14:textId="28F5FA17" w:rsidR="00770AD7" w:rsidRDefault="00EC212F">
      <w:pPr>
        <w:ind w:firstLineChars="700" w:firstLine="2520"/>
        <w:rPr>
          <w:rFonts w:ascii="楷体" w:eastAsia="楷体" w:hAnsi="楷体"/>
          <w:sz w:val="36"/>
          <w:szCs w:val="36"/>
          <w:u w:val="single"/>
        </w:rPr>
      </w:pPr>
      <w:r>
        <w:rPr>
          <w:rFonts w:ascii="楷体" w:eastAsia="楷体" w:hAnsi="楷体" w:hint="eastAsia"/>
          <w:sz w:val="36"/>
          <w:szCs w:val="36"/>
        </w:rPr>
        <w:t>领衔人：</w:t>
      </w:r>
      <w:r>
        <w:rPr>
          <w:rFonts w:ascii="楷体" w:eastAsia="楷体" w:hAnsi="楷体" w:hint="eastAsia"/>
          <w:sz w:val="36"/>
          <w:szCs w:val="36"/>
          <w:u w:val="single"/>
        </w:rPr>
        <w:t xml:space="preserve">   </w:t>
      </w:r>
      <w:r w:rsidR="00C60939">
        <w:rPr>
          <w:rFonts w:ascii="楷体" w:eastAsia="楷体" w:hAnsi="楷体" w:hint="eastAsia"/>
          <w:sz w:val="36"/>
          <w:szCs w:val="36"/>
          <w:u w:val="single"/>
        </w:rPr>
        <w:t>王倩倩</w:t>
      </w:r>
      <w:r>
        <w:rPr>
          <w:rFonts w:ascii="楷体" w:eastAsia="楷体" w:hAnsi="楷体" w:hint="eastAsia"/>
          <w:sz w:val="36"/>
          <w:szCs w:val="36"/>
          <w:u w:val="single"/>
        </w:rPr>
        <w:t xml:space="preserve">      </w:t>
      </w:r>
    </w:p>
    <w:p w14:paraId="221B3176" w14:textId="4B61D80D" w:rsidR="00770AD7" w:rsidRDefault="00EC212F">
      <w:pPr>
        <w:ind w:firstLineChars="700" w:firstLine="2520"/>
        <w:rPr>
          <w:rFonts w:ascii="楷体" w:eastAsia="楷体" w:hAnsi="楷体"/>
          <w:sz w:val="36"/>
          <w:szCs w:val="36"/>
          <w:u w:val="single"/>
        </w:rPr>
      </w:pPr>
      <w:r>
        <w:rPr>
          <w:rFonts w:ascii="楷体" w:eastAsia="楷体" w:hAnsi="楷体" w:hint="eastAsia"/>
          <w:sz w:val="36"/>
          <w:szCs w:val="36"/>
        </w:rPr>
        <w:t>日期：</w:t>
      </w:r>
      <w:r>
        <w:rPr>
          <w:rFonts w:ascii="楷体" w:eastAsia="楷体" w:hAnsi="楷体" w:hint="eastAsia"/>
          <w:sz w:val="36"/>
          <w:szCs w:val="36"/>
          <w:u w:val="single"/>
        </w:rPr>
        <w:t xml:space="preserve">     </w:t>
      </w:r>
      <w:r w:rsidR="00C60939">
        <w:rPr>
          <w:rFonts w:ascii="楷体" w:eastAsia="楷体" w:hAnsi="楷体"/>
          <w:sz w:val="36"/>
          <w:szCs w:val="36"/>
          <w:u w:val="single"/>
        </w:rPr>
        <w:t>202</w:t>
      </w:r>
      <w:r w:rsidR="00B03938">
        <w:rPr>
          <w:rFonts w:ascii="楷体" w:eastAsia="楷体" w:hAnsi="楷体"/>
          <w:sz w:val="36"/>
          <w:szCs w:val="36"/>
          <w:u w:val="single"/>
        </w:rPr>
        <w:t>2</w:t>
      </w:r>
      <w:r w:rsidR="00C60939">
        <w:rPr>
          <w:rFonts w:ascii="楷体" w:eastAsia="楷体" w:hAnsi="楷体"/>
          <w:sz w:val="36"/>
          <w:szCs w:val="36"/>
          <w:u w:val="single"/>
        </w:rPr>
        <w:t>.2</w:t>
      </w:r>
      <w:r>
        <w:rPr>
          <w:rFonts w:ascii="楷体" w:eastAsia="楷体" w:hAnsi="楷体" w:hint="eastAsia"/>
          <w:sz w:val="36"/>
          <w:szCs w:val="36"/>
          <w:u w:val="single"/>
        </w:rPr>
        <w:t xml:space="preserve">        </w:t>
      </w:r>
    </w:p>
    <w:p w14:paraId="08454D2C" w14:textId="77777777" w:rsidR="00770AD7" w:rsidRDefault="00770AD7">
      <w:pPr>
        <w:ind w:firstLineChars="700" w:firstLine="2520"/>
        <w:rPr>
          <w:rFonts w:ascii="楷体" w:eastAsia="楷体" w:hAnsi="楷体"/>
          <w:sz w:val="36"/>
          <w:szCs w:val="36"/>
          <w:u w:val="single"/>
        </w:rPr>
      </w:pPr>
    </w:p>
    <w:p w14:paraId="65AE382B" w14:textId="77777777" w:rsidR="00770AD7" w:rsidRDefault="00770AD7">
      <w:pPr>
        <w:ind w:firstLineChars="700" w:firstLine="2520"/>
        <w:rPr>
          <w:rFonts w:ascii="楷体" w:eastAsia="楷体" w:hAnsi="楷体"/>
          <w:sz w:val="36"/>
          <w:szCs w:val="36"/>
          <w:u w:val="single"/>
        </w:rPr>
      </w:pPr>
    </w:p>
    <w:p w14:paraId="67ADC9BF" w14:textId="77777777" w:rsidR="00770AD7" w:rsidRDefault="00770AD7">
      <w:pPr>
        <w:ind w:firstLineChars="700" w:firstLine="2520"/>
        <w:rPr>
          <w:rFonts w:ascii="楷体" w:eastAsia="楷体" w:hAnsi="楷体"/>
          <w:sz w:val="36"/>
          <w:szCs w:val="36"/>
          <w:u w:val="single"/>
        </w:rPr>
      </w:pPr>
    </w:p>
    <w:p w14:paraId="11219575" w14:textId="77777777" w:rsidR="00770AD7" w:rsidRDefault="00770AD7">
      <w:pPr>
        <w:ind w:firstLineChars="700" w:firstLine="2520"/>
        <w:rPr>
          <w:rFonts w:ascii="楷体" w:eastAsia="楷体" w:hAnsi="楷体"/>
          <w:sz w:val="36"/>
          <w:szCs w:val="36"/>
          <w:u w:val="single"/>
        </w:rPr>
      </w:pPr>
    </w:p>
    <w:p w14:paraId="506F60A7" w14:textId="77777777" w:rsidR="00770AD7" w:rsidRDefault="00770AD7">
      <w:pPr>
        <w:ind w:firstLineChars="700" w:firstLine="2520"/>
        <w:rPr>
          <w:rFonts w:ascii="楷体" w:eastAsia="楷体" w:hAnsi="楷体"/>
          <w:sz w:val="36"/>
          <w:szCs w:val="36"/>
          <w:u w:val="single"/>
        </w:rPr>
      </w:pPr>
    </w:p>
    <w:p w14:paraId="16A92198" w14:textId="77777777" w:rsidR="00770AD7" w:rsidRDefault="00770AD7" w:rsidP="00B03938">
      <w:pPr>
        <w:rPr>
          <w:rFonts w:ascii="楷体" w:eastAsia="楷体" w:hAnsi="楷体"/>
          <w:sz w:val="36"/>
          <w:szCs w:val="36"/>
          <w:u w:val="single"/>
        </w:rPr>
      </w:pPr>
    </w:p>
    <w:p w14:paraId="717A7E6F" w14:textId="069E85F8" w:rsidR="00770AD7" w:rsidRDefault="00B03938">
      <w:pPr>
        <w:ind w:firstLineChars="700" w:firstLine="2520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lastRenderedPageBreak/>
        <w:t>铃兰语社</w:t>
      </w:r>
      <w:r w:rsidR="00EC212F">
        <w:rPr>
          <w:rFonts w:ascii="楷体" w:eastAsia="楷体" w:hAnsi="楷体" w:hint="eastAsia"/>
          <w:sz w:val="36"/>
          <w:szCs w:val="36"/>
        </w:rPr>
        <w:t>俱乐部活动方案</w:t>
      </w:r>
    </w:p>
    <w:p w14:paraId="03516DB3" w14:textId="77777777" w:rsidR="00770AD7" w:rsidRDefault="00EC212F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一.指导思想</w:t>
      </w:r>
    </w:p>
    <w:p w14:paraId="639ED454" w14:textId="797C6FD1" w:rsidR="00770AD7" w:rsidRDefault="00B03938" w:rsidP="00C60939">
      <w:pPr>
        <w:ind w:firstLineChars="200" w:firstLine="720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铃兰，在幽谷中默默绽放。它淡雅、执着，却在静默中给人眼前一亮的惊喜。</w:t>
      </w:r>
      <w:r w:rsidR="00C60939">
        <w:rPr>
          <w:rFonts w:ascii="楷体" w:eastAsia="楷体" w:hAnsi="楷体" w:hint="eastAsia"/>
          <w:sz w:val="36"/>
          <w:szCs w:val="36"/>
        </w:rPr>
        <w:t>学校的发展离不开年轻老师们的奋起直追，离不开年轻老师的自我发展。为了给更多青年教师发展的平台，给予他们更多帮助，</w:t>
      </w:r>
      <w:r>
        <w:rPr>
          <w:rFonts w:ascii="楷体" w:eastAsia="楷体" w:hAnsi="楷体" w:hint="eastAsia"/>
          <w:sz w:val="36"/>
          <w:szCs w:val="36"/>
        </w:rPr>
        <w:t>铃兰语社的</w:t>
      </w:r>
      <w:r w:rsidR="005C2E53">
        <w:rPr>
          <w:rFonts w:ascii="楷体" w:eastAsia="楷体" w:hAnsi="楷体" w:hint="eastAsia"/>
          <w:sz w:val="36"/>
          <w:szCs w:val="36"/>
        </w:rPr>
        <w:t>初衷，是为了让更多年轻的语文老师，锤炼基本功，解读教材、规范书写、</w:t>
      </w:r>
      <w:r w:rsidR="000E286E">
        <w:rPr>
          <w:rFonts w:ascii="楷体" w:eastAsia="楷体" w:hAnsi="楷体" w:hint="eastAsia"/>
          <w:sz w:val="36"/>
          <w:szCs w:val="36"/>
        </w:rPr>
        <w:t>即兴演讲、编讲故事、即兴朗读，</w:t>
      </w:r>
      <w:r w:rsidR="00883642">
        <w:rPr>
          <w:rFonts w:ascii="楷体" w:eastAsia="楷体" w:hAnsi="楷体" w:hint="eastAsia"/>
          <w:sz w:val="36"/>
          <w:szCs w:val="36"/>
        </w:rPr>
        <w:t>这样的练习，为年轻老师的成长助力，更为后期评优课、基本功的练习，夯实基础。</w:t>
      </w:r>
    </w:p>
    <w:p w14:paraId="5F44733B" w14:textId="2BEE13F2" w:rsidR="00770AD7" w:rsidRDefault="00EC212F">
      <w:pPr>
        <w:rPr>
          <w:rFonts w:ascii="楷体" w:eastAsia="楷体" w:hAnsi="楷体"/>
          <w:color w:val="FF0000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二.活动安排</w:t>
      </w:r>
    </w:p>
    <w:p w14:paraId="5EB24691" w14:textId="6C12BF3D" w:rsidR="00DE08CC" w:rsidRPr="004744BB" w:rsidRDefault="00FF2170" w:rsidP="00DE08CC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铃兰语社</w:t>
      </w:r>
      <w:r w:rsidR="00DE08CC" w:rsidRPr="004744BB">
        <w:rPr>
          <w:rFonts w:hint="eastAsia"/>
          <w:b/>
          <w:bCs/>
          <w:sz w:val="28"/>
          <w:szCs w:val="28"/>
        </w:rPr>
        <w:t>活动规划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72"/>
        <w:gridCol w:w="2714"/>
        <w:gridCol w:w="1559"/>
        <w:gridCol w:w="1945"/>
      </w:tblGrid>
      <w:tr w:rsidR="00DE08CC" w:rsidRPr="004744BB" w14:paraId="7CADD785" w14:textId="77777777" w:rsidTr="0059445A">
        <w:tc>
          <w:tcPr>
            <w:tcW w:w="2072" w:type="dxa"/>
          </w:tcPr>
          <w:p w14:paraId="784A19AA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活动时间</w:t>
            </w:r>
          </w:p>
        </w:tc>
        <w:tc>
          <w:tcPr>
            <w:tcW w:w="2714" w:type="dxa"/>
          </w:tcPr>
          <w:p w14:paraId="4DC78BAA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活动内容</w:t>
            </w:r>
          </w:p>
        </w:tc>
        <w:tc>
          <w:tcPr>
            <w:tcW w:w="1559" w:type="dxa"/>
          </w:tcPr>
          <w:p w14:paraId="7B45CACD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主要负责</w:t>
            </w:r>
          </w:p>
        </w:tc>
        <w:tc>
          <w:tcPr>
            <w:tcW w:w="1945" w:type="dxa"/>
          </w:tcPr>
          <w:p w14:paraId="3F8216B4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备注</w:t>
            </w:r>
          </w:p>
        </w:tc>
      </w:tr>
      <w:tr w:rsidR="00DE08CC" w:rsidRPr="004744BB" w14:paraId="693450E9" w14:textId="77777777" w:rsidTr="0059445A">
        <w:tc>
          <w:tcPr>
            <w:tcW w:w="2072" w:type="dxa"/>
          </w:tcPr>
          <w:p w14:paraId="34320B3E" w14:textId="09A24CC1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 xml:space="preserve">第一次 </w:t>
            </w:r>
            <w:r w:rsidR="0059445A">
              <w:rPr>
                <w:sz w:val="28"/>
                <w:szCs w:val="28"/>
              </w:rPr>
              <w:t>2022.2</w:t>
            </w:r>
          </w:p>
        </w:tc>
        <w:tc>
          <w:tcPr>
            <w:tcW w:w="2714" w:type="dxa"/>
          </w:tcPr>
          <w:p w14:paraId="7EE62229" w14:textId="0725C6E4" w:rsidR="00DE08CC" w:rsidRPr="004744BB" w:rsidRDefault="00507483" w:rsidP="005F3A38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计划交流</w:t>
            </w:r>
            <w:r w:rsidR="003E0862">
              <w:rPr>
                <w:rFonts w:hint="eastAsia"/>
                <w:sz w:val="28"/>
                <w:szCs w:val="28"/>
              </w:rPr>
              <w:t>、任务安排</w:t>
            </w:r>
          </w:p>
        </w:tc>
        <w:tc>
          <w:tcPr>
            <w:tcW w:w="1559" w:type="dxa"/>
          </w:tcPr>
          <w:p w14:paraId="5DB97A86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王倩倩</w:t>
            </w:r>
          </w:p>
        </w:tc>
        <w:tc>
          <w:tcPr>
            <w:tcW w:w="1945" w:type="dxa"/>
          </w:tcPr>
          <w:p w14:paraId="2F9E5BCB" w14:textId="688AD2B2" w:rsidR="00DE08CC" w:rsidRPr="004744BB" w:rsidRDefault="00DE08CC" w:rsidP="005F3A38">
            <w:pPr>
              <w:rPr>
                <w:sz w:val="28"/>
                <w:szCs w:val="28"/>
              </w:rPr>
            </w:pPr>
          </w:p>
        </w:tc>
      </w:tr>
      <w:tr w:rsidR="00DE08CC" w:rsidRPr="004744BB" w14:paraId="694DA8EB" w14:textId="77777777" w:rsidTr="0059445A">
        <w:tc>
          <w:tcPr>
            <w:tcW w:w="2072" w:type="dxa"/>
          </w:tcPr>
          <w:p w14:paraId="1710F681" w14:textId="66953608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 xml:space="preserve">第二次 </w:t>
            </w:r>
            <w:r w:rsidR="00507483">
              <w:rPr>
                <w:sz w:val="28"/>
                <w:szCs w:val="28"/>
              </w:rPr>
              <w:t>2022.2</w:t>
            </w:r>
          </w:p>
        </w:tc>
        <w:tc>
          <w:tcPr>
            <w:tcW w:w="2714" w:type="dxa"/>
          </w:tcPr>
          <w:p w14:paraId="00CD7002" w14:textId="69658846" w:rsidR="00DE08CC" w:rsidRPr="004744BB" w:rsidRDefault="00507483" w:rsidP="005F3A38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教材解读</w:t>
            </w:r>
          </w:p>
        </w:tc>
        <w:tc>
          <w:tcPr>
            <w:tcW w:w="1559" w:type="dxa"/>
          </w:tcPr>
          <w:p w14:paraId="644EB898" w14:textId="03045B0C" w:rsidR="00DE08CC" w:rsidRPr="004744BB" w:rsidRDefault="00D73B79" w:rsidP="005F3A38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郑飞主任</w:t>
            </w:r>
          </w:p>
        </w:tc>
        <w:tc>
          <w:tcPr>
            <w:tcW w:w="1945" w:type="dxa"/>
          </w:tcPr>
          <w:p w14:paraId="3B0C7E14" w14:textId="562820A1" w:rsidR="00DE08CC" w:rsidRPr="004744BB" w:rsidRDefault="00DE08CC" w:rsidP="005F3A38">
            <w:pPr>
              <w:rPr>
                <w:sz w:val="28"/>
                <w:szCs w:val="28"/>
              </w:rPr>
            </w:pPr>
          </w:p>
        </w:tc>
      </w:tr>
      <w:tr w:rsidR="00DE08CC" w:rsidRPr="004744BB" w14:paraId="66C1319D" w14:textId="77777777" w:rsidTr="0059445A">
        <w:tc>
          <w:tcPr>
            <w:tcW w:w="2072" w:type="dxa"/>
          </w:tcPr>
          <w:p w14:paraId="63562F89" w14:textId="367D1F98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 xml:space="preserve">第三次 </w:t>
            </w:r>
            <w:r w:rsidR="00507483">
              <w:rPr>
                <w:sz w:val="28"/>
                <w:szCs w:val="28"/>
              </w:rPr>
              <w:t>2022.3</w:t>
            </w:r>
          </w:p>
        </w:tc>
        <w:tc>
          <w:tcPr>
            <w:tcW w:w="2714" w:type="dxa"/>
          </w:tcPr>
          <w:p w14:paraId="7C6A97BF" w14:textId="06A59C49" w:rsidR="00DE08CC" w:rsidRPr="004744BB" w:rsidRDefault="00507483" w:rsidP="005F3A38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解读分享</w:t>
            </w:r>
          </w:p>
        </w:tc>
        <w:tc>
          <w:tcPr>
            <w:tcW w:w="1559" w:type="dxa"/>
          </w:tcPr>
          <w:p w14:paraId="204C79B1" w14:textId="08953066" w:rsidR="00DE08CC" w:rsidRPr="004744BB" w:rsidRDefault="003E0862" w:rsidP="005F3A38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王倩倩</w:t>
            </w:r>
          </w:p>
        </w:tc>
        <w:tc>
          <w:tcPr>
            <w:tcW w:w="1945" w:type="dxa"/>
          </w:tcPr>
          <w:p w14:paraId="30E54628" w14:textId="1C173519" w:rsidR="00DE08CC" w:rsidRPr="004744BB" w:rsidRDefault="00DE08CC" w:rsidP="005F3A38">
            <w:pPr>
              <w:rPr>
                <w:sz w:val="28"/>
                <w:szCs w:val="28"/>
              </w:rPr>
            </w:pPr>
          </w:p>
        </w:tc>
      </w:tr>
      <w:tr w:rsidR="00DE08CC" w:rsidRPr="004744BB" w14:paraId="0AE379E0" w14:textId="77777777" w:rsidTr="0059445A">
        <w:tc>
          <w:tcPr>
            <w:tcW w:w="2072" w:type="dxa"/>
          </w:tcPr>
          <w:p w14:paraId="1C994002" w14:textId="7179E95E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第四次</w:t>
            </w:r>
            <w:r w:rsidR="00507483">
              <w:rPr>
                <w:rFonts w:hint="eastAsia"/>
                <w:sz w:val="28"/>
                <w:szCs w:val="28"/>
              </w:rPr>
              <w:t>2</w:t>
            </w:r>
            <w:r w:rsidR="00507483">
              <w:rPr>
                <w:sz w:val="28"/>
                <w:szCs w:val="28"/>
              </w:rPr>
              <w:t>022.3</w:t>
            </w:r>
          </w:p>
        </w:tc>
        <w:tc>
          <w:tcPr>
            <w:tcW w:w="2714" w:type="dxa"/>
          </w:tcPr>
          <w:p w14:paraId="3E395CC0" w14:textId="5D21815C" w:rsidR="00DE08CC" w:rsidRPr="004744BB" w:rsidRDefault="00834EA5" w:rsidP="005F3A38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评优课设计</w:t>
            </w:r>
          </w:p>
        </w:tc>
        <w:tc>
          <w:tcPr>
            <w:tcW w:w="1559" w:type="dxa"/>
          </w:tcPr>
          <w:p w14:paraId="39A80B4A" w14:textId="17A94085" w:rsidR="00DE08CC" w:rsidRPr="004744BB" w:rsidRDefault="007144F2" w:rsidP="005F3A38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专家引领</w:t>
            </w:r>
          </w:p>
        </w:tc>
        <w:tc>
          <w:tcPr>
            <w:tcW w:w="1945" w:type="dxa"/>
          </w:tcPr>
          <w:p w14:paraId="7EC5F20B" w14:textId="415CCBD6" w:rsidR="00DE08CC" w:rsidRPr="004744BB" w:rsidRDefault="00DE08CC" w:rsidP="005F3A38">
            <w:pPr>
              <w:rPr>
                <w:sz w:val="28"/>
                <w:szCs w:val="28"/>
              </w:rPr>
            </w:pPr>
          </w:p>
        </w:tc>
      </w:tr>
      <w:tr w:rsidR="00DE08CC" w:rsidRPr="004744BB" w14:paraId="452EDD78" w14:textId="77777777" w:rsidTr="0059445A">
        <w:tc>
          <w:tcPr>
            <w:tcW w:w="2072" w:type="dxa"/>
          </w:tcPr>
          <w:p w14:paraId="53C72CD0" w14:textId="3C4F23AF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第五次</w:t>
            </w:r>
            <w:r w:rsidR="00507483">
              <w:rPr>
                <w:sz w:val="28"/>
                <w:szCs w:val="28"/>
              </w:rPr>
              <w:t>2022.4</w:t>
            </w:r>
          </w:p>
        </w:tc>
        <w:tc>
          <w:tcPr>
            <w:tcW w:w="2714" w:type="dxa"/>
          </w:tcPr>
          <w:p w14:paraId="1B0F085F" w14:textId="5E2EEABB" w:rsidR="00DE08CC" w:rsidRPr="004744BB" w:rsidRDefault="003E0862" w:rsidP="005F3A38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线上</w:t>
            </w:r>
            <w:r w:rsidR="00834EA5">
              <w:rPr>
                <w:rFonts w:hint="eastAsia"/>
                <w:sz w:val="28"/>
                <w:szCs w:val="28"/>
              </w:rPr>
              <w:t>评优课演练</w:t>
            </w:r>
          </w:p>
        </w:tc>
        <w:tc>
          <w:tcPr>
            <w:tcW w:w="1559" w:type="dxa"/>
          </w:tcPr>
          <w:p w14:paraId="2AC0F210" w14:textId="7F16DC11" w:rsidR="00DE08CC" w:rsidRPr="004744BB" w:rsidRDefault="003E0862" w:rsidP="005F3A38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王倩倩</w:t>
            </w:r>
          </w:p>
        </w:tc>
        <w:tc>
          <w:tcPr>
            <w:tcW w:w="1945" w:type="dxa"/>
          </w:tcPr>
          <w:p w14:paraId="47132994" w14:textId="20049CB9" w:rsidR="00DE08CC" w:rsidRPr="004744BB" w:rsidRDefault="00DE08CC" w:rsidP="005F3A38">
            <w:pPr>
              <w:rPr>
                <w:sz w:val="28"/>
                <w:szCs w:val="28"/>
              </w:rPr>
            </w:pPr>
          </w:p>
        </w:tc>
      </w:tr>
      <w:tr w:rsidR="00DE08CC" w:rsidRPr="004744BB" w14:paraId="6B380966" w14:textId="77777777" w:rsidTr="0059445A">
        <w:tc>
          <w:tcPr>
            <w:tcW w:w="2072" w:type="dxa"/>
          </w:tcPr>
          <w:p w14:paraId="31F3221B" w14:textId="7222BF6B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第六次</w:t>
            </w:r>
            <w:r w:rsidR="00507483">
              <w:rPr>
                <w:rFonts w:hint="eastAsia"/>
                <w:sz w:val="28"/>
                <w:szCs w:val="28"/>
              </w:rPr>
              <w:t>2</w:t>
            </w:r>
            <w:r w:rsidR="00507483">
              <w:rPr>
                <w:sz w:val="28"/>
                <w:szCs w:val="28"/>
              </w:rPr>
              <w:t>022.4</w:t>
            </w:r>
          </w:p>
        </w:tc>
        <w:tc>
          <w:tcPr>
            <w:tcW w:w="2714" w:type="dxa"/>
          </w:tcPr>
          <w:p w14:paraId="577033A8" w14:textId="49B66137" w:rsidR="00DE08CC" w:rsidRPr="004744BB" w:rsidRDefault="00834EA5" w:rsidP="005F3A38"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文本练习</w:t>
            </w:r>
          </w:p>
        </w:tc>
        <w:tc>
          <w:tcPr>
            <w:tcW w:w="1559" w:type="dxa"/>
          </w:tcPr>
          <w:p w14:paraId="067AA9AC" w14:textId="7F553B24" w:rsidR="00DE08CC" w:rsidRPr="004744BB" w:rsidRDefault="007144F2" w:rsidP="005F3A38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万校、郑飞</w:t>
            </w:r>
          </w:p>
        </w:tc>
        <w:tc>
          <w:tcPr>
            <w:tcW w:w="1945" w:type="dxa"/>
          </w:tcPr>
          <w:p w14:paraId="2ACBE5B5" w14:textId="6BFD1FB9" w:rsidR="00DE08CC" w:rsidRPr="004744BB" w:rsidRDefault="00DE08CC" w:rsidP="005F3A38">
            <w:pPr>
              <w:rPr>
                <w:sz w:val="28"/>
                <w:szCs w:val="28"/>
              </w:rPr>
            </w:pPr>
          </w:p>
        </w:tc>
      </w:tr>
      <w:tr w:rsidR="00DE08CC" w:rsidRPr="004744BB" w14:paraId="25498C60" w14:textId="77777777" w:rsidTr="0059445A">
        <w:tc>
          <w:tcPr>
            <w:tcW w:w="2072" w:type="dxa"/>
          </w:tcPr>
          <w:p w14:paraId="5FCD742E" w14:textId="7DBEDC64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第七次</w:t>
            </w:r>
            <w:r w:rsidR="00507483">
              <w:rPr>
                <w:sz w:val="28"/>
                <w:szCs w:val="28"/>
              </w:rPr>
              <w:t>2022.5</w:t>
            </w:r>
          </w:p>
        </w:tc>
        <w:tc>
          <w:tcPr>
            <w:tcW w:w="2714" w:type="dxa"/>
          </w:tcPr>
          <w:p w14:paraId="67EEF8BA" w14:textId="4DE909E6" w:rsidR="00DE08CC" w:rsidRPr="004744BB" w:rsidRDefault="00834EA5" w:rsidP="005F3A38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实战评优课</w:t>
            </w:r>
          </w:p>
        </w:tc>
        <w:tc>
          <w:tcPr>
            <w:tcW w:w="1559" w:type="dxa"/>
          </w:tcPr>
          <w:p w14:paraId="55C8E69D" w14:textId="77482B86" w:rsidR="00DE08CC" w:rsidRPr="004744BB" w:rsidRDefault="00E85710" w:rsidP="005F3A38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王倩倩</w:t>
            </w:r>
          </w:p>
        </w:tc>
        <w:tc>
          <w:tcPr>
            <w:tcW w:w="1945" w:type="dxa"/>
          </w:tcPr>
          <w:p w14:paraId="1743F638" w14:textId="68B6F716" w:rsidR="00DE08CC" w:rsidRPr="004744BB" w:rsidRDefault="00DE08CC" w:rsidP="005F3A38">
            <w:pPr>
              <w:rPr>
                <w:sz w:val="28"/>
                <w:szCs w:val="28"/>
              </w:rPr>
            </w:pPr>
          </w:p>
        </w:tc>
      </w:tr>
      <w:tr w:rsidR="00DE08CC" w:rsidRPr="004744BB" w14:paraId="5BDD0242" w14:textId="77777777" w:rsidTr="0059445A">
        <w:tc>
          <w:tcPr>
            <w:tcW w:w="2072" w:type="dxa"/>
          </w:tcPr>
          <w:p w14:paraId="119B0409" w14:textId="4C034BD0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第八次</w:t>
            </w:r>
            <w:r w:rsidR="00507483">
              <w:rPr>
                <w:rFonts w:hint="eastAsia"/>
                <w:sz w:val="28"/>
                <w:szCs w:val="28"/>
              </w:rPr>
              <w:t>2</w:t>
            </w:r>
            <w:r w:rsidR="00507483">
              <w:rPr>
                <w:sz w:val="28"/>
                <w:szCs w:val="28"/>
              </w:rPr>
              <w:t>022.6</w:t>
            </w:r>
          </w:p>
        </w:tc>
        <w:tc>
          <w:tcPr>
            <w:tcW w:w="2714" w:type="dxa"/>
          </w:tcPr>
          <w:p w14:paraId="02F699DA" w14:textId="77422D87" w:rsidR="00DE08CC" w:rsidRPr="004744BB" w:rsidRDefault="00E85710" w:rsidP="005F3A38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总结</w:t>
            </w:r>
          </w:p>
        </w:tc>
        <w:tc>
          <w:tcPr>
            <w:tcW w:w="1559" w:type="dxa"/>
          </w:tcPr>
          <w:p w14:paraId="4978E5BC" w14:textId="77777777" w:rsidR="00DE08CC" w:rsidRPr="004744BB" w:rsidRDefault="00DE08CC" w:rsidP="005F3A38">
            <w:pPr>
              <w:rPr>
                <w:sz w:val="28"/>
                <w:szCs w:val="28"/>
              </w:rPr>
            </w:pPr>
            <w:r w:rsidRPr="004744BB">
              <w:rPr>
                <w:rFonts w:hint="eastAsia"/>
                <w:sz w:val="28"/>
                <w:szCs w:val="28"/>
              </w:rPr>
              <w:t>王倩倩</w:t>
            </w:r>
          </w:p>
        </w:tc>
        <w:tc>
          <w:tcPr>
            <w:tcW w:w="1945" w:type="dxa"/>
          </w:tcPr>
          <w:p w14:paraId="3E123737" w14:textId="4E3202FF" w:rsidR="00DE08CC" w:rsidRPr="004744BB" w:rsidRDefault="00DE08CC" w:rsidP="005F3A38">
            <w:pPr>
              <w:rPr>
                <w:sz w:val="28"/>
                <w:szCs w:val="28"/>
              </w:rPr>
            </w:pPr>
          </w:p>
        </w:tc>
      </w:tr>
    </w:tbl>
    <w:p w14:paraId="60057AAB" w14:textId="6107D816" w:rsidR="00770AD7" w:rsidRDefault="00770AD7">
      <w:pPr>
        <w:rPr>
          <w:rFonts w:ascii="楷体" w:eastAsia="楷体" w:hAnsi="楷体"/>
          <w:color w:val="FF0000"/>
          <w:sz w:val="36"/>
          <w:szCs w:val="36"/>
        </w:rPr>
      </w:pPr>
    </w:p>
    <w:p w14:paraId="3B68A70B" w14:textId="263F7C46" w:rsidR="00BE472D" w:rsidRPr="00FF2170" w:rsidRDefault="00EC212F" w:rsidP="00FF2170">
      <w:pPr>
        <w:jc w:val="center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/>
          <w:sz w:val="36"/>
          <w:szCs w:val="36"/>
        </w:rPr>
        <w:br w:type="page"/>
      </w:r>
      <w:r>
        <w:rPr>
          <w:rFonts w:ascii="楷体" w:eastAsia="楷体" w:hAnsi="楷体" w:hint="eastAsia"/>
          <w:sz w:val="36"/>
          <w:szCs w:val="36"/>
        </w:rPr>
        <w:lastRenderedPageBreak/>
        <w:t>俱乐部成员名单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072"/>
        <w:gridCol w:w="2072"/>
        <w:gridCol w:w="2073"/>
        <w:gridCol w:w="2073"/>
      </w:tblGrid>
      <w:tr w:rsidR="00BE472D" w:rsidRPr="00BE472D" w14:paraId="416B6924" w14:textId="77777777" w:rsidTr="00BE472D">
        <w:trPr>
          <w:trHeight w:val="354"/>
        </w:trPr>
        <w:tc>
          <w:tcPr>
            <w:tcW w:w="2072" w:type="dxa"/>
          </w:tcPr>
          <w:p w14:paraId="38DD2345" w14:textId="59639634" w:rsidR="00BE472D" w:rsidRPr="00BE472D" w:rsidRDefault="002972AF" w:rsidP="00BE472D">
            <w:pPr>
              <w:spacing w:line="360" w:lineRule="auto"/>
              <w:rPr>
                <w:rFonts w:cs="Times New Roman"/>
              </w:rPr>
            </w:pPr>
            <w:r>
              <w:rPr>
                <w:rFonts w:cs="Times New Roman" w:hint="eastAsia"/>
              </w:rPr>
              <w:t>吴宏露</w:t>
            </w:r>
          </w:p>
        </w:tc>
        <w:tc>
          <w:tcPr>
            <w:tcW w:w="2072" w:type="dxa"/>
          </w:tcPr>
          <w:p w14:paraId="169ED27B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65FD65F0" w14:textId="40D98962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453C9D4D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3B85A327" w14:textId="77777777" w:rsidTr="005F3A38">
        <w:tc>
          <w:tcPr>
            <w:tcW w:w="2072" w:type="dxa"/>
          </w:tcPr>
          <w:p w14:paraId="50AD5F92" w14:textId="39DA9BDD" w:rsidR="00BE472D" w:rsidRPr="00BE472D" w:rsidRDefault="002972AF" w:rsidP="00BE472D">
            <w:pPr>
              <w:spacing w:line="360" w:lineRule="auto"/>
              <w:rPr>
                <w:rFonts w:cs="Times New Roman"/>
              </w:rPr>
            </w:pPr>
            <w:r>
              <w:rPr>
                <w:rFonts w:cs="Times New Roman" w:hint="eastAsia"/>
              </w:rPr>
              <w:t>陈奇</w:t>
            </w:r>
          </w:p>
        </w:tc>
        <w:tc>
          <w:tcPr>
            <w:tcW w:w="2072" w:type="dxa"/>
          </w:tcPr>
          <w:p w14:paraId="2638478C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581D81BA" w14:textId="43413AEF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7F069B6D" w14:textId="7007D908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7B492A5D" w14:textId="77777777" w:rsidTr="005F3A38">
        <w:tc>
          <w:tcPr>
            <w:tcW w:w="2072" w:type="dxa"/>
          </w:tcPr>
          <w:p w14:paraId="10D0E111" w14:textId="2EFBE6A5" w:rsidR="00BE472D" w:rsidRPr="00BE472D" w:rsidRDefault="002972AF" w:rsidP="00BE472D">
            <w:pPr>
              <w:spacing w:line="360" w:lineRule="auto"/>
              <w:rPr>
                <w:rFonts w:cs="Times New Roman"/>
              </w:rPr>
            </w:pPr>
            <w:r>
              <w:rPr>
                <w:rFonts w:cs="Times New Roman" w:hint="eastAsia"/>
              </w:rPr>
              <w:t>陈静琪</w:t>
            </w:r>
          </w:p>
        </w:tc>
        <w:tc>
          <w:tcPr>
            <w:tcW w:w="2072" w:type="dxa"/>
          </w:tcPr>
          <w:p w14:paraId="3857111C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7F382108" w14:textId="718012C5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27582326" w14:textId="781E0BB4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6371C68D" w14:textId="77777777" w:rsidTr="005F3A38">
        <w:tc>
          <w:tcPr>
            <w:tcW w:w="2072" w:type="dxa"/>
          </w:tcPr>
          <w:p w14:paraId="40EB2F84" w14:textId="51BE0300" w:rsidR="00BE472D" w:rsidRPr="00BE472D" w:rsidRDefault="002972AF" w:rsidP="00BE472D">
            <w:pPr>
              <w:spacing w:line="360" w:lineRule="auto"/>
              <w:rPr>
                <w:rFonts w:cs="Times New Roman"/>
              </w:rPr>
            </w:pPr>
            <w:r>
              <w:rPr>
                <w:rFonts w:cs="Times New Roman" w:hint="eastAsia"/>
              </w:rPr>
              <w:t>陈云</w:t>
            </w:r>
          </w:p>
        </w:tc>
        <w:tc>
          <w:tcPr>
            <w:tcW w:w="2072" w:type="dxa"/>
          </w:tcPr>
          <w:p w14:paraId="198AAD01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781BAEDD" w14:textId="62E5024B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59105AA1" w14:textId="33B3E5B6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590DA806" w14:textId="77777777" w:rsidTr="005F3A38">
        <w:tc>
          <w:tcPr>
            <w:tcW w:w="2072" w:type="dxa"/>
          </w:tcPr>
          <w:p w14:paraId="1EDAF6ED" w14:textId="7CEFD845" w:rsidR="00BE472D" w:rsidRPr="00BE472D" w:rsidRDefault="002972AF" w:rsidP="00BE472D">
            <w:pPr>
              <w:spacing w:line="360" w:lineRule="auto"/>
              <w:rPr>
                <w:rFonts w:cs="Times New Roman"/>
              </w:rPr>
            </w:pPr>
            <w:r>
              <w:rPr>
                <w:rFonts w:cs="Times New Roman" w:hint="eastAsia"/>
              </w:rPr>
              <w:t>冯绯楠</w:t>
            </w:r>
          </w:p>
        </w:tc>
        <w:tc>
          <w:tcPr>
            <w:tcW w:w="2072" w:type="dxa"/>
          </w:tcPr>
          <w:p w14:paraId="513FA48F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1198E036" w14:textId="3F7148E9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30DE3E6D" w14:textId="1780518F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5F773938" w14:textId="77777777" w:rsidTr="005F3A38">
        <w:tc>
          <w:tcPr>
            <w:tcW w:w="2072" w:type="dxa"/>
          </w:tcPr>
          <w:p w14:paraId="7BF3D281" w14:textId="69051250" w:rsidR="00BE472D" w:rsidRPr="00BE472D" w:rsidRDefault="002972AF" w:rsidP="00BE472D">
            <w:pPr>
              <w:spacing w:line="360" w:lineRule="auto"/>
              <w:rPr>
                <w:rFonts w:cs="Times New Roman"/>
              </w:rPr>
            </w:pPr>
            <w:r>
              <w:rPr>
                <w:rFonts w:cs="Times New Roman" w:hint="eastAsia"/>
              </w:rPr>
              <w:t>王翔</w:t>
            </w:r>
          </w:p>
        </w:tc>
        <w:tc>
          <w:tcPr>
            <w:tcW w:w="2072" w:type="dxa"/>
          </w:tcPr>
          <w:p w14:paraId="53DFA762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462532A4" w14:textId="3C6345F4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1C14A7D4" w14:textId="30C597A4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4C7A8D69" w14:textId="77777777" w:rsidTr="005F3A38">
        <w:tc>
          <w:tcPr>
            <w:tcW w:w="2072" w:type="dxa"/>
          </w:tcPr>
          <w:p w14:paraId="7BDB04F0" w14:textId="5119CE08" w:rsidR="00BE472D" w:rsidRPr="00BE472D" w:rsidRDefault="002972AF" w:rsidP="00BE472D">
            <w:pPr>
              <w:spacing w:line="360" w:lineRule="auto"/>
              <w:rPr>
                <w:rFonts w:cs="Times New Roman"/>
              </w:rPr>
            </w:pPr>
            <w:r>
              <w:rPr>
                <w:rFonts w:cs="Times New Roman" w:hint="eastAsia"/>
              </w:rPr>
              <w:t>唐飘飘</w:t>
            </w:r>
          </w:p>
        </w:tc>
        <w:tc>
          <w:tcPr>
            <w:tcW w:w="2072" w:type="dxa"/>
          </w:tcPr>
          <w:p w14:paraId="1C596519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2C8837F1" w14:textId="7ED3C4D2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00D6D373" w14:textId="27574D5D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6BDAC330" w14:textId="77777777" w:rsidTr="005F3A38">
        <w:tc>
          <w:tcPr>
            <w:tcW w:w="2072" w:type="dxa"/>
          </w:tcPr>
          <w:p w14:paraId="148FDC8D" w14:textId="72412498" w:rsidR="00BE472D" w:rsidRPr="00BE472D" w:rsidRDefault="001C13AA" w:rsidP="00BE472D">
            <w:pPr>
              <w:spacing w:line="360" w:lineRule="auto"/>
              <w:rPr>
                <w:rFonts w:cs="Times New Roman"/>
              </w:rPr>
            </w:pPr>
            <w:r>
              <w:rPr>
                <w:rFonts w:cs="Times New Roman" w:hint="eastAsia"/>
              </w:rPr>
              <w:t>刘伟莲</w:t>
            </w:r>
          </w:p>
        </w:tc>
        <w:tc>
          <w:tcPr>
            <w:tcW w:w="2072" w:type="dxa"/>
          </w:tcPr>
          <w:p w14:paraId="6E0CBF46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7A12C727" w14:textId="3B07BB6B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3D6F2492" w14:textId="5B3FBA02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0D109262" w14:textId="77777777" w:rsidTr="005F3A38">
        <w:tc>
          <w:tcPr>
            <w:tcW w:w="2072" w:type="dxa"/>
          </w:tcPr>
          <w:p w14:paraId="427EF396" w14:textId="1A58BDD3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2" w:type="dxa"/>
          </w:tcPr>
          <w:p w14:paraId="1B5391BE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700AEE1A" w14:textId="51A0A14C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6E5D519B" w14:textId="36CFB4AC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14D340E9" w14:textId="77777777" w:rsidTr="005F3A38">
        <w:tc>
          <w:tcPr>
            <w:tcW w:w="2072" w:type="dxa"/>
          </w:tcPr>
          <w:p w14:paraId="4FCC82CE" w14:textId="4453753F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2" w:type="dxa"/>
          </w:tcPr>
          <w:p w14:paraId="73C3046E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1B8DE9DF" w14:textId="5976F9A1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2E51D7DF" w14:textId="5952EB12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12A1D978" w14:textId="77777777" w:rsidTr="005F3A38">
        <w:tc>
          <w:tcPr>
            <w:tcW w:w="2072" w:type="dxa"/>
          </w:tcPr>
          <w:p w14:paraId="076DD548" w14:textId="4FEEA730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2" w:type="dxa"/>
          </w:tcPr>
          <w:p w14:paraId="1B9BEC32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47C1071E" w14:textId="50C5D0F8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533AD247" w14:textId="5D110168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0CEAF1B8" w14:textId="77777777" w:rsidTr="005F3A38">
        <w:tc>
          <w:tcPr>
            <w:tcW w:w="2072" w:type="dxa"/>
          </w:tcPr>
          <w:p w14:paraId="662084BE" w14:textId="7A5F746C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2" w:type="dxa"/>
          </w:tcPr>
          <w:p w14:paraId="0891570D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4AC54206" w14:textId="1190C843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0C82B1C8" w14:textId="706FD3E3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5969B1BE" w14:textId="77777777" w:rsidTr="005F3A38">
        <w:tc>
          <w:tcPr>
            <w:tcW w:w="2072" w:type="dxa"/>
          </w:tcPr>
          <w:p w14:paraId="2C47CBD4" w14:textId="647873B9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2" w:type="dxa"/>
          </w:tcPr>
          <w:p w14:paraId="59634F64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51E9A531" w14:textId="3B025B61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0B7317EE" w14:textId="0D2094E4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44D3542D" w14:textId="77777777" w:rsidTr="005F3A38">
        <w:tc>
          <w:tcPr>
            <w:tcW w:w="2072" w:type="dxa"/>
          </w:tcPr>
          <w:p w14:paraId="46D4AD46" w14:textId="1F97FC2D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2" w:type="dxa"/>
          </w:tcPr>
          <w:p w14:paraId="68083BCE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1EEB44D3" w14:textId="7BFC781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42BC1736" w14:textId="35FCB82F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0ECA94B0" w14:textId="77777777" w:rsidTr="005F3A38">
        <w:tc>
          <w:tcPr>
            <w:tcW w:w="2072" w:type="dxa"/>
          </w:tcPr>
          <w:p w14:paraId="7A5108DA" w14:textId="5AE4DF03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2" w:type="dxa"/>
          </w:tcPr>
          <w:p w14:paraId="11CD907B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162C66C6" w14:textId="24B1FA8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406F7439" w14:textId="3B32B63F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77018574" w14:textId="77777777" w:rsidTr="005F3A38">
        <w:tc>
          <w:tcPr>
            <w:tcW w:w="2072" w:type="dxa"/>
          </w:tcPr>
          <w:p w14:paraId="0CB6DF95" w14:textId="23BF3FCD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2" w:type="dxa"/>
          </w:tcPr>
          <w:p w14:paraId="5EAC2115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0C7E0730" w14:textId="194C6B5B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59E666C5" w14:textId="23865A31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263CD388" w14:textId="77777777" w:rsidTr="005F3A38">
        <w:tc>
          <w:tcPr>
            <w:tcW w:w="2072" w:type="dxa"/>
          </w:tcPr>
          <w:p w14:paraId="1069B6F1" w14:textId="33616576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2" w:type="dxa"/>
          </w:tcPr>
          <w:p w14:paraId="429C0282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76190F96" w14:textId="7AFF68B8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3A77EFF1" w14:textId="743ED254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5CF8A62B" w14:textId="77777777" w:rsidTr="005F3A38">
        <w:tc>
          <w:tcPr>
            <w:tcW w:w="2072" w:type="dxa"/>
          </w:tcPr>
          <w:p w14:paraId="068BE03A" w14:textId="3A7E3B35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2" w:type="dxa"/>
          </w:tcPr>
          <w:p w14:paraId="3F25C00D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2645884B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548A695B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1587A49B" w14:textId="77777777" w:rsidTr="005F3A38">
        <w:tc>
          <w:tcPr>
            <w:tcW w:w="2072" w:type="dxa"/>
          </w:tcPr>
          <w:p w14:paraId="4A0B9EDB" w14:textId="17B223D8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2" w:type="dxa"/>
          </w:tcPr>
          <w:p w14:paraId="3ADA0C3A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5A13F0A6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4A03F981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4549D586" w14:textId="77777777" w:rsidTr="005F3A38">
        <w:tc>
          <w:tcPr>
            <w:tcW w:w="2072" w:type="dxa"/>
          </w:tcPr>
          <w:p w14:paraId="0FC28084" w14:textId="2815C2CD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2" w:type="dxa"/>
          </w:tcPr>
          <w:p w14:paraId="33C8EFE4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3EA7D08D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46F87914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26F177BD" w14:textId="77777777" w:rsidTr="005F3A38">
        <w:tc>
          <w:tcPr>
            <w:tcW w:w="2072" w:type="dxa"/>
          </w:tcPr>
          <w:p w14:paraId="3C9146AD" w14:textId="65DF0830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2" w:type="dxa"/>
          </w:tcPr>
          <w:p w14:paraId="2C514240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44675E34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4C95B945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2C6FE085" w14:textId="77777777" w:rsidTr="005F3A38">
        <w:tc>
          <w:tcPr>
            <w:tcW w:w="2072" w:type="dxa"/>
          </w:tcPr>
          <w:p w14:paraId="188B682D" w14:textId="384A11D9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2" w:type="dxa"/>
          </w:tcPr>
          <w:p w14:paraId="37284A02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1FAC0964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25F112ED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44E0EE53" w14:textId="77777777" w:rsidTr="005F3A38">
        <w:tc>
          <w:tcPr>
            <w:tcW w:w="2072" w:type="dxa"/>
          </w:tcPr>
          <w:p w14:paraId="5B0520A9" w14:textId="0C9B87B4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2" w:type="dxa"/>
          </w:tcPr>
          <w:p w14:paraId="6EC2E522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45DD3F37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53CEF02E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686E70B0" w14:textId="77777777" w:rsidTr="005F3A38">
        <w:tc>
          <w:tcPr>
            <w:tcW w:w="2072" w:type="dxa"/>
          </w:tcPr>
          <w:p w14:paraId="0423C949" w14:textId="45B1BE03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2" w:type="dxa"/>
          </w:tcPr>
          <w:p w14:paraId="6BEDB4E8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19421BC0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182F44C8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70148295" w14:textId="77777777" w:rsidTr="005F3A38">
        <w:tc>
          <w:tcPr>
            <w:tcW w:w="2072" w:type="dxa"/>
          </w:tcPr>
          <w:p w14:paraId="6FE60D71" w14:textId="4ED346B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2" w:type="dxa"/>
          </w:tcPr>
          <w:p w14:paraId="679E8B67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4856E93A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493E24BF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46CC2EFC" w14:textId="77777777" w:rsidTr="005F3A38">
        <w:tc>
          <w:tcPr>
            <w:tcW w:w="2072" w:type="dxa"/>
          </w:tcPr>
          <w:p w14:paraId="5DE28E1B" w14:textId="1A4CBB3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2" w:type="dxa"/>
          </w:tcPr>
          <w:p w14:paraId="577284F0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5F62D0F0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6CF67AA6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  <w:tr w:rsidR="00BE472D" w:rsidRPr="00BE472D" w14:paraId="6913E6C0" w14:textId="77777777" w:rsidTr="005F3A38">
        <w:tc>
          <w:tcPr>
            <w:tcW w:w="2072" w:type="dxa"/>
          </w:tcPr>
          <w:p w14:paraId="22335CFB" w14:textId="0CB6F391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2" w:type="dxa"/>
          </w:tcPr>
          <w:p w14:paraId="2782BE16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5DC30E9C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2073" w:type="dxa"/>
          </w:tcPr>
          <w:p w14:paraId="1F144E7D" w14:textId="77777777" w:rsidR="00BE472D" w:rsidRPr="00BE472D" w:rsidRDefault="00BE472D" w:rsidP="00BE472D">
            <w:pPr>
              <w:spacing w:line="360" w:lineRule="auto"/>
              <w:rPr>
                <w:rFonts w:cs="Times New Roman"/>
              </w:rPr>
            </w:pPr>
          </w:p>
        </w:tc>
      </w:tr>
    </w:tbl>
    <w:p w14:paraId="1C72BB49" w14:textId="77777777" w:rsidR="00BE472D" w:rsidRDefault="00BE472D" w:rsidP="00BE472D">
      <w:pPr>
        <w:spacing w:line="360" w:lineRule="auto"/>
      </w:pPr>
    </w:p>
    <w:p w14:paraId="4CCCB0D6" w14:textId="3D560861" w:rsidR="00770AD7" w:rsidRDefault="00FF2170" w:rsidP="00BE472D">
      <w:pPr>
        <w:jc w:val="center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lastRenderedPageBreak/>
        <w:t>铃兰语社</w:t>
      </w:r>
      <w:r w:rsidR="00EC212F">
        <w:rPr>
          <w:rFonts w:ascii="楷体" w:eastAsia="楷体" w:hAnsi="楷体" w:hint="eastAsia"/>
          <w:sz w:val="36"/>
          <w:szCs w:val="36"/>
        </w:rPr>
        <w:t>俱乐部第</w:t>
      </w:r>
      <w:r w:rsidR="00BE472D">
        <w:rPr>
          <w:rFonts w:ascii="楷体" w:eastAsia="楷体" w:hAnsi="楷体"/>
          <w:sz w:val="36"/>
          <w:szCs w:val="36"/>
        </w:rPr>
        <w:t>1</w:t>
      </w:r>
      <w:r w:rsidR="00EC212F">
        <w:rPr>
          <w:rFonts w:ascii="楷体" w:eastAsia="楷体" w:hAnsi="楷体" w:hint="eastAsia"/>
          <w:sz w:val="36"/>
          <w:szCs w:val="36"/>
        </w:rPr>
        <w:t>次记录</w:t>
      </w:r>
    </w:p>
    <w:p w14:paraId="0C4AAADE" w14:textId="07381BF3" w:rsidR="001427A3" w:rsidRDefault="001427A3" w:rsidP="001427A3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时间：</w:t>
      </w:r>
      <w:r w:rsidR="00B0077B">
        <w:rPr>
          <w:rFonts w:ascii="楷体" w:eastAsia="楷体" w:hAnsi="楷体" w:hint="eastAsia"/>
          <w:sz w:val="36"/>
          <w:szCs w:val="36"/>
        </w:rPr>
        <w:t>4</w:t>
      </w:r>
      <w:r w:rsidR="00B0077B">
        <w:rPr>
          <w:rFonts w:ascii="楷体" w:eastAsia="楷体" w:hAnsi="楷体"/>
          <w:sz w:val="36"/>
          <w:szCs w:val="36"/>
        </w:rPr>
        <w:t>.14</w:t>
      </w:r>
    </w:p>
    <w:p w14:paraId="018A59E2" w14:textId="0993E647" w:rsidR="001427A3" w:rsidRDefault="001427A3" w:rsidP="001427A3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地点：</w:t>
      </w:r>
      <w:r w:rsidR="00B0077B">
        <w:rPr>
          <w:rFonts w:ascii="楷体" w:eastAsia="楷体" w:hAnsi="楷体" w:hint="eastAsia"/>
          <w:sz w:val="36"/>
          <w:szCs w:val="36"/>
        </w:rPr>
        <w:t>线上</w:t>
      </w:r>
    </w:p>
    <w:p w14:paraId="0D7D5B87" w14:textId="3BE41348" w:rsidR="001427A3" w:rsidRDefault="001427A3" w:rsidP="001427A3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内容：</w:t>
      </w:r>
      <w:r w:rsidR="00B0077B">
        <w:rPr>
          <w:rFonts w:ascii="楷体" w:eastAsia="楷体" w:hAnsi="楷体" w:hint="eastAsia"/>
          <w:sz w:val="36"/>
          <w:szCs w:val="36"/>
        </w:rPr>
        <w:t>学习薛法根《语文学习任务设计》</w:t>
      </w:r>
    </w:p>
    <w:p w14:paraId="16F63B22" w14:textId="77777777" w:rsidR="00B0077B" w:rsidRDefault="001427A3" w:rsidP="001427A3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过程</w:t>
      </w:r>
      <w:r w:rsidR="00B4754A">
        <w:rPr>
          <w:rFonts w:ascii="楷体" w:eastAsia="楷体" w:hAnsi="楷体" w:hint="eastAsia"/>
          <w:sz w:val="36"/>
          <w:szCs w:val="36"/>
        </w:rPr>
        <w:t>：</w:t>
      </w:r>
    </w:p>
    <w:p w14:paraId="1EEDBECB" w14:textId="7F473D85" w:rsidR="00B4754A" w:rsidRDefault="00B0077B" w:rsidP="001427A3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/>
          <w:noProof/>
          <w:sz w:val="36"/>
          <w:szCs w:val="36"/>
        </w:rPr>
        <w:drawing>
          <wp:inline distT="0" distB="0" distL="0" distR="0" wp14:anchorId="24CA27A0" wp14:editId="416FD3F0">
            <wp:extent cx="2471709" cy="5348854"/>
            <wp:effectExtent l="0" t="0" r="0" b="0"/>
            <wp:docPr id="1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, 聊天或短信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114" cy="53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02408" w14:textId="7D655E89" w:rsidR="00B0077B" w:rsidRDefault="00B0077B" w:rsidP="001427A3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感受部分：</w:t>
      </w:r>
    </w:p>
    <w:p w14:paraId="53ADCF83" w14:textId="77777777" w:rsidR="00B0077B" w:rsidRPr="00B0077B" w:rsidRDefault="00B0077B" w:rsidP="00B0077B">
      <w:pPr>
        <w:ind w:firstLineChars="200" w:firstLine="480"/>
        <w:rPr>
          <w:rFonts w:ascii="楷体" w:eastAsia="楷体" w:hAnsi="楷体"/>
        </w:rPr>
      </w:pPr>
      <w:r w:rsidRPr="00B0077B">
        <w:rPr>
          <w:rFonts w:ascii="楷体" w:eastAsia="楷体" w:hAnsi="楷体"/>
        </w:rPr>
        <w:t>随着部编教材的逐步学习，单元整体、核心素养、项目化学习、任务群设计……这些热点词汇逐步进入我们的视线。对于大多数小学一线教师而言，学习任务群是一个全新的概念，它需要我们一路学习，一路实践，一路反思。在这美好的春天里，有幸聆听了薛法根校长的《素养导向的语文学习任务设计》讲座，收获颇多。</w:t>
      </w:r>
    </w:p>
    <w:p w14:paraId="4DFEAC41" w14:textId="77777777" w:rsidR="00B0077B" w:rsidRPr="00B0077B" w:rsidRDefault="00B0077B" w:rsidP="00B0077B">
      <w:pPr>
        <w:rPr>
          <w:rFonts w:ascii="楷体" w:eastAsia="楷体" w:hAnsi="楷体"/>
        </w:rPr>
      </w:pPr>
      <w:r w:rsidRPr="00B0077B">
        <w:rPr>
          <w:rFonts w:ascii="楷体" w:eastAsia="楷体" w:hAnsi="楷体"/>
        </w:rPr>
        <w:lastRenderedPageBreak/>
        <w:t>一、厘清内涵，明晰要义</w:t>
      </w:r>
    </w:p>
    <w:p w14:paraId="3E232762" w14:textId="77777777" w:rsidR="00B0077B" w:rsidRPr="00B0077B" w:rsidRDefault="00B0077B" w:rsidP="00B0077B">
      <w:pPr>
        <w:ind w:firstLineChars="200" w:firstLine="480"/>
        <w:rPr>
          <w:rFonts w:ascii="楷体" w:eastAsia="楷体" w:hAnsi="楷体"/>
        </w:rPr>
      </w:pPr>
      <w:r w:rsidRPr="00B0077B">
        <w:rPr>
          <w:rFonts w:ascii="楷体" w:eastAsia="楷体" w:hAnsi="楷体"/>
        </w:rPr>
        <w:t>薛校长指出，语文学习任务是素养导向的语文实践活动，即真实情境下的语言文字运用。学习任务设计的六个要素为：主体行为：要做什么；达到结果：做成什么；人际关系：与谁一起做；时空情境：何时何地做；语言文字：用什么做；育人导向：有什么用。任务指向“做事”，而不是传统教学的“做题”。做题和做事是完全不同的，“做事”一定是真实的生活当中的问题，在做事当中，要运用语文知识、语文技能。“做事”不仅仅是获得语文知识、语文技能的问题，更重要的还有价值观念。薛老师还借用漷教授的话解释教人“做事”的设计理念：核心素养教师能做事，“关键能力”是指能做事，“必备品格”指习惯做正确的事，“价值观念”指坚持把事做正确。</w:t>
      </w:r>
    </w:p>
    <w:p w14:paraId="65AAB869" w14:textId="77777777" w:rsidR="00B0077B" w:rsidRPr="00B0077B" w:rsidRDefault="00B0077B" w:rsidP="00B0077B">
      <w:pPr>
        <w:rPr>
          <w:rFonts w:ascii="楷体" w:eastAsia="楷体" w:hAnsi="楷体"/>
        </w:rPr>
      </w:pPr>
      <w:r w:rsidRPr="00B0077B">
        <w:rPr>
          <w:rFonts w:ascii="楷体" w:eastAsia="楷体" w:hAnsi="楷体"/>
        </w:rPr>
        <w:t>二、把握方向，分解要义</w:t>
      </w:r>
    </w:p>
    <w:p w14:paraId="34E89612" w14:textId="31DE0409" w:rsidR="00B0077B" w:rsidRDefault="00B0077B" w:rsidP="00B0077B">
      <w:pPr>
        <w:ind w:firstLineChars="200" w:firstLine="480"/>
        <w:rPr>
          <w:rFonts w:ascii="楷体" w:eastAsia="楷体" w:hAnsi="楷体"/>
        </w:rPr>
      </w:pPr>
      <w:r w:rsidRPr="00B0077B">
        <w:rPr>
          <w:rFonts w:ascii="楷体" w:eastAsia="楷体" w:hAnsi="楷体"/>
        </w:rPr>
        <w:t>语文任务群到了教学实践层面，究竟怎么做？薛老师指出，现在小学阶段还没有具体实施任务群，它和以往写教案、设计教学活动的设计思路存在很多差异，并基于实践与思考，结合案例进行分析。薛老师总结说，用语文来做事，用语文“做成事”的过程，就是语文素养形成与发展的过程。我们要把课后的习题转化为情境问题，让学生在“做事”当中获得语文核心素养的发展。</w:t>
      </w:r>
    </w:p>
    <w:p w14:paraId="2D4D9653" w14:textId="148CCBD1" w:rsidR="00372BE1" w:rsidRDefault="00372BE1" w:rsidP="00B0077B">
      <w:pPr>
        <w:ind w:firstLineChars="200" w:firstLine="480"/>
        <w:rPr>
          <w:rFonts w:ascii="楷体" w:eastAsia="楷体" w:hAnsi="楷体"/>
        </w:rPr>
      </w:pPr>
    </w:p>
    <w:p w14:paraId="66339140" w14:textId="77777777" w:rsidR="00A82693" w:rsidRDefault="00A82693" w:rsidP="00372BE1">
      <w:pPr>
        <w:jc w:val="center"/>
        <w:rPr>
          <w:rFonts w:ascii="楷体" w:eastAsia="楷体" w:hAnsi="楷体"/>
          <w:sz w:val="36"/>
          <w:szCs w:val="36"/>
        </w:rPr>
      </w:pPr>
    </w:p>
    <w:p w14:paraId="48F12E39" w14:textId="77777777" w:rsidR="00A82693" w:rsidRDefault="00A82693" w:rsidP="00372BE1">
      <w:pPr>
        <w:jc w:val="center"/>
        <w:rPr>
          <w:rFonts w:ascii="楷体" w:eastAsia="楷体" w:hAnsi="楷体"/>
          <w:sz w:val="36"/>
          <w:szCs w:val="36"/>
        </w:rPr>
      </w:pPr>
    </w:p>
    <w:p w14:paraId="447425A5" w14:textId="77777777" w:rsidR="00A82693" w:rsidRDefault="00A82693" w:rsidP="00372BE1">
      <w:pPr>
        <w:jc w:val="center"/>
        <w:rPr>
          <w:rFonts w:ascii="楷体" w:eastAsia="楷体" w:hAnsi="楷体"/>
          <w:sz w:val="36"/>
          <w:szCs w:val="36"/>
        </w:rPr>
      </w:pPr>
    </w:p>
    <w:p w14:paraId="248CE52F" w14:textId="77777777" w:rsidR="00A82693" w:rsidRDefault="00A82693" w:rsidP="00372BE1">
      <w:pPr>
        <w:jc w:val="center"/>
        <w:rPr>
          <w:rFonts w:ascii="楷体" w:eastAsia="楷体" w:hAnsi="楷体"/>
          <w:sz w:val="36"/>
          <w:szCs w:val="36"/>
        </w:rPr>
      </w:pPr>
    </w:p>
    <w:p w14:paraId="761DF8C2" w14:textId="77777777" w:rsidR="00A82693" w:rsidRDefault="00A82693" w:rsidP="00372BE1">
      <w:pPr>
        <w:jc w:val="center"/>
        <w:rPr>
          <w:rFonts w:ascii="楷体" w:eastAsia="楷体" w:hAnsi="楷体"/>
          <w:sz w:val="36"/>
          <w:szCs w:val="36"/>
        </w:rPr>
      </w:pPr>
    </w:p>
    <w:p w14:paraId="1AD86846" w14:textId="77777777" w:rsidR="00A82693" w:rsidRDefault="00A82693" w:rsidP="00372BE1">
      <w:pPr>
        <w:jc w:val="center"/>
        <w:rPr>
          <w:rFonts w:ascii="楷体" w:eastAsia="楷体" w:hAnsi="楷体"/>
          <w:sz w:val="36"/>
          <w:szCs w:val="36"/>
        </w:rPr>
      </w:pPr>
    </w:p>
    <w:p w14:paraId="5434308A" w14:textId="77777777" w:rsidR="00A82693" w:rsidRDefault="00A82693" w:rsidP="00372BE1">
      <w:pPr>
        <w:jc w:val="center"/>
        <w:rPr>
          <w:rFonts w:ascii="楷体" w:eastAsia="楷体" w:hAnsi="楷体"/>
          <w:sz w:val="36"/>
          <w:szCs w:val="36"/>
        </w:rPr>
      </w:pPr>
    </w:p>
    <w:p w14:paraId="65A2D3D1" w14:textId="77777777" w:rsidR="00A82693" w:rsidRDefault="00A82693" w:rsidP="00372BE1">
      <w:pPr>
        <w:jc w:val="center"/>
        <w:rPr>
          <w:rFonts w:ascii="楷体" w:eastAsia="楷体" w:hAnsi="楷体"/>
          <w:sz w:val="36"/>
          <w:szCs w:val="36"/>
        </w:rPr>
      </w:pPr>
    </w:p>
    <w:p w14:paraId="79B1E9CD" w14:textId="77777777" w:rsidR="00A82693" w:rsidRDefault="00A82693" w:rsidP="00372BE1">
      <w:pPr>
        <w:jc w:val="center"/>
        <w:rPr>
          <w:rFonts w:ascii="楷体" w:eastAsia="楷体" w:hAnsi="楷体"/>
          <w:sz w:val="36"/>
          <w:szCs w:val="36"/>
        </w:rPr>
      </w:pPr>
    </w:p>
    <w:p w14:paraId="32F3D445" w14:textId="77777777" w:rsidR="00A82693" w:rsidRDefault="00A82693" w:rsidP="00372BE1">
      <w:pPr>
        <w:jc w:val="center"/>
        <w:rPr>
          <w:rFonts w:ascii="楷体" w:eastAsia="楷体" w:hAnsi="楷体"/>
          <w:sz w:val="36"/>
          <w:szCs w:val="36"/>
        </w:rPr>
      </w:pPr>
    </w:p>
    <w:p w14:paraId="12F3EE00" w14:textId="77777777" w:rsidR="00A82693" w:rsidRDefault="00A82693" w:rsidP="00372BE1">
      <w:pPr>
        <w:jc w:val="center"/>
        <w:rPr>
          <w:rFonts w:ascii="楷体" w:eastAsia="楷体" w:hAnsi="楷体"/>
          <w:sz w:val="36"/>
          <w:szCs w:val="36"/>
        </w:rPr>
      </w:pPr>
    </w:p>
    <w:p w14:paraId="5F35F4B3" w14:textId="77777777" w:rsidR="00A82693" w:rsidRDefault="00A82693" w:rsidP="00372BE1">
      <w:pPr>
        <w:jc w:val="center"/>
        <w:rPr>
          <w:rFonts w:ascii="楷体" w:eastAsia="楷体" w:hAnsi="楷体"/>
          <w:sz w:val="36"/>
          <w:szCs w:val="36"/>
        </w:rPr>
      </w:pPr>
    </w:p>
    <w:p w14:paraId="0393CD4B" w14:textId="77777777" w:rsidR="00A82693" w:rsidRDefault="00A82693" w:rsidP="00372BE1">
      <w:pPr>
        <w:jc w:val="center"/>
        <w:rPr>
          <w:rFonts w:ascii="楷体" w:eastAsia="楷体" w:hAnsi="楷体"/>
          <w:sz w:val="36"/>
          <w:szCs w:val="36"/>
        </w:rPr>
      </w:pPr>
    </w:p>
    <w:p w14:paraId="0C8D31BB" w14:textId="33F971E9" w:rsidR="00372BE1" w:rsidRDefault="00372BE1" w:rsidP="00372BE1">
      <w:pPr>
        <w:jc w:val="center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lastRenderedPageBreak/>
        <w:t>铃兰语社俱乐部第</w:t>
      </w:r>
      <w:r>
        <w:rPr>
          <w:rFonts w:ascii="楷体" w:eastAsia="楷体" w:hAnsi="楷体"/>
          <w:sz w:val="36"/>
          <w:szCs w:val="36"/>
        </w:rPr>
        <w:t>2</w:t>
      </w:r>
      <w:r>
        <w:rPr>
          <w:rFonts w:ascii="楷体" w:eastAsia="楷体" w:hAnsi="楷体" w:hint="eastAsia"/>
          <w:sz w:val="36"/>
          <w:szCs w:val="36"/>
        </w:rPr>
        <w:t>次记录</w:t>
      </w:r>
    </w:p>
    <w:p w14:paraId="1FB98DE8" w14:textId="135C85D4" w:rsidR="00372BE1" w:rsidRDefault="00372BE1" w:rsidP="00372BE1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时间：</w:t>
      </w:r>
      <w:r w:rsidR="00EA4BA1">
        <w:rPr>
          <w:rFonts w:ascii="楷体" w:eastAsia="楷体" w:hAnsi="楷体"/>
          <w:sz w:val="36"/>
          <w:szCs w:val="36"/>
        </w:rPr>
        <w:t>5.9</w:t>
      </w:r>
    </w:p>
    <w:p w14:paraId="2C85AEE3" w14:textId="1037F11B" w:rsidR="00372BE1" w:rsidRDefault="00372BE1" w:rsidP="00372BE1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地点：</w:t>
      </w:r>
      <w:r w:rsidR="00EA4BA1">
        <w:rPr>
          <w:rFonts w:ascii="楷体" w:eastAsia="楷体" w:hAnsi="楷体" w:hint="eastAsia"/>
          <w:sz w:val="36"/>
          <w:szCs w:val="36"/>
        </w:rPr>
        <w:t>三楼大会议室</w:t>
      </w:r>
    </w:p>
    <w:p w14:paraId="1F92F762" w14:textId="0CD3FEBE" w:rsidR="00372BE1" w:rsidRDefault="00372BE1" w:rsidP="00372BE1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内容：</w:t>
      </w:r>
      <w:r w:rsidR="00EA4BA1">
        <w:rPr>
          <w:rFonts w:ascii="楷体" w:eastAsia="楷体" w:hAnsi="楷体" w:hint="eastAsia"/>
          <w:sz w:val="36"/>
          <w:szCs w:val="36"/>
        </w:rPr>
        <w:t>评优课赛前第一次准备</w:t>
      </w:r>
    </w:p>
    <w:p w14:paraId="642937ED" w14:textId="77777777" w:rsidR="00372BE1" w:rsidRDefault="00372BE1" w:rsidP="00372BE1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过程：</w:t>
      </w:r>
    </w:p>
    <w:p w14:paraId="7873C659" w14:textId="5B315FAE" w:rsidR="00372BE1" w:rsidRDefault="00EA4BA1" w:rsidP="00EA4BA1">
      <w:pPr>
        <w:ind w:firstLineChars="200" w:firstLine="480"/>
        <w:jc w:val="center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郑老师介绍相关内容</w:t>
      </w:r>
    </w:p>
    <w:p w14:paraId="10306E54" w14:textId="516CB699" w:rsidR="00EA4BA1" w:rsidRDefault="00EA4BA1" w:rsidP="00EA4BA1">
      <w:pPr>
        <w:ind w:firstLineChars="200" w:firstLine="48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1</w:t>
      </w:r>
      <w:r>
        <w:rPr>
          <w:rFonts w:ascii="楷体" w:eastAsia="楷体" w:hAnsi="楷体"/>
        </w:rPr>
        <w:t>.</w:t>
      </w:r>
      <w:r>
        <w:rPr>
          <w:rFonts w:ascii="楷体" w:eastAsia="楷体" w:hAnsi="楷体" w:hint="eastAsia"/>
        </w:rPr>
        <w:t>关注不同年段</w:t>
      </w:r>
    </w:p>
    <w:p w14:paraId="52A5ECC3" w14:textId="0BFB9341" w:rsidR="00EA4BA1" w:rsidRDefault="00EA4BA1" w:rsidP="00EA4BA1">
      <w:pPr>
        <w:ind w:firstLineChars="200" w:firstLine="48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2</w:t>
      </w:r>
      <w:r>
        <w:rPr>
          <w:rFonts w:ascii="楷体" w:eastAsia="楷体" w:hAnsi="楷体"/>
        </w:rPr>
        <w:t>.</w:t>
      </w:r>
      <w:r>
        <w:rPr>
          <w:rFonts w:ascii="楷体" w:eastAsia="楷体" w:hAnsi="楷体" w:hint="eastAsia"/>
        </w:rPr>
        <w:t>关注不同文本</w:t>
      </w:r>
    </w:p>
    <w:p w14:paraId="4D4CEB32" w14:textId="22A38177" w:rsidR="00EA4BA1" w:rsidRDefault="00EA4BA1" w:rsidP="00EA4BA1">
      <w:pPr>
        <w:ind w:firstLineChars="200" w:firstLine="48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3</w:t>
      </w:r>
      <w:r>
        <w:rPr>
          <w:rFonts w:ascii="楷体" w:eastAsia="楷体" w:hAnsi="楷体"/>
        </w:rPr>
        <w:t>.</w:t>
      </w:r>
      <w:r>
        <w:rPr>
          <w:rFonts w:ascii="楷体" w:eastAsia="楷体" w:hAnsi="楷体" w:hint="eastAsia"/>
        </w:rPr>
        <w:t>阅读不断指向教学目标</w:t>
      </w:r>
    </w:p>
    <w:p w14:paraId="3D1B75B6" w14:textId="4C4D3EF8" w:rsidR="00EA4BA1" w:rsidRDefault="00EA4BA1" w:rsidP="00B0077B">
      <w:pPr>
        <w:ind w:firstLineChars="200" w:firstLine="480"/>
        <w:rPr>
          <w:rFonts w:ascii="楷体" w:eastAsia="楷体" w:hAnsi="楷体"/>
        </w:rPr>
      </w:pPr>
      <w:r>
        <w:rPr>
          <w:rFonts w:ascii="楷体" w:eastAsia="楷体" w:hAnsi="楷体" w:hint="eastAsia"/>
          <w:noProof/>
        </w:rPr>
        <w:drawing>
          <wp:inline distT="0" distB="0" distL="0" distR="0" wp14:anchorId="0EDFD8C7" wp14:editId="169B6F9D">
            <wp:extent cx="3513455" cy="2290058"/>
            <wp:effectExtent l="0" t="0" r="0" b="0"/>
            <wp:docPr id="2" name="图片 2" descr="会议室里的人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会议室里的人们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714" cy="231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5885C" w14:textId="19FD0A37" w:rsidR="00721194" w:rsidRDefault="00721194" w:rsidP="00B0077B">
      <w:pPr>
        <w:ind w:firstLineChars="200" w:firstLine="480"/>
        <w:rPr>
          <w:rFonts w:ascii="楷体" w:eastAsia="楷体" w:hAnsi="楷体"/>
        </w:rPr>
      </w:pPr>
    </w:p>
    <w:p w14:paraId="5EA9695B" w14:textId="77777777" w:rsidR="00A82693" w:rsidRDefault="00A82693" w:rsidP="00721194">
      <w:pPr>
        <w:jc w:val="center"/>
        <w:rPr>
          <w:rFonts w:ascii="楷体" w:eastAsia="楷体" w:hAnsi="楷体"/>
          <w:sz w:val="36"/>
          <w:szCs w:val="36"/>
        </w:rPr>
      </w:pPr>
    </w:p>
    <w:p w14:paraId="1F9C1C45" w14:textId="77777777" w:rsidR="00A82693" w:rsidRDefault="00A82693" w:rsidP="00721194">
      <w:pPr>
        <w:jc w:val="center"/>
        <w:rPr>
          <w:rFonts w:ascii="楷体" w:eastAsia="楷体" w:hAnsi="楷体"/>
          <w:sz w:val="36"/>
          <w:szCs w:val="36"/>
        </w:rPr>
      </w:pPr>
    </w:p>
    <w:p w14:paraId="585934B4" w14:textId="77777777" w:rsidR="00A82693" w:rsidRDefault="00A82693" w:rsidP="00721194">
      <w:pPr>
        <w:jc w:val="center"/>
        <w:rPr>
          <w:rFonts w:ascii="楷体" w:eastAsia="楷体" w:hAnsi="楷体"/>
          <w:sz w:val="36"/>
          <w:szCs w:val="36"/>
        </w:rPr>
      </w:pPr>
    </w:p>
    <w:p w14:paraId="6A8BDEBA" w14:textId="77777777" w:rsidR="00A82693" w:rsidRDefault="00A82693" w:rsidP="00721194">
      <w:pPr>
        <w:jc w:val="center"/>
        <w:rPr>
          <w:rFonts w:ascii="楷体" w:eastAsia="楷体" w:hAnsi="楷体"/>
          <w:sz w:val="36"/>
          <w:szCs w:val="36"/>
        </w:rPr>
      </w:pPr>
    </w:p>
    <w:p w14:paraId="1684523A" w14:textId="77777777" w:rsidR="00A82693" w:rsidRDefault="00A82693" w:rsidP="00721194">
      <w:pPr>
        <w:jc w:val="center"/>
        <w:rPr>
          <w:rFonts w:ascii="楷体" w:eastAsia="楷体" w:hAnsi="楷体"/>
          <w:sz w:val="36"/>
          <w:szCs w:val="36"/>
        </w:rPr>
      </w:pPr>
    </w:p>
    <w:p w14:paraId="2B27C2CB" w14:textId="77777777" w:rsidR="00A82693" w:rsidRDefault="00A82693" w:rsidP="00721194">
      <w:pPr>
        <w:jc w:val="center"/>
        <w:rPr>
          <w:rFonts w:ascii="楷体" w:eastAsia="楷体" w:hAnsi="楷体"/>
          <w:sz w:val="36"/>
          <w:szCs w:val="36"/>
        </w:rPr>
      </w:pPr>
    </w:p>
    <w:p w14:paraId="5BF5E3ED" w14:textId="77777777" w:rsidR="00A82693" w:rsidRDefault="00A82693" w:rsidP="00721194">
      <w:pPr>
        <w:jc w:val="center"/>
        <w:rPr>
          <w:rFonts w:ascii="楷体" w:eastAsia="楷体" w:hAnsi="楷体"/>
          <w:sz w:val="36"/>
          <w:szCs w:val="36"/>
        </w:rPr>
      </w:pPr>
    </w:p>
    <w:p w14:paraId="47E856CD" w14:textId="77777777" w:rsidR="00A82693" w:rsidRDefault="00A82693" w:rsidP="00721194">
      <w:pPr>
        <w:jc w:val="center"/>
        <w:rPr>
          <w:rFonts w:ascii="楷体" w:eastAsia="楷体" w:hAnsi="楷体"/>
          <w:sz w:val="36"/>
          <w:szCs w:val="36"/>
        </w:rPr>
      </w:pPr>
    </w:p>
    <w:p w14:paraId="72074925" w14:textId="0335F443" w:rsidR="00721194" w:rsidRDefault="00721194" w:rsidP="00721194">
      <w:pPr>
        <w:jc w:val="center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lastRenderedPageBreak/>
        <w:t>铃兰语社俱乐部第</w:t>
      </w:r>
      <w:r>
        <w:rPr>
          <w:rFonts w:ascii="楷体" w:eastAsia="楷体" w:hAnsi="楷体"/>
          <w:sz w:val="36"/>
          <w:szCs w:val="36"/>
        </w:rPr>
        <w:t>3</w:t>
      </w:r>
      <w:r>
        <w:rPr>
          <w:rFonts w:ascii="楷体" w:eastAsia="楷体" w:hAnsi="楷体" w:hint="eastAsia"/>
          <w:sz w:val="36"/>
          <w:szCs w:val="36"/>
        </w:rPr>
        <w:t>次记录</w:t>
      </w:r>
    </w:p>
    <w:p w14:paraId="1C8E1465" w14:textId="6C5EFC40" w:rsidR="00721194" w:rsidRDefault="00721194" w:rsidP="00721194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时间：</w:t>
      </w:r>
      <w:r>
        <w:rPr>
          <w:rFonts w:ascii="楷体" w:eastAsia="楷体" w:hAnsi="楷体"/>
          <w:sz w:val="36"/>
          <w:szCs w:val="36"/>
        </w:rPr>
        <w:t>5.10</w:t>
      </w:r>
    </w:p>
    <w:p w14:paraId="11B1153A" w14:textId="6F4E8B47" w:rsidR="00721194" w:rsidRDefault="00721194" w:rsidP="00721194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地点：线上</w:t>
      </w:r>
    </w:p>
    <w:p w14:paraId="5187FDD4" w14:textId="06F94917" w:rsidR="00721194" w:rsidRDefault="00721194" w:rsidP="00721194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内容：评优课第一次文稿练习</w:t>
      </w:r>
    </w:p>
    <w:p w14:paraId="69218AD9" w14:textId="24759C5F" w:rsidR="00721194" w:rsidRDefault="00721194" w:rsidP="00721194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过程：</w:t>
      </w:r>
    </w:p>
    <w:p w14:paraId="4EFCB803" w14:textId="3614C15E" w:rsidR="00721194" w:rsidRDefault="00721194" w:rsidP="00721194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noProof/>
          <w:sz w:val="36"/>
          <w:szCs w:val="36"/>
        </w:rPr>
        <w:drawing>
          <wp:inline distT="0" distB="0" distL="0" distR="0" wp14:anchorId="79FE1B5F" wp14:editId="4577B4A3">
            <wp:extent cx="1707099" cy="3694215"/>
            <wp:effectExtent l="0" t="0" r="0" b="0"/>
            <wp:docPr id="3" name="图片 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019" cy="37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CC7">
        <w:rPr>
          <w:rFonts w:ascii="楷体" w:eastAsia="楷体" w:hAnsi="楷体" w:hint="eastAsia"/>
          <w:noProof/>
          <w:sz w:val="36"/>
          <w:szCs w:val="36"/>
        </w:rPr>
        <w:drawing>
          <wp:inline distT="0" distB="0" distL="0" distR="0" wp14:anchorId="26888226" wp14:editId="2116DB49">
            <wp:extent cx="1707196" cy="3694427"/>
            <wp:effectExtent l="0" t="0" r="0" b="0"/>
            <wp:docPr id="4" name="图片 4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, 聊天或短信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700" cy="373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CC7">
        <w:rPr>
          <w:rFonts w:ascii="楷体" w:eastAsia="楷体" w:hAnsi="楷体" w:hint="eastAsia"/>
          <w:noProof/>
          <w:sz w:val="36"/>
          <w:szCs w:val="36"/>
        </w:rPr>
        <w:drawing>
          <wp:inline distT="0" distB="0" distL="0" distR="0" wp14:anchorId="554B09C4" wp14:editId="696862E2">
            <wp:extent cx="1719681" cy="3721441"/>
            <wp:effectExtent l="0" t="0" r="0" b="0"/>
            <wp:docPr id="5" name="图片 5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, 聊天或短信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882" cy="375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F5E09" w14:textId="77777777" w:rsidR="00721194" w:rsidRDefault="00721194" w:rsidP="00721194">
      <w:pPr>
        <w:jc w:val="center"/>
        <w:rPr>
          <w:rFonts w:ascii="楷体" w:eastAsia="楷体" w:hAnsi="楷体"/>
          <w:sz w:val="36"/>
          <w:szCs w:val="36"/>
        </w:rPr>
      </w:pPr>
    </w:p>
    <w:p w14:paraId="1900F00D" w14:textId="77777777" w:rsidR="00A82693" w:rsidRDefault="00A82693" w:rsidP="00671710">
      <w:pPr>
        <w:jc w:val="center"/>
        <w:rPr>
          <w:rFonts w:ascii="楷体" w:eastAsia="楷体" w:hAnsi="楷体"/>
          <w:sz w:val="36"/>
          <w:szCs w:val="36"/>
        </w:rPr>
      </w:pPr>
    </w:p>
    <w:p w14:paraId="7F1C9284" w14:textId="77777777" w:rsidR="00A82693" w:rsidRDefault="00A82693" w:rsidP="00671710">
      <w:pPr>
        <w:jc w:val="center"/>
        <w:rPr>
          <w:rFonts w:ascii="楷体" w:eastAsia="楷体" w:hAnsi="楷体"/>
          <w:sz w:val="36"/>
          <w:szCs w:val="36"/>
        </w:rPr>
      </w:pPr>
    </w:p>
    <w:p w14:paraId="248B5562" w14:textId="77777777" w:rsidR="00A82693" w:rsidRDefault="00A82693" w:rsidP="00671710">
      <w:pPr>
        <w:jc w:val="center"/>
        <w:rPr>
          <w:rFonts w:ascii="楷体" w:eastAsia="楷体" w:hAnsi="楷体"/>
          <w:sz w:val="36"/>
          <w:szCs w:val="36"/>
        </w:rPr>
      </w:pPr>
    </w:p>
    <w:p w14:paraId="0378EFCA" w14:textId="77777777" w:rsidR="00A82693" w:rsidRDefault="00A82693" w:rsidP="00671710">
      <w:pPr>
        <w:jc w:val="center"/>
        <w:rPr>
          <w:rFonts w:ascii="楷体" w:eastAsia="楷体" w:hAnsi="楷体"/>
          <w:sz w:val="36"/>
          <w:szCs w:val="36"/>
        </w:rPr>
      </w:pPr>
    </w:p>
    <w:p w14:paraId="2D11F354" w14:textId="77777777" w:rsidR="00A82693" w:rsidRDefault="00A82693" w:rsidP="00671710">
      <w:pPr>
        <w:jc w:val="center"/>
        <w:rPr>
          <w:rFonts w:ascii="楷体" w:eastAsia="楷体" w:hAnsi="楷体"/>
          <w:sz w:val="36"/>
          <w:szCs w:val="36"/>
        </w:rPr>
      </w:pPr>
    </w:p>
    <w:p w14:paraId="29EA1612" w14:textId="77777777" w:rsidR="00A82693" w:rsidRDefault="00A82693" w:rsidP="00671710">
      <w:pPr>
        <w:jc w:val="center"/>
        <w:rPr>
          <w:rFonts w:ascii="楷体" w:eastAsia="楷体" w:hAnsi="楷体"/>
          <w:sz w:val="36"/>
          <w:szCs w:val="36"/>
        </w:rPr>
      </w:pPr>
    </w:p>
    <w:p w14:paraId="238A473E" w14:textId="24B0B3AF" w:rsidR="00671710" w:rsidRDefault="00671710" w:rsidP="00671710">
      <w:pPr>
        <w:jc w:val="center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lastRenderedPageBreak/>
        <w:t>铃兰语社俱乐部第</w:t>
      </w:r>
      <w:r w:rsidR="00C41F06">
        <w:rPr>
          <w:rFonts w:ascii="楷体" w:eastAsia="楷体" w:hAnsi="楷体"/>
          <w:sz w:val="36"/>
          <w:szCs w:val="36"/>
        </w:rPr>
        <w:t>4</w:t>
      </w:r>
      <w:r>
        <w:rPr>
          <w:rFonts w:ascii="楷体" w:eastAsia="楷体" w:hAnsi="楷体" w:hint="eastAsia"/>
          <w:sz w:val="36"/>
          <w:szCs w:val="36"/>
        </w:rPr>
        <w:t>次记录</w:t>
      </w:r>
    </w:p>
    <w:p w14:paraId="0ADBC9AD" w14:textId="0F4ECCFA" w:rsidR="00671710" w:rsidRDefault="00671710" w:rsidP="00671710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时间：</w:t>
      </w:r>
      <w:r>
        <w:rPr>
          <w:rFonts w:ascii="楷体" w:eastAsia="楷体" w:hAnsi="楷体"/>
          <w:sz w:val="36"/>
          <w:szCs w:val="36"/>
        </w:rPr>
        <w:t>5.1</w:t>
      </w:r>
      <w:r w:rsidR="00C41F06">
        <w:rPr>
          <w:rFonts w:ascii="楷体" w:eastAsia="楷体" w:hAnsi="楷体"/>
          <w:sz w:val="36"/>
          <w:szCs w:val="36"/>
        </w:rPr>
        <w:t>1</w:t>
      </w:r>
    </w:p>
    <w:p w14:paraId="2CD4B582" w14:textId="5BAD3465" w:rsidR="00671710" w:rsidRDefault="00671710" w:rsidP="00671710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地点：</w:t>
      </w:r>
      <w:r w:rsidR="00C41F06">
        <w:rPr>
          <w:rFonts w:ascii="楷体" w:eastAsia="楷体" w:hAnsi="楷体" w:hint="eastAsia"/>
          <w:sz w:val="36"/>
          <w:szCs w:val="36"/>
        </w:rPr>
        <w:t>群里</w:t>
      </w:r>
    </w:p>
    <w:p w14:paraId="774416E3" w14:textId="7CF32411" w:rsidR="00671710" w:rsidRDefault="00671710" w:rsidP="00671710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内容：评优课</w:t>
      </w:r>
      <w:r w:rsidR="00C41F06">
        <w:rPr>
          <w:rFonts w:ascii="楷体" w:eastAsia="楷体" w:hAnsi="楷体" w:hint="eastAsia"/>
          <w:sz w:val="36"/>
          <w:szCs w:val="36"/>
        </w:rPr>
        <w:t>线上练习</w:t>
      </w:r>
    </w:p>
    <w:p w14:paraId="106A3BFA" w14:textId="77777777" w:rsidR="00D74F4C" w:rsidRDefault="00671710" w:rsidP="00D74F4C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过程：</w:t>
      </w:r>
    </w:p>
    <w:p w14:paraId="5575CEC5" w14:textId="6DE0FCE3" w:rsidR="00671710" w:rsidRDefault="00D74F4C" w:rsidP="00D74F4C">
      <w:pPr>
        <w:jc w:val="center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/>
          <w:noProof/>
        </w:rPr>
        <w:drawing>
          <wp:inline distT="0" distB="0" distL="0" distR="0" wp14:anchorId="284A0747" wp14:editId="6760210E">
            <wp:extent cx="2090639" cy="3126816"/>
            <wp:effectExtent l="0" t="0" r="0" b="0"/>
            <wp:docPr id="9" name="图片 9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图形用户界面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639" cy="312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7265" w14:textId="4432E24A" w:rsidR="00D74F4C" w:rsidRDefault="00D74F4C" w:rsidP="00D74F4C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练习文稿（部分）</w:t>
      </w:r>
      <w:r w:rsidR="0017137C">
        <w:rPr>
          <w:rFonts w:ascii="楷体" w:eastAsia="楷体" w:hAnsi="楷体" w:hint="eastAsia"/>
          <w:sz w:val="36"/>
          <w:szCs w:val="36"/>
        </w:rPr>
        <w:t>王翔：</w:t>
      </w:r>
    </w:p>
    <w:p w14:paraId="4C2EB734" w14:textId="77777777" w:rsidR="0017137C" w:rsidRDefault="0017137C" w:rsidP="0017137C">
      <w:pPr>
        <w:jc w:val="center"/>
      </w:pPr>
      <w:r>
        <w:rPr>
          <w:rFonts w:hint="eastAsia"/>
        </w:rPr>
        <w:t>以趣为引，创设情境，了解太空生活</w:t>
      </w:r>
    </w:p>
    <w:p w14:paraId="37372174" w14:textId="77777777" w:rsidR="0017137C" w:rsidRDefault="0017137C" w:rsidP="0017137C">
      <w:r w:rsidRPr="00717FD8">
        <w:t>一、说教材</w:t>
      </w:r>
    </w:p>
    <w:p w14:paraId="590B37A1" w14:textId="77777777" w:rsidR="0017137C" w:rsidRDefault="0017137C" w:rsidP="0017137C">
      <w:pPr>
        <w:ind w:firstLineChars="200" w:firstLine="480"/>
      </w:pPr>
      <w:r w:rsidRPr="00223E90">
        <w:t>《太空生活趣事多》是</w:t>
      </w:r>
      <w:r>
        <w:rPr>
          <w:rFonts w:hint="eastAsia"/>
        </w:rPr>
        <w:t>统编教材</w:t>
      </w:r>
      <w:r>
        <w:t>二年级</w:t>
      </w:r>
      <w:r w:rsidRPr="00223E90">
        <w:t>下册第六单元的最后一篇课文，该单元的语文要素是“提取主要信息</w:t>
      </w:r>
      <w:r>
        <w:rPr>
          <w:rFonts w:hint="eastAsia"/>
        </w:rPr>
        <w:t>，了解课文内容</w:t>
      </w:r>
      <w:r w:rsidRPr="00223E90">
        <w:t>”。本课是一篇科学小品文，课文主体部分一段一事，结构清晰明了。分别从“睡觉、活动、喝水、洗澡”四个方面介绍了在太空中生活的趣事，开头的设问句和结尾的反问句形成首尾呼应，增加了课文的趣味。除此之外，每段都有关键词语提示主要内容</w:t>
      </w:r>
      <w:r>
        <w:rPr>
          <w:rFonts w:hint="eastAsia"/>
        </w:rPr>
        <w:t>，同时课后习题“说说太空生活有哪些有趣的事情”与语文要素相呼应。</w:t>
      </w:r>
    </w:p>
    <w:p w14:paraId="1E620930" w14:textId="77777777" w:rsidR="0017137C" w:rsidRDefault="0017137C" w:rsidP="0017137C"/>
    <w:p w14:paraId="320726EB" w14:textId="77777777" w:rsidR="0017137C" w:rsidRDefault="0017137C" w:rsidP="0017137C">
      <w:r w:rsidRPr="00717FD8">
        <w:t>二、说学情</w:t>
      </w:r>
    </w:p>
    <w:p w14:paraId="576CCCDA" w14:textId="77777777" w:rsidR="0017137C" w:rsidRDefault="0017137C" w:rsidP="0017137C">
      <w:pPr>
        <w:ind w:firstLineChars="200" w:firstLine="480"/>
      </w:pPr>
      <w:r>
        <w:rPr>
          <w:rFonts w:hint="eastAsia"/>
        </w:rPr>
        <w:t>对于二年级的学生来说，太空生活、宇宙航天是充满神秘和兴趣的。</w:t>
      </w:r>
      <w:r w:rsidRPr="00F12665">
        <w:t>二年级的学生有一定识字量，掌握了相对系统的识字方法，能很容易地了解</w:t>
      </w:r>
      <w:r>
        <w:rPr>
          <w:rFonts w:hint="eastAsia"/>
        </w:rPr>
        <w:t>文中</w:t>
      </w:r>
      <w:r>
        <w:t>太空</w:t>
      </w:r>
      <w:r w:rsidRPr="00F12665">
        <w:t>新奇有趣的现象。</w:t>
      </w:r>
      <w:r>
        <w:rPr>
          <w:rFonts w:hint="eastAsia"/>
        </w:rPr>
        <w:t>教学中充分调动学生的好奇心和求知欲，拓展更多的航天知识，在了解知识的同时接受语言文字的训练。</w:t>
      </w:r>
    </w:p>
    <w:p w14:paraId="03FBABFA" w14:textId="77777777" w:rsidR="0017137C" w:rsidRDefault="0017137C" w:rsidP="0017137C"/>
    <w:p w14:paraId="6901550F" w14:textId="77777777" w:rsidR="0017137C" w:rsidRPr="00717FD8" w:rsidRDefault="0017137C" w:rsidP="0017137C">
      <w:r w:rsidRPr="00717FD8">
        <w:t>三、说教学目标</w:t>
      </w:r>
    </w:p>
    <w:p w14:paraId="732905F9" w14:textId="77777777" w:rsidR="0017137C" w:rsidRPr="00717FD8" w:rsidRDefault="0017137C" w:rsidP="0017137C">
      <w:r w:rsidRPr="00717FD8">
        <w:rPr>
          <w:rFonts w:hint="eastAsia"/>
        </w:rPr>
        <w:lastRenderedPageBreak/>
        <w:t>立足本单元语文要素、文本特点和学情，我将本课的教学目标定为以下三点：</w:t>
      </w:r>
    </w:p>
    <w:p w14:paraId="07D72662" w14:textId="77777777" w:rsidR="0017137C" w:rsidRPr="00717FD8" w:rsidRDefault="0017137C" w:rsidP="0017137C">
      <w:r w:rsidRPr="00717FD8">
        <w:rPr>
          <w:rFonts w:hint="eastAsia"/>
        </w:rPr>
        <w:t>1、认识“</w:t>
      </w:r>
      <w:r>
        <w:rPr>
          <w:rFonts w:hint="eastAsia"/>
        </w:rPr>
        <w:t>航、宇、</w:t>
      </w:r>
      <w:r w:rsidRPr="00717FD8">
        <w:rPr>
          <w:rFonts w:hint="eastAsia"/>
        </w:rPr>
        <w:t>”等1</w:t>
      </w:r>
      <w:r>
        <w:rPr>
          <w:rFonts w:hint="eastAsia"/>
        </w:rPr>
        <w:t>3</w:t>
      </w:r>
      <w:r w:rsidRPr="00717FD8">
        <w:rPr>
          <w:rFonts w:hint="eastAsia"/>
        </w:rPr>
        <w:t>个生字，会写“</w:t>
      </w:r>
      <w:r>
        <w:rPr>
          <w:rFonts w:hint="eastAsia"/>
        </w:rPr>
        <w:t>洗、澡、浴</w:t>
      </w:r>
      <w:r w:rsidRPr="00717FD8">
        <w:rPr>
          <w:rFonts w:hint="eastAsia"/>
        </w:rPr>
        <w:t>”3个生字。</w:t>
      </w:r>
    </w:p>
    <w:p w14:paraId="63E83A11" w14:textId="77777777" w:rsidR="0017137C" w:rsidRPr="00717FD8" w:rsidRDefault="0017137C" w:rsidP="0017137C">
      <w:r w:rsidRPr="00717FD8">
        <w:rPr>
          <w:rFonts w:hint="eastAsia"/>
        </w:rPr>
        <w:t>2、正确、流利、有感情地朗读课文。</w:t>
      </w:r>
    </w:p>
    <w:p w14:paraId="5F088E6B" w14:textId="77777777" w:rsidR="0017137C" w:rsidRDefault="0017137C" w:rsidP="0017137C">
      <w:r w:rsidRPr="00717FD8">
        <w:rPr>
          <w:rFonts w:hint="eastAsia"/>
        </w:rPr>
        <w:t>3、</w:t>
      </w:r>
      <w:r>
        <w:rPr>
          <w:rFonts w:hint="eastAsia"/>
        </w:rPr>
        <w:t>提取主要信息，理解课文内容，了解一些太空生活的常识，激发学生热爱科学的兴趣。</w:t>
      </w:r>
    </w:p>
    <w:p w14:paraId="664C7C74" w14:textId="77777777" w:rsidR="0017137C" w:rsidRPr="00717FD8" w:rsidRDefault="0017137C" w:rsidP="0017137C"/>
    <w:p w14:paraId="1F4F6953" w14:textId="77777777" w:rsidR="0017137C" w:rsidRDefault="0017137C" w:rsidP="0017137C">
      <w:r>
        <w:rPr>
          <w:rFonts w:hint="eastAsia"/>
        </w:rPr>
        <w:t>四</w:t>
      </w:r>
      <w:r w:rsidRPr="00717FD8">
        <w:t>、说</w:t>
      </w:r>
      <w:r>
        <w:rPr>
          <w:rFonts w:hint="eastAsia"/>
        </w:rPr>
        <w:t>设计思路</w:t>
      </w:r>
    </w:p>
    <w:p w14:paraId="4488604E" w14:textId="77777777" w:rsidR="0017137C" w:rsidRDefault="0017137C" w:rsidP="0017137C">
      <w:pPr>
        <w:ind w:firstLineChars="200" w:firstLine="480"/>
      </w:pPr>
      <w:r w:rsidRPr="00722B7A">
        <w:t>基于本单元的语文要素和该课文的特点，将课文分为四个部分:</w:t>
      </w:r>
      <w:r>
        <w:rPr>
          <w:rFonts w:hint="eastAsia"/>
        </w:rPr>
        <w:t>引趣、</w:t>
      </w:r>
      <w:r w:rsidRPr="00722B7A">
        <w:t>找趣、读趣、说趣、寻趣，整体教学呈梯度上升。</w:t>
      </w:r>
      <w:r>
        <w:rPr>
          <w:rFonts w:hint="eastAsia"/>
        </w:rPr>
        <w:t>创设情境“我来当小小宇航员”引起学生阅读兴趣。</w:t>
      </w:r>
      <w:r w:rsidRPr="00722B7A">
        <w:t>在“找趣”的部分让</w:t>
      </w:r>
      <w:r>
        <w:rPr>
          <w:rFonts w:hint="eastAsia"/>
        </w:rPr>
        <w:t>学生关注文中词语</w:t>
      </w:r>
      <w:r w:rsidRPr="00722B7A">
        <w:t>，“读趣”部分引导找出关键词帮助</w:t>
      </w:r>
      <w:r>
        <w:rPr>
          <w:rFonts w:hint="eastAsia"/>
        </w:rPr>
        <w:t>学生</w:t>
      </w:r>
      <w:r w:rsidRPr="00722B7A">
        <w:t>更好地体会有趣，同时也在为下一个环节“说趣”部分做铺垫。整堂课不仅让孩子体会到了有趣，还能根据关键词说出这四件趣事，突出课题的“趣”。最后拓展其他趣事，突出课题的“多”，从而引出推荐书目去“寻趣”，激发</w:t>
      </w:r>
      <w:r>
        <w:rPr>
          <w:rFonts w:hint="eastAsia"/>
        </w:rPr>
        <w:t>学生</w:t>
      </w:r>
      <w:r w:rsidRPr="00722B7A">
        <w:t>课后阅读去寻找发现太空生活中的其他趣事。</w:t>
      </w:r>
    </w:p>
    <w:p w14:paraId="3EE3714B" w14:textId="77777777" w:rsidR="0017137C" w:rsidRPr="00717FD8" w:rsidRDefault="0017137C" w:rsidP="0017137C"/>
    <w:p w14:paraId="367E25BC" w14:textId="77777777" w:rsidR="0017137C" w:rsidRPr="00717FD8" w:rsidRDefault="0017137C" w:rsidP="0017137C">
      <w:r>
        <w:rPr>
          <w:rFonts w:hint="eastAsia"/>
        </w:rPr>
        <w:t>五</w:t>
      </w:r>
      <w:r w:rsidRPr="00717FD8">
        <w:t>、说</w:t>
      </w:r>
      <w:r w:rsidRPr="00717FD8">
        <w:rPr>
          <w:rFonts w:hint="eastAsia"/>
        </w:rPr>
        <w:t>过程</w:t>
      </w:r>
    </w:p>
    <w:p w14:paraId="207A6ED2" w14:textId="77777777" w:rsidR="0017137C" w:rsidRPr="00C964ED" w:rsidRDefault="0017137C" w:rsidP="0017137C">
      <w:pPr>
        <w:jc w:val="center"/>
        <w:rPr>
          <w:b/>
          <w:color w:val="FF0000"/>
        </w:rPr>
      </w:pPr>
      <w:r w:rsidRPr="00C964ED">
        <w:rPr>
          <w:rFonts w:hint="eastAsia"/>
          <w:b/>
          <w:color w:val="FF0000"/>
        </w:rPr>
        <w:t>学习活动一：交流谈话，引趣</w:t>
      </w:r>
    </w:p>
    <w:p w14:paraId="13FA39BF" w14:textId="77777777" w:rsidR="0017137C" w:rsidRDefault="0017137C" w:rsidP="0017137C">
      <w:r>
        <w:rPr>
          <w:rFonts w:hint="eastAsia"/>
        </w:rPr>
        <w:t>1、出示神州十三号升空、作业、返回地球的图片，在科研人员不懈努力下，我们对神秘的太空又有了新的认识。</w:t>
      </w:r>
    </w:p>
    <w:p w14:paraId="0186047F" w14:textId="77777777" w:rsidR="0017137C" w:rsidRDefault="0017137C" w:rsidP="0017137C">
      <w:r>
        <w:rPr>
          <w:rFonts w:hint="eastAsia"/>
        </w:rPr>
        <w:t>2、出示神州十三乘组人员，认识“航天员”。</w:t>
      </w:r>
    </w:p>
    <w:p w14:paraId="0D6720C8" w14:textId="77777777" w:rsidR="0017137C" w:rsidRDefault="0017137C" w:rsidP="0017137C">
      <w:r>
        <w:rPr>
          <w:rFonts w:hint="eastAsia"/>
        </w:rPr>
        <w:t>3、神州</w:t>
      </w:r>
      <w:r>
        <w:t>N</w:t>
      </w:r>
      <w:r>
        <w:rPr>
          <w:rFonts w:hint="eastAsia"/>
        </w:rPr>
        <w:t>号即将升空探寻太空更多的奥秘，科研人员正准备号召小小宇航员，你愿意吗？为什么？</w:t>
      </w:r>
    </w:p>
    <w:p w14:paraId="48614551" w14:textId="77777777" w:rsidR="0017137C" w:rsidRDefault="0017137C" w:rsidP="0017137C">
      <w:pPr>
        <w:rPr>
          <w:color w:val="000000" w:themeColor="text1"/>
          <w:u w:val="single"/>
        </w:rPr>
      </w:pPr>
      <w:r w:rsidRPr="00C964ED">
        <w:rPr>
          <w:rFonts w:hint="eastAsia"/>
          <w:color w:val="000000" w:themeColor="text1"/>
        </w:rPr>
        <w:t>3、指导朗读：</w:t>
      </w:r>
      <w:r w:rsidRPr="00C964ED">
        <w:rPr>
          <w:color w:val="000000" w:themeColor="text1"/>
          <w:u w:val="single"/>
        </w:rPr>
        <w:t>你知道航天员在太空中怎样生活吗?说起来还挺有趣呢!</w:t>
      </w:r>
    </w:p>
    <w:p w14:paraId="56ACFD4B" w14:textId="77777777" w:rsidR="0017137C" w:rsidRPr="00870451" w:rsidRDefault="0017137C" w:rsidP="0017137C">
      <w:pPr>
        <w:ind w:firstLineChars="200" w:firstLine="480"/>
        <w:rPr>
          <w:i/>
          <w:color w:val="7F7F7F" w:themeColor="text1" w:themeTint="80"/>
        </w:rPr>
      </w:pPr>
      <w:r w:rsidRPr="00870451">
        <w:rPr>
          <w:i/>
          <w:color w:val="7F7F7F" w:themeColor="text1" w:themeTint="80"/>
        </w:rPr>
        <w:t>从学生原有认知和经验入手进行谈话，轻松地拉近学生与新知的距离，为文本的学习作好情感和认知的铺垫。</w:t>
      </w:r>
    </w:p>
    <w:p w14:paraId="457E05B4" w14:textId="77777777" w:rsidR="0017137C" w:rsidRPr="00C964ED" w:rsidRDefault="0017137C" w:rsidP="0017137C">
      <w:pPr>
        <w:jc w:val="center"/>
        <w:rPr>
          <w:b/>
          <w:color w:val="FF0000"/>
        </w:rPr>
      </w:pPr>
      <w:r w:rsidRPr="00C964ED">
        <w:rPr>
          <w:rFonts w:hint="eastAsia"/>
          <w:b/>
          <w:color w:val="FF0000"/>
        </w:rPr>
        <w:t>学习活动二：着眼字词，找趣</w:t>
      </w:r>
    </w:p>
    <w:p w14:paraId="0EADB3F8" w14:textId="77777777" w:rsidR="0017137C" w:rsidRDefault="0017137C" w:rsidP="0017137C">
      <w:r>
        <w:rPr>
          <w:rFonts w:hint="eastAsia"/>
          <w:b/>
        </w:rPr>
        <w:t>1、</w:t>
      </w:r>
      <w:r w:rsidRPr="00717FD8">
        <w:rPr>
          <w:rFonts w:hint="eastAsia"/>
          <w:b/>
        </w:rPr>
        <w:t>自读课文，顺句通文。</w:t>
      </w:r>
      <w:r w:rsidRPr="00717FD8">
        <w:t>自由朗读课文，</w:t>
      </w:r>
      <w:r w:rsidRPr="00717FD8">
        <w:rPr>
          <w:rFonts w:hint="eastAsia"/>
        </w:rPr>
        <w:t>思考</w:t>
      </w:r>
      <w:r w:rsidRPr="00717FD8">
        <w:t>：</w:t>
      </w:r>
      <w:r>
        <w:rPr>
          <w:rFonts w:hint="eastAsia"/>
        </w:rPr>
        <w:t>太空生活有哪些有趣的事情呢？</w:t>
      </w:r>
    </w:p>
    <w:p w14:paraId="38DDE1F3" w14:textId="77777777" w:rsidR="0017137C" w:rsidRPr="00717FD8" w:rsidRDefault="0017137C" w:rsidP="0017137C">
      <w:pPr>
        <w:rPr>
          <w:b/>
        </w:rPr>
      </w:pPr>
      <w:r>
        <w:rPr>
          <w:rFonts w:hint="eastAsia"/>
          <w:b/>
        </w:rPr>
        <w:t>2、</w:t>
      </w:r>
      <w:r w:rsidRPr="00717FD8">
        <w:rPr>
          <w:rFonts w:hint="eastAsia"/>
          <w:b/>
        </w:rPr>
        <w:t>词语教学，分类感知。</w:t>
      </w:r>
      <w:r w:rsidRPr="004978ED">
        <w:rPr>
          <w:rFonts w:hint="eastAsia"/>
        </w:rPr>
        <w:t>要想做一名合格的宇航员，要通过</w:t>
      </w:r>
      <w:r>
        <w:rPr>
          <w:rFonts w:hint="eastAsia"/>
        </w:rPr>
        <w:t>层层</w:t>
      </w:r>
      <w:r w:rsidRPr="004978ED">
        <w:rPr>
          <w:rFonts w:hint="eastAsia"/>
        </w:rPr>
        <w:t>考验</w:t>
      </w:r>
      <w:r>
        <w:rPr>
          <w:rFonts w:hint="eastAsia"/>
        </w:rPr>
        <w:t>。</w:t>
      </w:r>
    </w:p>
    <w:p w14:paraId="3331EB3D" w14:textId="77777777" w:rsidR="0017137C" w:rsidRPr="00C964ED" w:rsidRDefault="0017137C" w:rsidP="0017137C">
      <w:pPr>
        <w:rPr>
          <w:color w:val="000000" w:themeColor="text1"/>
          <w:u w:val="single"/>
        </w:rPr>
      </w:pPr>
      <w:r w:rsidRPr="00C964ED">
        <w:rPr>
          <w:rFonts w:hint="eastAsia"/>
          <w:color w:val="000000" w:themeColor="text1"/>
          <w:u w:val="single"/>
        </w:rPr>
        <w:t>认识考验</w:t>
      </w:r>
      <w:r w:rsidRPr="00C964ED">
        <w:rPr>
          <w:color w:val="000000" w:themeColor="text1"/>
          <w:u w:val="single"/>
        </w:rPr>
        <w:t>：</w:t>
      </w:r>
      <w:r w:rsidRPr="00C964ED">
        <w:rPr>
          <w:rFonts w:hint="eastAsia"/>
          <w:color w:val="000000" w:themeColor="text1"/>
          <w:u w:val="single"/>
        </w:rPr>
        <w:t>宇宙飞船 舱体 舱壁</w:t>
      </w:r>
    </w:p>
    <w:p w14:paraId="1D1A5356" w14:textId="77777777" w:rsidR="0017137C" w:rsidRPr="00C964ED" w:rsidRDefault="0017137C" w:rsidP="0017137C">
      <w:pPr>
        <w:rPr>
          <w:color w:val="000000" w:themeColor="text1"/>
          <w:u w:val="single"/>
        </w:rPr>
      </w:pPr>
      <w:r w:rsidRPr="00C964ED">
        <w:rPr>
          <w:rFonts w:hint="eastAsia"/>
          <w:color w:val="000000" w:themeColor="text1"/>
          <w:u w:val="single"/>
        </w:rPr>
        <w:t>物品考验</w:t>
      </w:r>
      <w:r w:rsidRPr="00C964ED">
        <w:rPr>
          <w:color w:val="000000" w:themeColor="text1"/>
          <w:u w:val="single"/>
        </w:rPr>
        <w:t>：</w:t>
      </w:r>
      <w:r w:rsidRPr="00C964ED">
        <w:rPr>
          <w:rFonts w:hint="eastAsia"/>
          <w:color w:val="000000" w:themeColor="text1"/>
          <w:u w:val="single"/>
        </w:rPr>
        <w:t>睡袋 扶手 杯子 饮水袋 密封浴桶 免洗湿巾</w:t>
      </w:r>
    </w:p>
    <w:p w14:paraId="15FBCB5C" w14:textId="77777777" w:rsidR="0017137C" w:rsidRPr="00C964ED" w:rsidRDefault="0017137C" w:rsidP="0017137C">
      <w:pPr>
        <w:rPr>
          <w:color w:val="000000" w:themeColor="text1"/>
          <w:u w:val="single"/>
        </w:rPr>
      </w:pPr>
      <w:r w:rsidRPr="00C964ED">
        <w:rPr>
          <w:rFonts w:hint="eastAsia"/>
          <w:color w:val="000000" w:themeColor="text1"/>
          <w:u w:val="single"/>
        </w:rPr>
        <w:t>知识考验</w:t>
      </w:r>
      <w:r w:rsidRPr="00C964ED">
        <w:rPr>
          <w:color w:val="000000" w:themeColor="text1"/>
          <w:u w:val="single"/>
        </w:rPr>
        <w:t>：宇 宇宙 宇宙飞船</w:t>
      </w:r>
    </w:p>
    <w:p w14:paraId="77B535FA" w14:textId="77777777" w:rsidR="0017137C" w:rsidRPr="00C964ED" w:rsidRDefault="0017137C" w:rsidP="0017137C">
      <w:pPr>
        <w:rPr>
          <w:color w:val="000000" w:themeColor="text1"/>
          <w:u w:val="single"/>
        </w:rPr>
      </w:pPr>
      <w:r w:rsidRPr="00C964ED">
        <w:rPr>
          <w:rFonts w:hint="eastAsia"/>
          <w:color w:val="000000" w:themeColor="text1"/>
          <w:u w:val="single"/>
        </w:rPr>
        <w:t xml:space="preserve">          </w:t>
      </w:r>
      <w:r w:rsidRPr="00C964ED">
        <w:rPr>
          <w:color w:val="000000" w:themeColor="text1"/>
          <w:u w:val="single"/>
        </w:rPr>
        <w:t>航 航空 航空公司</w:t>
      </w:r>
    </w:p>
    <w:p w14:paraId="7DE4A271" w14:textId="77777777" w:rsidR="0017137C" w:rsidRPr="00C964ED" w:rsidRDefault="0017137C" w:rsidP="0017137C">
      <w:pPr>
        <w:rPr>
          <w:color w:val="000000" w:themeColor="text1"/>
          <w:u w:val="single"/>
        </w:rPr>
      </w:pPr>
      <w:r w:rsidRPr="00C964ED">
        <w:rPr>
          <w:rFonts w:hint="eastAsia"/>
          <w:color w:val="000000" w:themeColor="text1"/>
          <w:u w:val="single"/>
        </w:rPr>
        <w:t xml:space="preserve">          </w:t>
      </w:r>
      <w:r w:rsidRPr="00C964ED">
        <w:rPr>
          <w:color w:val="000000" w:themeColor="text1"/>
          <w:u w:val="single"/>
        </w:rPr>
        <w:t>员 队员 少先队员</w:t>
      </w:r>
    </w:p>
    <w:p w14:paraId="4738B52C" w14:textId="77777777" w:rsidR="0017137C" w:rsidRPr="00511C6D" w:rsidRDefault="0017137C" w:rsidP="0017137C">
      <w:pPr>
        <w:rPr>
          <w:color w:val="000000" w:themeColor="text1"/>
        </w:rPr>
      </w:pPr>
      <w:r w:rsidRPr="00511C6D">
        <w:rPr>
          <w:color w:val="000000" w:themeColor="text1"/>
        </w:rPr>
        <w:t>一个字变成了两个字，两个字又</w:t>
      </w:r>
      <w:r>
        <w:rPr>
          <w:color w:val="000000" w:themeColor="text1"/>
        </w:rPr>
        <w:t>变成了四个字，</w:t>
      </w:r>
      <w:r>
        <w:rPr>
          <w:rFonts w:hint="eastAsia"/>
          <w:color w:val="000000" w:themeColor="text1"/>
        </w:rPr>
        <w:t>汉字真有趣。鼓励学生也仿照形式说说。</w:t>
      </w:r>
    </w:p>
    <w:p w14:paraId="658B3704" w14:textId="77777777" w:rsidR="0017137C" w:rsidRDefault="0017137C" w:rsidP="0017137C">
      <w:r>
        <w:rPr>
          <w:rFonts w:hint="eastAsia"/>
          <w:b/>
        </w:rPr>
        <w:t>3、</w:t>
      </w:r>
      <w:r w:rsidRPr="00717FD8">
        <w:rPr>
          <w:rFonts w:hint="eastAsia"/>
          <w:b/>
        </w:rPr>
        <w:t xml:space="preserve">巧用字形，识记生字 </w:t>
      </w:r>
      <w:r w:rsidRPr="00717FD8">
        <w:rPr>
          <w:rFonts w:hint="eastAsia"/>
        </w:rPr>
        <w:t>出示“</w:t>
      </w:r>
      <w:r>
        <w:rPr>
          <w:rFonts w:hint="eastAsia"/>
        </w:rPr>
        <w:t>浴、桶</w:t>
      </w:r>
      <w:r w:rsidRPr="00717FD8">
        <w:rPr>
          <w:rFonts w:hint="eastAsia"/>
        </w:rPr>
        <w:t>”</w:t>
      </w:r>
      <w:r>
        <w:rPr>
          <w:rFonts w:hint="eastAsia"/>
        </w:rPr>
        <w:t>两</w:t>
      </w:r>
      <w:r w:rsidRPr="00717FD8">
        <w:rPr>
          <w:rFonts w:hint="eastAsia"/>
        </w:rPr>
        <w:t>个生字，让学生用自己的办法学习，如加一加，换一换的方法。</w:t>
      </w:r>
    </w:p>
    <w:p w14:paraId="28CA9315" w14:textId="77777777" w:rsidR="0017137C" w:rsidRPr="00870451" w:rsidRDefault="0017137C" w:rsidP="0017137C">
      <w:pPr>
        <w:ind w:firstLineChars="200" w:firstLine="480"/>
        <w:rPr>
          <w:i/>
          <w:color w:val="7F7F7F" w:themeColor="text1" w:themeTint="80"/>
        </w:rPr>
      </w:pPr>
      <w:r w:rsidRPr="00870451">
        <w:rPr>
          <w:i/>
          <w:color w:val="7F7F7F" w:themeColor="text1" w:themeTint="80"/>
        </w:rPr>
        <w:t>结合课后练习题，把识字读词、积累语言融入</w:t>
      </w:r>
      <w:r w:rsidRPr="00870451">
        <w:rPr>
          <w:rFonts w:hint="eastAsia"/>
          <w:i/>
          <w:color w:val="7F7F7F" w:themeColor="text1" w:themeTint="80"/>
        </w:rPr>
        <w:t>宇航员考验情境</w:t>
      </w:r>
      <w:r w:rsidRPr="00870451">
        <w:rPr>
          <w:i/>
          <w:color w:val="7F7F7F" w:themeColor="text1" w:themeTint="80"/>
        </w:rPr>
        <w:t>，使学生在情境中，充分调动原有的词汇储备，获得智慧的启迪，产生愉快的</w:t>
      </w:r>
      <w:r w:rsidRPr="00870451">
        <w:rPr>
          <w:rFonts w:hint="eastAsia"/>
          <w:i/>
          <w:color w:val="7F7F7F" w:themeColor="text1" w:themeTint="80"/>
        </w:rPr>
        <w:t>学习</w:t>
      </w:r>
      <w:r w:rsidRPr="00870451">
        <w:rPr>
          <w:i/>
          <w:color w:val="7F7F7F" w:themeColor="text1" w:themeTint="80"/>
        </w:rPr>
        <w:t>体验</w:t>
      </w:r>
      <w:r w:rsidRPr="00870451">
        <w:rPr>
          <w:rFonts w:hint="eastAsia"/>
          <w:i/>
          <w:color w:val="7F7F7F" w:themeColor="text1" w:themeTint="80"/>
        </w:rPr>
        <w:t>。</w:t>
      </w:r>
      <w:r w:rsidRPr="00870451">
        <w:rPr>
          <w:i/>
          <w:color w:val="7F7F7F" w:themeColor="text1" w:themeTint="80"/>
        </w:rPr>
        <w:t>识字学词与文本学习之间产生了紧密关联，从而达到识字与学文的有机统一。</w:t>
      </w:r>
    </w:p>
    <w:p w14:paraId="7E79656A" w14:textId="77777777" w:rsidR="0017137C" w:rsidRPr="00C964ED" w:rsidRDefault="0017137C" w:rsidP="0017137C">
      <w:pPr>
        <w:jc w:val="center"/>
        <w:rPr>
          <w:b/>
          <w:color w:val="FF0000"/>
        </w:rPr>
      </w:pPr>
      <w:r>
        <w:rPr>
          <w:rFonts w:hint="eastAsia"/>
          <w:b/>
          <w:color w:val="FF0000"/>
        </w:rPr>
        <w:t>学习活动三：</w:t>
      </w:r>
      <w:r w:rsidRPr="00C964ED">
        <w:rPr>
          <w:rFonts w:hint="eastAsia"/>
          <w:b/>
          <w:color w:val="FF0000"/>
        </w:rPr>
        <w:t>纵览全文，读</w:t>
      </w:r>
      <w:r>
        <w:rPr>
          <w:rFonts w:hint="eastAsia"/>
          <w:b/>
          <w:color w:val="FF0000"/>
        </w:rPr>
        <w:t>趣</w:t>
      </w:r>
    </w:p>
    <w:p w14:paraId="12349D14" w14:textId="77777777" w:rsidR="0017137C" w:rsidRPr="00717FD8" w:rsidRDefault="0017137C" w:rsidP="0017137C">
      <w:r>
        <w:rPr>
          <w:rFonts w:hint="eastAsia"/>
          <w:b/>
        </w:rPr>
        <w:t>1、</w:t>
      </w:r>
      <w:r w:rsidRPr="00717FD8">
        <w:rPr>
          <w:rFonts w:hint="eastAsia"/>
          <w:b/>
        </w:rPr>
        <w:t>梳理课文，</w:t>
      </w:r>
      <w:r>
        <w:rPr>
          <w:rFonts w:hint="eastAsia"/>
          <w:b/>
        </w:rPr>
        <w:t>整体感知</w:t>
      </w:r>
      <w:r w:rsidRPr="00717FD8">
        <w:rPr>
          <w:rFonts w:hint="eastAsia"/>
          <w:b/>
        </w:rPr>
        <w:t>。</w:t>
      </w:r>
    </w:p>
    <w:p w14:paraId="077ACEA1" w14:textId="77777777" w:rsidR="0017137C" w:rsidRPr="00717FD8" w:rsidRDefault="0017137C" w:rsidP="0017137C">
      <w:r w:rsidRPr="008820DF">
        <w:rPr>
          <w:color w:val="000000" w:themeColor="text1"/>
        </w:rPr>
        <w:t>太空生活有哪些有趣的事情呢？</w:t>
      </w:r>
      <w:r w:rsidRPr="00717FD8">
        <w:rPr>
          <w:rFonts w:hint="eastAsia"/>
          <w:color w:val="000000" w:themeColor="text1"/>
        </w:rPr>
        <w:t>引导学生</w:t>
      </w:r>
      <w:r>
        <w:rPr>
          <w:rFonts w:hint="eastAsia"/>
          <w:color w:val="000000" w:themeColor="text1"/>
        </w:rPr>
        <w:t>圈点勾画寻找文中的关键词，并有条理地说。</w:t>
      </w:r>
    </w:p>
    <w:p w14:paraId="0D55991C" w14:textId="77777777" w:rsidR="0017137C" w:rsidRPr="006B3522" w:rsidRDefault="0017137C" w:rsidP="0017137C">
      <w:pPr>
        <w:rPr>
          <w:b/>
        </w:rPr>
      </w:pPr>
      <w:r w:rsidRPr="006B3522">
        <w:rPr>
          <w:rFonts w:hint="eastAsia"/>
          <w:b/>
        </w:rPr>
        <w:lastRenderedPageBreak/>
        <w:t>2、精读“睡觉”，体会趣事</w:t>
      </w:r>
      <w:r>
        <w:rPr>
          <w:rFonts w:hint="eastAsia"/>
          <w:b/>
        </w:rPr>
        <w:t>。</w:t>
      </w:r>
    </w:p>
    <w:p w14:paraId="27DF7781" w14:textId="77777777" w:rsidR="0017137C" w:rsidRPr="006365C1" w:rsidRDefault="0017137C" w:rsidP="0017137C">
      <w:pPr>
        <w:rPr>
          <w:color w:val="000000" w:themeColor="text1"/>
        </w:rPr>
      </w:pPr>
      <w:r w:rsidRPr="006365C1">
        <w:rPr>
          <w:rFonts w:hint="eastAsia"/>
          <w:color w:val="000000" w:themeColor="text1"/>
        </w:rPr>
        <w:t>（1）</w:t>
      </w:r>
      <w:r w:rsidRPr="006365C1">
        <w:rPr>
          <w:color w:val="000000" w:themeColor="text1"/>
        </w:rPr>
        <w:t xml:space="preserve">指名读第 2自然段。在太空中睡觉有趣在哪儿呢? </w:t>
      </w:r>
    </w:p>
    <w:p w14:paraId="42F84969" w14:textId="77777777" w:rsidR="0017137C" w:rsidRPr="006365C1" w:rsidRDefault="0017137C" w:rsidP="0017137C">
      <w:pPr>
        <w:rPr>
          <w:color w:val="000000" w:themeColor="text1"/>
        </w:rPr>
      </w:pPr>
      <w:r w:rsidRPr="006365C1">
        <w:rPr>
          <w:rFonts w:hint="eastAsia"/>
          <w:color w:val="000000" w:themeColor="text1"/>
        </w:rPr>
        <w:t>（2）</w:t>
      </w:r>
      <w:r w:rsidRPr="006365C1">
        <w:rPr>
          <w:color w:val="000000" w:themeColor="text1"/>
        </w:rPr>
        <w:t>你们平时都是怎么睡觉的</w:t>
      </w:r>
      <w:r w:rsidRPr="006365C1">
        <w:rPr>
          <w:rFonts w:hint="eastAsia"/>
          <w:color w:val="000000" w:themeColor="text1"/>
        </w:rPr>
        <w:t>？</w:t>
      </w:r>
      <w:r w:rsidRPr="006365C1">
        <w:rPr>
          <w:color w:val="000000" w:themeColor="text1"/>
        </w:rPr>
        <w:t>躺在床上盖着被子睡觉可真舒服，不用担心有人来打扰我们，一觉睡到天亮，这一觉睡得可真安稳。(出示词语</w:t>
      </w:r>
      <w:r>
        <w:rPr>
          <w:rFonts w:hint="eastAsia"/>
          <w:color w:val="000000" w:themeColor="text1"/>
        </w:rPr>
        <w:t>：</w:t>
      </w:r>
      <w:r w:rsidRPr="006365C1">
        <w:rPr>
          <w:color w:val="000000" w:themeColor="text1"/>
        </w:rPr>
        <w:t>安稳觉)</w:t>
      </w:r>
    </w:p>
    <w:p w14:paraId="4A2507CD" w14:textId="77777777" w:rsidR="0017137C" w:rsidRPr="006365C1" w:rsidRDefault="0017137C" w:rsidP="0017137C">
      <w:pPr>
        <w:rPr>
          <w:color w:val="000000" w:themeColor="text1"/>
        </w:rPr>
      </w:pPr>
      <w:r>
        <w:rPr>
          <w:rFonts w:hint="eastAsia"/>
          <w:color w:val="000000" w:themeColor="text1"/>
        </w:rPr>
        <w:t>（3）</w:t>
      </w:r>
      <w:r w:rsidRPr="006365C1">
        <w:rPr>
          <w:color w:val="000000" w:themeColor="text1"/>
        </w:rPr>
        <w:t>太空中怎样才能睡个安稳觉呢?</w:t>
      </w:r>
    </w:p>
    <w:p w14:paraId="09A92854" w14:textId="77777777" w:rsidR="0017137C" w:rsidRPr="006365C1" w:rsidRDefault="0017137C" w:rsidP="0017137C">
      <w:pPr>
        <w:rPr>
          <w:color w:val="000000" w:themeColor="text1"/>
        </w:rPr>
      </w:pPr>
      <w:r>
        <w:rPr>
          <w:rFonts w:hint="eastAsia"/>
          <w:color w:val="000000" w:themeColor="text1"/>
        </w:rPr>
        <w:t>（</w:t>
      </w:r>
      <w:r w:rsidRPr="006365C1">
        <w:rPr>
          <w:color w:val="000000" w:themeColor="text1"/>
        </w:rPr>
        <w:t>出示图片</w:t>
      </w:r>
      <w:r>
        <w:rPr>
          <w:color w:val="000000" w:themeColor="text1"/>
        </w:rPr>
        <w:t>）</w:t>
      </w:r>
      <w:r w:rsidRPr="006365C1">
        <w:rPr>
          <w:color w:val="000000" w:themeColor="text1"/>
        </w:rPr>
        <w:t>航天员使用的睡袋，和我们平时用的睡袋有什么不一样?</w:t>
      </w:r>
    </w:p>
    <w:p w14:paraId="397CE4B9" w14:textId="77777777" w:rsidR="0017137C" w:rsidRPr="006365C1" w:rsidRDefault="0017137C" w:rsidP="0017137C">
      <w:pPr>
        <w:rPr>
          <w:color w:val="000000" w:themeColor="text1"/>
        </w:rPr>
      </w:pPr>
      <w:r w:rsidRPr="006365C1">
        <w:rPr>
          <w:color w:val="000000" w:themeColor="text1"/>
        </w:rPr>
        <w:t xml:space="preserve"> (出示词语</w:t>
      </w:r>
      <w:r>
        <w:rPr>
          <w:rFonts w:hint="eastAsia"/>
          <w:color w:val="000000" w:themeColor="text1"/>
        </w:rPr>
        <w:t>：</w:t>
      </w:r>
      <w:r w:rsidRPr="006365C1">
        <w:rPr>
          <w:color w:val="000000" w:themeColor="text1"/>
        </w:rPr>
        <w:t>固定的睡袋)</w:t>
      </w:r>
    </w:p>
    <w:p w14:paraId="075F6E9E" w14:textId="77777777" w:rsidR="0017137C" w:rsidRPr="006365C1" w:rsidRDefault="0017137C" w:rsidP="0017137C">
      <w:pPr>
        <w:rPr>
          <w:color w:val="000000" w:themeColor="text1"/>
        </w:rPr>
      </w:pPr>
      <w:r>
        <w:rPr>
          <w:rFonts w:hint="eastAsia"/>
          <w:color w:val="000000" w:themeColor="text1"/>
        </w:rPr>
        <w:t>（4）</w:t>
      </w:r>
      <w:r w:rsidRPr="006365C1">
        <w:rPr>
          <w:color w:val="000000" w:themeColor="text1"/>
        </w:rPr>
        <w:t>如果不这样睡会有哪些有趣的现象?</w:t>
      </w:r>
    </w:p>
    <w:p w14:paraId="73235BF7" w14:textId="77777777" w:rsidR="0017137C" w:rsidRPr="006365C1" w:rsidRDefault="0017137C" w:rsidP="0017137C">
      <w:pPr>
        <w:rPr>
          <w:color w:val="000000" w:themeColor="text1"/>
        </w:rPr>
      </w:pPr>
      <w:r>
        <w:rPr>
          <w:rFonts w:hint="eastAsia"/>
          <w:color w:val="000000" w:themeColor="text1"/>
        </w:rPr>
        <w:t>（5）理解“必须”</w:t>
      </w:r>
      <w:r>
        <w:rPr>
          <w:color w:val="000000" w:themeColor="text1"/>
        </w:rPr>
        <w:t>——</w:t>
      </w:r>
      <w:r w:rsidRPr="006365C1">
        <w:rPr>
          <w:color w:val="000000" w:themeColor="text1"/>
        </w:rPr>
        <w:t>一定 、肯定</w:t>
      </w:r>
      <w:r>
        <w:rPr>
          <w:color w:val="000000" w:themeColor="text1"/>
        </w:rPr>
        <w:t xml:space="preserve"> </w:t>
      </w:r>
      <w:r w:rsidRPr="006365C1">
        <w:rPr>
          <w:color w:val="000000" w:themeColor="text1"/>
        </w:rPr>
        <w:t>。</w:t>
      </w:r>
    </w:p>
    <w:p w14:paraId="2E8C1841" w14:textId="77777777" w:rsidR="0017137C" w:rsidRPr="006365C1" w:rsidRDefault="0017137C" w:rsidP="0017137C">
      <w:pPr>
        <w:rPr>
          <w:color w:val="000000" w:themeColor="text1"/>
        </w:rPr>
      </w:pPr>
      <w:r>
        <w:rPr>
          <w:rFonts w:hint="eastAsia"/>
          <w:color w:val="000000" w:themeColor="text1"/>
        </w:rPr>
        <w:t>（6）</w:t>
      </w:r>
      <w:r w:rsidRPr="006365C1">
        <w:rPr>
          <w:color w:val="000000" w:themeColor="text1"/>
        </w:rPr>
        <w:t>指名读、齐读第</w:t>
      </w:r>
      <w:r>
        <w:rPr>
          <w:rFonts w:hint="eastAsia"/>
          <w:color w:val="000000" w:themeColor="text1"/>
        </w:rPr>
        <w:t>2</w:t>
      </w:r>
      <w:r w:rsidRPr="006365C1">
        <w:rPr>
          <w:color w:val="000000" w:themeColor="text1"/>
        </w:rPr>
        <w:t>自然段。</w:t>
      </w:r>
    </w:p>
    <w:p w14:paraId="4F8B4377" w14:textId="77777777" w:rsidR="0017137C" w:rsidRPr="00287088" w:rsidRDefault="0017137C" w:rsidP="0017137C">
      <w:pPr>
        <w:rPr>
          <w:b/>
        </w:rPr>
      </w:pPr>
      <w:r w:rsidRPr="00287088">
        <w:rPr>
          <w:rFonts w:hint="eastAsia"/>
          <w:b/>
        </w:rPr>
        <w:t>3、小组合作，</w:t>
      </w:r>
      <w:r w:rsidRPr="00287088">
        <w:rPr>
          <w:b/>
        </w:rPr>
        <w:t>体会趣事</w:t>
      </w:r>
    </w:p>
    <w:p w14:paraId="2CA7FB82" w14:textId="77777777" w:rsidR="0017137C" w:rsidRDefault="0017137C" w:rsidP="0017137C">
      <w:r>
        <w:rPr>
          <w:rFonts w:hint="eastAsia"/>
        </w:rPr>
        <w:t>小组合作，交流分享“活动、喝水、洗澡”的乐趣。</w:t>
      </w:r>
    </w:p>
    <w:p w14:paraId="43686472" w14:textId="77777777" w:rsidR="0017137C" w:rsidRDefault="0017137C" w:rsidP="0017137C">
      <w:r>
        <w:rPr>
          <w:rFonts w:hint="eastAsia"/>
        </w:rPr>
        <w:t>小组汇报展示。</w:t>
      </w:r>
    </w:p>
    <w:p w14:paraId="16E2486D" w14:textId="77777777" w:rsidR="0017137C" w:rsidRPr="003F4B96" w:rsidRDefault="0017137C" w:rsidP="0017137C">
      <w:pPr>
        <w:ind w:firstLineChars="200" w:firstLine="480"/>
        <w:rPr>
          <w:i/>
          <w:color w:val="7F7F7F" w:themeColor="text1" w:themeTint="80"/>
        </w:rPr>
      </w:pPr>
      <w:r w:rsidRPr="003F4B96">
        <w:rPr>
          <w:rFonts w:hint="eastAsia"/>
          <w:i/>
          <w:color w:val="7F7F7F" w:themeColor="text1" w:themeTint="80"/>
        </w:rPr>
        <w:t>由整体到局部在回归整体的教学，更完整，更灵活，更体现学生学习的主动性和合作性。由读到思到说，是思维的过程，是语言建构的过程，</w:t>
      </w:r>
      <w:r w:rsidRPr="003F4B96">
        <w:rPr>
          <w:i/>
          <w:color w:val="7F7F7F" w:themeColor="text1" w:themeTint="80"/>
        </w:rPr>
        <w:t>是学生真正学语文和形成语文能力的过程。</w:t>
      </w:r>
    </w:p>
    <w:p w14:paraId="02013D5E" w14:textId="77777777" w:rsidR="0017137C" w:rsidRDefault="0017137C" w:rsidP="0017137C">
      <w:pPr>
        <w:jc w:val="center"/>
        <w:rPr>
          <w:b/>
          <w:color w:val="FF0000"/>
        </w:rPr>
      </w:pPr>
      <w:r w:rsidRPr="00824C3E">
        <w:rPr>
          <w:rFonts w:hint="eastAsia"/>
          <w:b/>
          <w:color w:val="FF0000"/>
        </w:rPr>
        <w:t>学习活动四：创设情境，说趣</w:t>
      </w:r>
    </w:p>
    <w:p w14:paraId="049BE25E" w14:textId="77777777" w:rsidR="0017137C" w:rsidRDefault="0017137C" w:rsidP="0017137C">
      <w:r>
        <w:rPr>
          <w:rFonts w:hint="eastAsia"/>
        </w:rPr>
        <w:t>1、天宫课堂第</w:t>
      </w:r>
      <w:r>
        <w:t>N</w:t>
      </w:r>
      <w:r>
        <w:rPr>
          <w:rFonts w:hint="eastAsia"/>
        </w:rPr>
        <w:t>课要准备开播了。能请你当小老师介绍太空生活的趣事吗？</w:t>
      </w:r>
    </w:p>
    <w:p w14:paraId="6B47F1DC" w14:textId="77777777" w:rsidR="0017137C" w:rsidRDefault="0017137C" w:rsidP="0017137C">
      <w:pPr>
        <w:rPr>
          <w:u w:val="single"/>
        </w:rPr>
      </w:pPr>
      <w:r w:rsidRPr="006060C3">
        <w:rPr>
          <w:u w:val="single"/>
        </w:rPr>
        <w:t>出示</w:t>
      </w:r>
      <w:r>
        <w:rPr>
          <w:rFonts w:hint="eastAsia"/>
          <w:u w:val="single"/>
        </w:rPr>
        <w:t>：</w:t>
      </w:r>
      <w:r w:rsidRPr="006060C3">
        <w:rPr>
          <w:u w:val="single"/>
        </w:rPr>
        <w:t>大家好!我是</w:t>
      </w:r>
      <w:r>
        <w:rPr>
          <w:rFonts w:hint="eastAsia"/>
          <w:u w:val="single"/>
        </w:rPr>
        <w:t>小小航天员</w:t>
      </w:r>
      <w:r w:rsidRPr="006060C3">
        <w:rPr>
          <w:u w:val="single"/>
        </w:rPr>
        <w:t>，欢迎大家</w:t>
      </w:r>
      <w:r>
        <w:rPr>
          <w:rFonts w:hint="eastAsia"/>
          <w:u w:val="single"/>
        </w:rPr>
        <w:t>来到天宫课堂</w:t>
      </w:r>
      <w:r w:rsidRPr="006060C3">
        <w:rPr>
          <w:u w:val="single"/>
        </w:rPr>
        <w:t>。由于太空处于失重状态，所以</w:t>
      </w:r>
      <w:r w:rsidRPr="006060C3">
        <w:rPr>
          <w:rFonts w:hint="eastAsia"/>
          <w:u w:val="single"/>
        </w:rPr>
        <w:t>你们想（），</w:t>
      </w:r>
      <w:r w:rsidRPr="006060C3">
        <w:rPr>
          <w:u w:val="single"/>
        </w:rPr>
        <w:t>必须</w:t>
      </w:r>
      <w:r w:rsidRPr="006060C3">
        <w:rPr>
          <w:rFonts w:hint="eastAsia"/>
          <w:u w:val="single"/>
        </w:rPr>
        <w:t>（）</w:t>
      </w:r>
      <w:r w:rsidRPr="006060C3">
        <w:rPr>
          <w:u w:val="single"/>
        </w:rPr>
        <w:t>，不然</w:t>
      </w:r>
      <w:r w:rsidRPr="006060C3">
        <w:rPr>
          <w:rFonts w:hint="eastAsia"/>
          <w:u w:val="single"/>
        </w:rPr>
        <w:t>（）</w:t>
      </w:r>
      <w:r w:rsidRPr="006060C3">
        <w:rPr>
          <w:u w:val="single"/>
        </w:rPr>
        <w:t xml:space="preserve">。 </w:t>
      </w:r>
      <w:r>
        <w:rPr>
          <w:rFonts w:hint="eastAsia"/>
          <w:u w:val="single"/>
        </w:rPr>
        <w:t>太空生活真有趣啊，期待你们来体验！</w:t>
      </w:r>
    </w:p>
    <w:p w14:paraId="42168138" w14:textId="77777777" w:rsidR="0017137C" w:rsidRPr="006060C3" w:rsidRDefault="0017137C" w:rsidP="0017137C">
      <w:r w:rsidRPr="006060C3">
        <w:rPr>
          <w:rFonts w:hint="eastAsia"/>
        </w:rPr>
        <w:t>2、同桌交流，全班交流</w:t>
      </w:r>
      <w:r>
        <w:rPr>
          <w:rFonts w:hint="eastAsia"/>
        </w:rPr>
        <w:t>。</w:t>
      </w:r>
    </w:p>
    <w:p w14:paraId="74681915" w14:textId="77777777" w:rsidR="0017137C" w:rsidRPr="003F4B96" w:rsidRDefault="0017137C" w:rsidP="0017137C">
      <w:pPr>
        <w:ind w:firstLineChars="200" w:firstLine="480"/>
        <w:rPr>
          <w:i/>
          <w:color w:val="7F7F7F" w:themeColor="text1" w:themeTint="80"/>
        </w:rPr>
      </w:pPr>
      <w:r w:rsidRPr="00870451">
        <w:rPr>
          <w:rFonts w:hint="eastAsia"/>
          <w:i/>
          <w:color w:val="7F7F7F" w:themeColor="text1" w:themeTint="80"/>
        </w:rPr>
        <w:t>这一活动创设情境，</w:t>
      </w:r>
      <w:r w:rsidRPr="00870451">
        <w:rPr>
          <w:i/>
          <w:color w:val="7F7F7F" w:themeColor="text1" w:themeTint="80"/>
        </w:rPr>
        <w:t>引导学生在担任“</w:t>
      </w:r>
      <w:r w:rsidRPr="00870451">
        <w:rPr>
          <w:rFonts w:hint="eastAsia"/>
          <w:i/>
          <w:color w:val="7F7F7F" w:themeColor="text1" w:themeTint="80"/>
        </w:rPr>
        <w:t>宇航员老师</w:t>
      </w:r>
      <w:r w:rsidRPr="00870451">
        <w:rPr>
          <w:i/>
          <w:color w:val="7F7F7F" w:themeColor="text1" w:themeTint="80"/>
        </w:rPr>
        <w:t>”</w:t>
      </w:r>
      <w:r w:rsidRPr="00870451">
        <w:rPr>
          <w:rFonts w:hint="eastAsia"/>
          <w:i/>
          <w:color w:val="7F7F7F" w:themeColor="text1" w:themeTint="80"/>
        </w:rPr>
        <w:t>录播天宫课堂</w:t>
      </w:r>
      <w:r w:rsidRPr="00870451">
        <w:rPr>
          <w:i/>
          <w:color w:val="7F7F7F" w:themeColor="text1" w:themeTint="80"/>
        </w:rPr>
        <w:t>，</w:t>
      </w:r>
      <w:r>
        <w:rPr>
          <w:rFonts w:hint="eastAsia"/>
          <w:i/>
          <w:color w:val="7F7F7F" w:themeColor="text1" w:themeTint="80"/>
        </w:rPr>
        <w:t>出示句式</w:t>
      </w:r>
      <w:r w:rsidRPr="00870451">
        <w:rPr>
          <w:i/>
          <w:color w:val="7F7F7F" w:themeColor="text1" w:themeTint="80"/>
        </w:rPr>
        <w:t>用自己的话来介绍太空生活的趣事，帮助学生</w:t>
      </w:r>
      <w:r w:rsidRPr="00870451">
        <w:rPr>
          <w:rFonts w:hint="eastAsia"/>
          <w:i/>
          <w:color w:val="7F7F7F" w:themeColor="text1" w:themeTint="80"/>
        </w:rPr>
        <w:t>理解文章内容，</w:t>
      </w:r>
      <w:r w:rsidRPr="00870451">
        <w:rPr>
          <w:i/>
          <w:color w:val="7F7F7F" w:themeColor="text1" w:themeTint="80"/>
        </w:rPr>
        <w:t>使他们在了解一些航天知识的同时,接受语言文字的训练。</w:t>
      </w:r>
    </w:p>
    <w:p w14:paraId="58972F5E" w14:textId="77777777" w:rsidR="0017137C" w:rsidRDefault="0017137C" w:rsidP="0017137C">
      <w:pPr>
        <w:jc w:val="center"/>
        <w:rPr>
          <w:b/>
          <w:color w:val="FF0000"/>
        </w:rPr>
      </w:pPr>
      <w:r w:rsidRPr="00824C3E">
        <w:rPr>
          <w:rFonts w:hint="eastAsia"/>
          <w:b/>
          <w:color w:val="FF0000"/>
        </w:rPr>
        <w:t>学习活动五：推荐阅读，寻趣</w:t>
      </w:r>
    </w:p>
    <w:p w14:paraId="3B0102FD" w14:textId="77777777" w:rsidR="0017137C" w:rsidRDefault="0017137C" w:rsidP="0017137C">
      <w:pPr>
        <w:rPr>
          <w:color w:val="000000" w:themeColor="text1"/>
        </w:rPr>
      </w:pPr>
      <w:r w:rsidRPr="005420AA">
        <w:rPr>
          <w:rFonts w:hint="eastAsia"/>
          <w:color w:val="000000" w:themeColor="text1"/>
        </w:rPr>
        <w:t>1、</w:t>
      </w:r>
      <w:r>
        <w:rPr>
          <w:rFonts w:hint="eastAsia"/>
          <w:color w:val="000000" w:themeColor="text1"/>
        </w:rPr>
        <w:t>航天员的太空生活这么有趣，是什么原因造成的呢？</w:t>
      </w:r>
    </w:p>
    <w:p w14:paraId="30DC7595" w14:textId="77777777" w:rsidR="0017137C" w:rsidRDefault="0017137C" w:rsidP="0017137C">
      <w:pPr>
        <w:rPr>
          <w:color w:val="000000" w:themeColor="text1"/>
        </w:rPr>
      </w:pPr>
      <w:r>
        <w:rPr>
          <w:rFonts w:hint="eastAsia"/>
          <w:color w:val="000000" w:themeColor="text1"/>
        </w:rPr>
        <w:t>出示小百科理解“失重”。</w:t>
      </w:r>
    </w:p>
    <w:p w14:paraId="1497AE85" w14:textId="77777777" w:rsidR="0017137C" w:rsidRPr="005420AA" w:rsidRDefault="0017137C" w:rsidP="0017137C">
      <w:pPr>
        <w:rPr>
          <w:color w:val="000000" w:themeColor="text1"/>
        </w:rPr>
      </w:pPr>
      <w:r>
        <w:rPr>
          <w:rFonts w:hint="eastAsia"/>
          <w:color w:val="000000" w:themeColor="text1"/>
        </w:rPr>
        <w:t>2、在失重的太空里，还有很多有趣的事。它们就藏在绘本《宇宙空间站的一天》。</w:t>
      </w:r>
    </w:p>
    <w:p w14:paraId="1A0EF28B" w14:textId="77777777" w:rsidR="0017137C" w:rsidRPr="00870451" w:rsidRDefault="0017137C" w:rsidP="0017137C">
      <w:pPr>
        <w:ind w:firstLineChars="200" w:firstLine="480"/>
        <w:rPr>
          <w:i/>
          <w:color w:val="7F7F7F" w:themeColor="text1" w:themeTint="80"/>
        </w:rPr>
      </w:pPr>
      <w:r w:rsidRPr="00870451">
        <w:rPr>
          <w:rFonts w:hint="eastAsia"/>
          <w:i/>
          <w:color w:val="7F7F7F" w:themeColor="text1" w:themeTint="80"/>
        </w:rPr>
        <w:t>这一活动是课内向课外的延伸，有效</w:t>
      </w:r>
      <w:r w:rsidRPr="00870451">
        <w:rPr>
          <w:i/>
          <w:color w:val="7F7F7F" w:themeColor="text1" w:themeTint="80"/>
        </w:rPr>
        <w:t>激发学生学科学、爱科学的热情。</w:t>
      </w:r>
    </w:p>
    <w:p w14:paraId="18DF5E3B" w14:textId="76C123D9" w:rsidR="0017137C" w:rsidRDefault="0017137C" w:rsidP="00D74F4C">
      <w:pPr>
        <w:rPr>
          <w:rFonts w:ascii="楷体" w:eastAsia="楷体" w:hAnsi="楷体"/>
          <w:sz w:val="36"/>
          <w:szCs w:val="36"/>
        </w:rPr>
      </w:pPr>
    </w:p>
    <w:p w14:paraId="6A8942DA" w14:textId="2ED68B53" w:rsidR="00E76C50" w:rsidRDefault="00E76C50" w:rsidP="00D74F4C">
      <w:pPr>
        <w:rPr>
          <w:rFonts w:ascii="楷体" w:eastAsia="楷体" w:hAnsi="楷体"/>
          <w:sz w:val="36"/>
          <w:szCs w:val="36"/>
        </w:rPr>
      </w:pPr>
    </w:p>
    <w:p w14:paraId="77ABB8BB" w14:textId="11DAC603" w:rsidR="00E76C50" w:rsidRDefault="00E76C50" w:rsidP="00D74F4C">
      <w:pPr>
        <w:rPr>
          <w:rFonts w:ascii="楷体" w:eastAsia="楷体" w:hAnsi="楷体"/>
          <w:sz w:val="36"/>
          <w:szCs w:val="36"/>
        </w:rPr>
      </w:pPr>
    </w:p>
    <w:p w14:paraId="5F458E71" w14:textId="77777777" w:rsidR="00A82693" w:rsidRDefault="00A82693" w:rsidP="00E76C50">
      <w:pPr>
        <w:jc w:val="center"/>
        <w:rPr>
          <w:rFonts w:ascii="楷体" w:eastAsia="楷体" w:hAnsi="楷体"/>
          <w:sz w:val="36"/>
          <w:szCs w:val="36"/>
        </w:rPr>
      </w:pPr>
    </w:p>
    <w:p w14:paraId="7AE3B9D5" w14:textId="77777777" w:rsidR="00A82693" w:rsidRDefault="00A82693" w:rsidP="00E76C50">
      <w:pPr>
        <w:jc w:val="center"/>
        <w:rPr>
          <w:rFonts w:ascii="楷体" w:eastAsia="楷体" w:hAnsi="楷体"/>
          <w:sz w:val="36"/>
          <w:szCs w:val="36"/>
        </w:rPr>
      </w:pPr>
    </w:p>
    <w:p w14:paraId="478433A3" w14:textId="77777777" w:rsidR="00A82693" w:rsidRDefault="00A82693" w:rsidP="00E76C50">
      <w:pPr>
        <w:jc w:val="center"/>
        <w:rPr>
          <w:rFonts w:ascii="楷体" w:eastAsia="楷体" w:hAnsi="楷体"/>
          <w:sz w:val="36"/>
          <w:szCs w:val="36"/>
        </w:rPr>
      </w:pPr>
    </w:p>
    <w:p w14:paraId="505CC0D0" w14:textId="77777777" w:rsidR="00A82693" w:rsidRDefault="00A82693" w:rsidP="00E76C50">
      <w:pPr>
        <w:jc w:val="center"/>
        <w:rPr>
          <w:rFonts w:ascii="楷体" w:eastAsia="楷体" w:hAnsi="楷体"/>
          <w:sz w:val="36"/>
          <w:szCs w:val="36"/>
        </w:rPr>
      </w:pPr>
    </w:p>
    <w:p w14:paraId="273B7C6F" w14:textId="35BDE090" w:rsidR="00E76C50" w:rsidRDefault="00E76C50" w:rsidP="00E76C50">
      <w:pPr>
        <w:jc w:val="center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lastRenderedPageBreak/>
        <w:t>铃兰语社俱乐部第</w:t>
      </w:r>
      <w:r>
        <w:rPr>
          <w:rFonts w:ascii="楷体" w:eastAsia="楷体" w:hAnsi="楷体"/>
          <w:sz w:val="36"/>
          <w:szCs w:val="36"/>
        </w:rPr>
        <w:t>5</w:t>
      </w:r>
      <w:r>
        <w:rPr>
          <w:rFonts w:ascii="楷体" w:eastAsia="楷体" w:hAnsi="楷体" w:hint="eastAsia"/>
          <w:sz w:val="36"/>
          <w:szCs w:val="36"/>
        </w:rPr>
        <w:t>次记录</w:t>
      </w:r>
    </w:p>
    <w:p w14:paraId="302172E3" w14:textId="77777777" w:rsidR="00E76C50" w:rsidRDefault="00E76C50" w:rsidP="00E76C50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时间：</w:t>
      </w:r>
      <w:r>
        <w:rPr>
          <w:rFonts w:ascii="楷体" w:eastAsia="楷体" w:hAnsi="楷体"/>
          <w:sz w:val="36"/>
          <w:szCs w:val="36"/>
        </w:rPr>
        <w:t>5.13</w:t>
      </w:r>
    </w:p>
    <w:p w14:paraId="0E4129A9" w14:textId="77777777" w:rsidR="00E76C50" w:rsidRDefault="00E76C50" w:rsidP="00E76C50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地点：党支部活动室</w:t>
      </w:r>
    </w:p>
    <w:p w14:paraId="74E7FEE6" w14:textId="77777777" w:rsidR="00E76C50" w:rsidRDefault="00E76C50" w:rsidP="00E76C50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内容：评优课第一次线下说课练习</w:t>
      </w:r>
    </w:p>
    <w:p w14:paraId="032ABAD7" w14:textId="77777777" w:rsidR="00E76C50" w:rsidRDefault="00E76C50" w:rsidP="00E76C50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过程：</w:t>
      </w:r>
    </w:p>
    <w:p w14:paraId="194E7232" w14:textId="1FEDA69D" w:rsidR="00E76C50" w:rsidRDefault="00E76C50" w:rsidP="00E76C50">
      <w:pPr>
        <w:ind w:firstLineChars="200" w:firstLine="480"/>
        <w:jc w:val="center"/>
        <w:rPr>
          <w:rFonts w:ascii="楷体" w:eastAsia="楷体" w:hAnsi="楷体"/>
        </w:rPr>
      </w:pPr>
      <w:r>
        <w:rPr>
          <w:rFonts w:ascii="楷体" w:eastAsia="楷体" w:hAnsi="楷体" w:hint="eastAsia"/>
          <w:noProof/>
        </w:rPr>
        <w:drawing>
          <wp:inline distT="0" distB="0" distL="0" distR="0" wp14:anchorId="7B1DA2CF" wp14:editId="447724A4">
            <wp:extent cx="1170557" cy="2533123"/>
            <wp:effectExtent l="0" t="0" r="0" b="0"/>
            <wp:docPr id="10" name="图片 10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文本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289" cy="256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noProof/>
        </w:rPr>
        <w:drawing>
          <wp:inline distT="0" distB="0" distL="0" distR="0" wp14:anchorId="48885F7C" wp14:editId="32C3F0FD">
            <wp:extent cx="2441051" cy="1830934"/>
            <wp:effectExtent l="0" t="0" r="0" b="0"/>
            <wp:docPr id="6" name="图片 6" descr="一群人在餐厅用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一群人在餐厅用餐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729" cy="184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noProof/>
        </w:rPr>
        <w:drawing>
          <wp:inline distT="0" distB="0" distL="0" distR="0" wp14:anchorId="2200E4B1" wp14:editId="1752186B">
            <wp:extent cx="2479946" cy="1860109"/>
            <wp:effectExtent l="0" t="0" r="0" b="0"/>
            <wp:docPr id="8" name="图片 8" descr="会议室里的人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会议室里的人们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109" cy="186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noProof/>
        </w:rPr>
        <w:drawing>
          <wp:inline distT="0" distB="0" distL="0" distR="0" wp14:anchorId="437F8A9A" wp14:editId="0EF50599">
            <wp:extent cx="2501810" cy="1876508"/>
            <wp:effectExtent l="0" t="0" r="0" b="0"/>
            <wp:docPr id="7" name="图片 7" descr="一群人坐在桌子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一群人坐在桌子前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62" cy="190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FA275" w14:textId="77777777" w:rsidR="00E76C50" w:rsidRDefault="00E76C50" w:rsidP="00E76C50">
      <w:pPr>
        <w:ind w:firstLineChars="200" w:firstLine="480"/>
        <w:rPr>
          <w:rFonts w:ascii="楷体" w:eastAsia="楷体" w:hAnsi="楷体"/>
        </w:rPr>
      </w:pPr>
    </w:p>
    <w:p w14:paraId="580893F5" w14:textId="77777777" w:rsidR="00A82693" w:rsidRDefault="00A82693" w:rsidP="009A3439">
      <w:pPr>
        <w:jc w:val="center"/>
        <w:rPr>
          <w:rFonts w:ascii="楷体" w:eastAsia="楷体" w:hAnsi="楷体"/>
          <w:sz w:val="36"/>
          <w:szCs w:val="36"/>
        </w:rPr>
      </w:pPr>
    </w:p>
    <w:p w14:paraId="77948DDA" w14:textId="77777777" w:rsidR="00A82693" w:rsidRDefault="00A82693" w:rsidP="009A3439">
      <w:pPr>
        <w:jc w:val="center"/>
        <w:rPr>
          <w:rFonts w:ascii="楷体" w:eastAsia="楷体" w:hAnsi="楷体"/>
          <w:sz w:val="36"/>
          <w:szCs w:val="36"/>
        </w:rPr>
      </w:pPr>
    </w:p>
    <w:p w14:paraId="06383E91" w14:textId="77777777" w:rsidR="00A82693" w:rsidRDefault="00A82693" w:rsidP="009A3439">
      <w:pPr>
        <w:jc w:val="center"/>
        <w:rPr>
          <w:rFonts w:ascii="楷体" w:eastAsia="楷体" w:hAnsi="楷体"/>
          <w:sz w:val="36"/>
          <w:szCs w:val="36"/>
        </w:rPr>
      </w:pPr>
    </w:p>
    <w:p w14:paraId="3A508AF0" w14:textId="77777777" w:rsidR="00A82693" w:rsidRDefault="00A82693" w:rsidP="009A3439">
      <w:pPr>
        <w:jc w:val="center"/>
        <w:rPr>
          <w:rFonts w:ascii="楷体" w:eastAsia="楷体" w:hAnsi="楷体"/>
          <w:sz w:val="36"/>
          <w:szCs w:val="36"/>
        </w:rPr>
      </w:pPr>
    </w:p>
    <w:p w14:paraId="70D6FABD" w14:textId="77777777" w:rsidR="00A82693" w:rsidRDefault="00A82693" w:rsidP="009A3439">
      <w:pPr>
        <w:jc w:val="center"/>
        <w:rPr>
          <w:rFonts w:ascii="楷体" w:eastAsia="楷体" w:hAnsi="楷体"/>
          <w:sz w:val="36"/>
          <w:szCs w:val="36"/>
        </w:rPr>
      </w:pPr>
    </w:p>
    <w:p w14:paraId="031D99BF" w14:textId="3EEEF919" w:rsidR="009A3439" w:rsidRDefault="009A3439" w:rsidP="009A3439">
      <w:pPr>
        <w:jc w:val="center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lastRenderedPageBreak/>
        <w:t>铃兰语社俱乐部第</w:t>
      </w:r>
      <w:r>
        <w:rPr>
          <w:rFonts w:ascii="楷体" w:eastAsia="楷体" w:hAnsi="楷体"/>
          <w:sz w:val="36"/>
          <w:szCs w:val="36"/>
        </w:rPr>
        <w:t>6</w:t>
      </w:r>
      <w:r>
        <w:rPr>
          <w:rFonts w:ascii="楷体" w:eastAsia="楷体" w:hAnsi="楷体" w:hint="eastAsia"/>
          <w:sz w:val="36"/>
          <w:szCs w:val="36"/>
        </w:rPr>
        <w:t>次记录</w:t>
      </w:r>
    </w:p>
    <w:p w14:paraId="219FE355" w14:textId="66660F18" w:rsidR="009A3439" w:rsidRDefault="009A3439" w:rsidP="009A3439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时间：</w:t>
      </w:r>
      <w:r>
        <w:rPr>
          <w:rFonts w:ascii="楷体" w:eastAsia="楷体" w:hAnsi="楷体"/>
          <w:sz w:val="36"/>
          <w:szCs w:val="36"/>
        </w:rPr>
        <w:t>5.</w:t>
      </w:r>
      <w:r>
        <w:rPr>
          <w:rFonts w:ascii="楷体" w:eastAsia="楷体" w:hAnsi="楷体"/>
          <w:sz w:val="36"/>
          <w:szCs w:val="36"/>
        </w:rPr>
        <w:t>2</w:t>
      </w:r>
      <w:r>
        <w:rPr>
          <w:rFonts w:ascii="楷体" w:eastAsia="楷体" w:hAnsi="楷体"/>
          <w:sz w:val="36"/>
          <w:szCs w:val="36"/>
        </w:rPr>
        <w:t>3</w:t>
      </w:r>
    </w:p>
    <w:p w14:paraId="0DE0F2C9" w14:textId="0AF93B1B" w:rsidR="009A3439" w:rsidRDefault="009A3439" w:rsidP="009A3439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地点：</w:t>
      </w:r>
      <w:r>
        <w:rPr>
          <w:rFonts w:ascii="楷体" w:eastAsia="楷体" w:hAnsi="楷体" w:hint="eastAsia"/>
          <w:sz w:val="36"/>
          <w:szCs w:val="36"/>
        </w:rPr>
        <w:t>三楼会议室</w:t>
      </w:r>
    </w:p>
    <w:p w14:paraId="09CED304" w14:textId="165D34BB" w:rsidR="009A3439" w:rsidRDefault="009A3439" w:rsidP="009A3439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内容：评优课说课练习</w:t>
      </w:r>
    </w:p>
    <w:p w14:paraId="5E81EEF2" w14:textId="77777777" w:rsidR="009A3439" w:rsidRDefault="009A3439" w:rsidP="009A3439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过程：</w:t>
      </w:r>
    </w:p>
    <w:p w14:paraId="10EB201C" w14:textId="33AAD3F5" w:rsidR="00E76C50" w:rsidRDefault="009A3439" w:rsidP="00A82693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noProof/>
          <w:sz w:val="36"/>
          <w:szCs w:val="36"/>
        </w:rPr>
        <w:drawing>
          <wp:inline distT="0" distB="0" distL="0" distR="0" wp14:anchorId="17C9E37D" wp14:editId="50E4FF55">
            <wp:extent cx="2363414" cy="1772703"/>
            <wp:effectExtent l="0" t="0" r="0" b="0"/>
            <wp:docPr id="13" name="图片 13" descr="一些人在桌子前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一些人在桌子前&#10;&#10;中度可信度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010" cy="179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noProof/>
          <w:sz w:val="36"/>
          <w:szCs w:val="36"/>
        </w:rPr>
        <w:drawing>
          <wp:inline distT="0" distB="0" distL="0" distR="0" wp14:anchorId="39AFA33B" wp14:editId="4642B8F3">
            <wp:extent cx="2366537" cy="1775046"/>
            <wp:effectExtent l="0" t="0" r="0" b="0"/>
            <wp:docPr id="14" name="图片 14" descr="会议室里的人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会议室里的人们&#10;&#10;描述已自动生成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55" cy="178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noProof/>
          <w:sz w:val="36"/>
          <w:szCs w:val="36"/>
        </w:rPr>
        <w:drawing>
          <wp:inline distT="0" distB="0" distL="0" distR="0" wp14:anchorId="4BD4A6DB" wp14:editId="2D994958">
            <wp:extent cx="2470008" cy="1852654"/>
            <wp:effectExtent l="0" t="0" r="0" b="0"/>
            <wp:docPr id="15" name="图片 15" descr="会议室里的人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会议室里的人们&#10;&#10;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064" cy="186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noProof/>
          <w:sz w:val="36"/>
          <w:szCs w:val="36"/>
        </w:rPr>
        <w:drawing>
          <wp:inline distT="0" distB="0" distL="0" distR="0" wp14:anchorId="26415A65" wp14:editId="0C6F47C1">
            <wp:extent cx="2544176" cy="1908285"/>
            <wp:effectExtent l="0" t="0" r="0" b="0"/>
            <wp:docPr id="16" name="图片 16" descr="会议室里的电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会议室里的电视&#10;&#10;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949" cy="191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4B20" w14:textId="6E7DC097" w:rsidR="0033412F" w:rsidRDefault="00A82693" w:rsidP="009A3439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noProof/>
          <w:sz w:val="36"/>
          <w:szCs w:val="36"/>
        </w:rPr>
        <w:drawing>
          <wp:inline distT="0" distB="0" distL="0" distR="0" wp14:anchorId="3FDF9287" wp14:editId="44E3962B">
            <wp:extent cx="1319068" cy="2854503"/>
            <wp:effectExtent l="0" t="0" r="0" b="0"/>
            <wp:docPr id="12" name="图片 12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文本&#10;&#10;描述已自动生成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71" cy="287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2693">
        <w:rPr>
          <w:rFonts w:ascii="楷体" w:eastAsia="楷体" w:hAnsi="楷体" w:hint="eastAsia"/>
          <w:noProof/>
          <w:sz w:val="36"/>
          <w:szCs w:val="36"/>
        </w:rPr>
        <w:t xml:space="preserve"> </w:t>
      </w:r>
      <w:r>
        <w:rPr>
          <w:rFonts w:ascii="楷体" w:eastAsia="楷体" w:hAnsi="楷体" w:hint="eastAsia"/>
          <w:noProof/>
          <w:sz w:val="36"/>
          <w:szCs w:val="36"/>
        </w:rPr>
        <w:drawing>
          <wp:inline distT="0" distB="0" distL="0" distR="0" wp14:anchorId="2ABA1691" wp14:editId="10D59142">
            <wp:extent cx="1319916" cy="2856339"/>
            <wp:effectExtent l="0" t="0" r="0" b="0"/>
            <wp:docPr id="11" name="图片 11" descr="文本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文本, 聊天或短信&#10;&#10;描述已自动生成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48" cy="29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529E4" w14:textId="04DD301F" w:rsidR="0033412F" w:rsidRDefault="0033412F" w:rsidP="0033412F">
      <w:pPr>
        <w:jc w:val="center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lastRenderedPageBreak/>
        <w:t>铃兰语社俱乐部第</w:t>
      </w:r>
      <w:r>
        <w:rPr>
          <w:rFonts w:ascii="楷体" w:eastAsia="楷体" w:hAnsi="楷体"/>
          <w:sz w:val="36"/>
          <w:szCs w:val="36"/>
        </w:rPr>
        <w:t>7</w:t>
      </w:r>
      <w:r>
        <w:rPr>
          <w:rFonts w:ascii="楷体" w:eastAsia="楷体" w:hAnsi="楷体" w:hint="eastAsia"/>
          <w:sz w:val="36"/>
          <w:szCs w:val="36"/>
        </w:rPr>
        <w:t>次记录</w:t>
      </w:r>
    </w:p>
    <w:p w14:paraId="4014C819" w14:textId="73755740" w:rsidR="0033412F" w:rsidRDefault="0033412F" w:rsidP="0033412F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时间：</w:t>
      </w:r>
      <w:r>
        <w:rPr>
          <w:rFonts w:ascii="楷体" w:eastAsia="楷体" w:hAnsi="楷体"/>
          <w:sz w:val="36"/>
          <w:szCs w:val="36"/>
        </w:rPr>
        <w:t>5.2</w:t>
      </w:r>
      <w:r>
        <w:rPr>
          <w:rFonts w:ascii="楷体" w:eastAsia="楷体" w:hAnsi="楷体"/>
          <w:sz w:val="36"/>
          <w:szCs w:val="36"/>
        </w:rPr>
        <w:t>6</w:t>
      </w:r>
    </w:p>
    <w:p w14:paraId="784D50BA" w14:textId="5B289CAD" w:rsidR="0033412F" w:rsidRDefault="0033412F" w:rsidP="0033412F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地点：</w:t>
      </w:r>
      <w:r>
        <w:rPr>
          <w:rFonts w:ascii="楷体" w:eastAsia="楷体" w:hAnsi="楷体" w:hint="eastAsia"/>
          <w:sz w:val="36"/>
          <w:szCs w:val="36"/>
        </w:rPr>
        <w:t>录播室</w:t>
      </w:r>
    </w:p>
    <w:p w14:paraId="491EF41E" w14:textId="5C66328F" w:rsidR="0033412F" w:rsidRDefault="0033412F" w:rsidP="0033412F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内容：</w:t>
      </w:r>
      <w:r>
        <w:rPr>
          <w:rFonts w:ascii="楷体" w:eastAsia="楷体" w:hAnsi="楷体" w:hint="eastAsia"/>
          <w:sz w:val="36"/>
          <w:szCs w:val="36"/>
        </w:rPr>
        <w:t>深度课堂学习实践</w:t>
      </w:r>
    </w:p>
    <w:p w14:paraId="4388092D" w14:textId="77777777" w:rsidR="0033412F" w:rsidRDefault="0033412F" w:rsidP="0033412F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过程：</w:t>
      </w:r>
    </w:p>
    <w:p w14:paraId="78D7D938" w14:textId="58BA1639" w:rsidR="0033412F" w:rsidRDefault="00FA4645" w:rsidP="009A3439">
      <w:pPr>
        <w:rPr>
          <w:rFonts w:ascii="楷体" w:eastAsia="楷体" w:hAnsi="楷体"/>
          <w:noProof/>
          <w:sz w:val="36"/>
          <w:szCs w:val="36"/>
        </w:rPr>
      </w:pPr>
      <w:r>
        <w:rPr>
          <w:rFonts w:ascii="楷体" w:eastAsia="楷体" w:hAnsi="楷体" w:hint="eastAsia"/>
          <w:noProof/>
          <w:sz w:val="36"/>
          <w:szCs w:val="36"/>
        </w:rPr>
        <w:drawing>
          <wp:inline distT="0" distB="0" distL="0" distR="0" wp14:anchorId="33DBEEE6" wp14:editId="31603D5E">
            <wp:extent cx="2237370" cy="4841737"/>
            <wp:effectExtent l="0" t="0" r="0" b="0"/>
            <wp:docPr id="19" name="图片 19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文本&#10;&#10;描述已自动生成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198" cy="488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noProof/>
          <w:sz w:val="36"/>
          <w:szCs w:val="36"/>
        </w:rPr>
        <w:drawing>
          <wp:inline distT="0" distB="0" distL="0" distR="0" wp14:anchorId="5A4FEF96" wp14:editId="13D18DFE">
            <wp:extent cx="2211452" cy="4785652"/>
            <wp:effectExtent l="0" t="0" r="0" b="0"/>
            <wp:docPr id="20" name="图片 20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文本&#10;&#10;描述已自动生成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20" cy="481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noProof/>
          <w:sz w:val="36"/>
          <w:szCs w:val="36"/>
        </w:rPr>
        <w:drawing>
          <wp:inline distT="0" distB="0" distL="0" distR="0" wp14:anchorId="3A8A79D1" wp14:editId="3C80FE64">
            <wp:extent cx="2308474" cy="1731494"/>
            <wp:effectExtent l="0" t="0" r="0" b="0"/>
            <wp:docPr id="17" name="图片 17" descr="一群人在餐厅里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一群人在餐厅里&#10;&#10;中度可信度描述已自动生成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212" cy="174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4645">
        <w:rPr>
          <w:rFonts w:ascii="楷体" w:eastAsia="楷体" w:hAnsi="楷体" w:hint="eastAsia"/>
          <w:noProof/>
          <w:sz w:val="36"/>
          <w:szCs w:val="36"/>
        </w:rPr>
        <w:t xml:space="preserve"> </w:t>
      </w:r>
      <w:r>
        <w:rPr>
          <w:rFonts w:ascii="楷体" w:eastAsia="楷体" w:hAnsi="楷体" w:hint="eastAsia"/>
          <w:noProof/>
          <w:sz w:val="36"/>
          <w:szCs w:val="36"/>
        </w:rPr>
        <w:drawing>
          <wp:inline distT="0" distB="0" distL="0" distR="0" wp14:anchorId="7BC013D8" wp14:editId="19F7F68C">
            <wp:extent cx="2308281" cy="1731350"/>
            <wp:effectExtent l="0" t="0" r="0" b="0"/>
            <wp:docPr id="18" name="图片 18" descr="一群人在房间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一群人在房间里&#10;&#10;描述已自动生成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663" cy="17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37FD7" w14:textId="31F91CA4" w:rsidR="00FA4645" w:rsidRDefault="00FA4645" w:rsidP="009A3439">
      <w:pPr>
        <w:rPr>
          <w:rFonts w:ascii="楷体" w:eastAsia="楷体" w:hAnsi="楷体"/>
          <w:noProof/>
          <w:sz w:val="36"/>
          <w:szCs w:val="36"/>
        </w:rPr>
      </w:pPr>
      <w:r>
        <w:rPr>
          <w:rFonts w:ascii="楷体" w:eastAsia="楷体" w:hAnsi="楷体" w:hint="eastAsia"/>
          <w:noProof/>
          <w:sz w:val="36"/>
          <w:szCs w:val="36"/>
        </w:rPr>
        <w:lastRenderedPageBreak/>
        <w:t>评课内容：</w:t>
      </w:r>
    </w:p>
    <w:p w14:paraId="0FC4B3F1" w14:textId="77777777" w:rsidR="00C6603C" w:rsidRDefault="00C6603C" w:rsidP="00C6603C">
      <w:pPr>
        <w:spacing w:line="360" w:lineRule="auto"/>
        <w:ind w:firstLineChars="200" w:firstLine="480"/>
        <w:rPr>
          <w:szCs w:val="32"/>
        </w:rPr>
      </w:pPr>
      <w:r>
        <w:rPr>
          <w:rFonts w:hint="eastAsia"/>
          <w:szCs w:val="32"/>
        </w:rPr>
        <w:t>各位老师，下午好，我想从以下三个方面评一评吴老师的这节课。</w:t>
      </w:r>
    </w:p>
    <w:p w14:paraId="0837F09B" w14:textId="77777777" w:rsidR="00C6603C" w:rsidRDefault="00C6603C" w:rsidP="00C6603C">
      <w:pPr>
        <w:spacing w:line="360" w:lineRule="auto"/>
        <w:ind w:firstLineChars="200" w:firstLine="482"/>
        <w:rPr>
          <w:b/>
          <w:bCs/>
          <w:szCs w:val="32"/>
        </w:rPr>
      </w:pPr>
      <w:r>
        <w:rPr>
          <w:rFonts w:hint="eastAsia"/>
          <w:b/>
          <w:bCs/>
          <w:szCs w:val="32"/>
        </w:rPr>
        <w:t>一、基于语文要素，关注单元整体</w:t>
      </w:r>
    </w:p>
    <w:p w14:paraId="65162BCB" w14:textId="77777777" w:rsidR="00C6603C" w:rsidRDefault="00C6603C" w:rsidP="00C6603C">
      <w:pPr>
        <w:spacing w:line="360" w:lineRule="auto"/>
        <w:ind w:firstLineChars="200" w:firstLine="480"/>
        <w:rPr>
          <w:szCs w:val="32"/>
        </w:rPr>
      </w:pPr>
      <w:r>
        <w:rPr>
          <w:rFonts w:hint="eastAsia"/>
          <w:szCs w:val="32"/>
        </w:rPr>
        <w:t>《挑山工》选自部编版四下第七单元，本单元的主题是“人物品质”，单元要素是“从人物的语言、动作等描写中感受人物的品质”，旨在引导学生仔细研读文本，发现人物的品质是如何通过人物的言行表现出来的，并能够受到人物的感染。本课是冯骥才先生的一篇写人的记叙文，记叙他去泰山写生时，遇到的一位挑山工。挑山工登山方式独特，朴素的话语中蕴涵深刻的哲理，给作者留下深刻印象。本课的教学设计能关注单元整体，在前面三篇课文的学习基础上，继续巩固、运用单元要素，抓住外貌感受挑山工工作的艰辛；抓住动作体会挑山工的智慧；抓住语言体会挑山工认准目标、脚踏实地、坚持不懈的精神。</w:t>
      </w:r>
    </w:p>
    <w:p w14:paraId="1E9B0183" w14:textId="77777777" w:rsidR="00C6603C" w:rsidRDefault="00C6603C" w:rsidP="00C6603C">
      <w:pPr>
        <w:widowControl w:val="0"/>
        <w:numPr>
          <w:ilvl w:val="0"/>
          <w:numId w:val="1"/>
        </w:numPr>
        <w:spacing w:line="360" w:lineRule="auto"/>
        <w:ind w:firstLineChars="200" w:firstLine="482"/>
        <w:jc w:val="both"/>
        <w:rPr>
          <w:b/>
          <w:bCs/>
          <w:szCs w:val="32"/>
        </w:rPr>
      </w:pPr>
      <w:r>
        <w:rPr>
          <w:rFonts w:hint="eastAsia"/>
          <w:b/>
          <w:bCs/>
          <w:szCs w:val="32"/>
        </w:rPr>
        <w:t>借助任务群驱动，落实教学目标</w:t>
      </w:r>
    </w:p>
    <w:p w14:paraId="3B95AE3F" w14:textId="77777777" w:rsidR="00C6603C" w:rsidRDefault="00C6603C" w:rsidP="00C6603C">
      <w:pPr>
        <w:spacing w:line="360" w:lineRule="auto"/>
        <w:rPr>
          <w:rFonts w:asciiTheme="minorEastAsia" w:hAnsiTheme="minorEastAsia" w:cstheme="minorEastAsia"/>
          <w:color w:val="000000" w:themeColor="text1"/>
          <w:sz w:val="22"/>
          <w:szCs w:val="22"/>
        </w:rPr>
      </w:pPr>
      <w:r>
        <w:rPr>
          <w:rFonts w:hint="eastAsia"/>
          <w:szCs w:val="32"/>
        </w:rPr>
        <w:t xml:space="preserve">    本课是一篇阅读课文，略读提示提出了两个学习目标：一是说说挑山工是怎么登山的；二是说说挑山工的话中包含了怎样的哲理。为了落实教学目标，吴老师能借助任务群驱动，层层推进课堂。对于第一个目标，吴老师基于学生的学情设计了两个学习任务，一是用横线画出挑山工如何登山的语句。二是圈出挑山工登山的关键词，结合关键词说一说挑山工是怎样登山的。这样的递进设计降低了学生学习的难度，有效落实目标。</w:t>
      </w:r>
    </w:p>
    <w:p w14:paraId="784A6E71" w14:textId="77777777" w:rsidR="00C6603C" w:rsidRDefault="00C6603C" w:rsidP="00C6603C">
      <w:pPr>
        <w:widowControl w:val="0"/>
        <w:numPr>
          <w:ilvl w:val="0"/>
          <w:numId w:val="1"/>
        </w:numPr>
        <w:spacing w:line="360" w:lineRule="auto"/>
        <w:ind w:firstLineChars="200" w:firstLine="482"/>
        <w:jc w:val="both"/>
        <w:rPr>
          <w:b/>
          <w:bCs/>
          <w:szCs w:val="32"/>
        </w:rPr>
      </w:pPr>
      <w:r>
        <w:rPr>
          <w:rFonts w:hint="eastAsia"/>
          <w:b/>
          <w:bCs/>
          <w:szCs w:val="32"/>
        </w:rPr>
        <w:t>运用多种方法，促进深度时刻的生成</w:t>
      </w:r>
    </w:p>
    <w:p w14:paraId="5A7BD0CC" w14:textId="77777777" w:rsidR="00C6603C" w:rsidRDefault="00C6603C" w:rsidP="00C6603C">
      <w:pPr>
        <w:spacing w:line="360" w:lineRule="auto"/>
        <w:ind w:firstLineChars="200" w:firstLine="480"/>
        <w:rPr>
          <w:szCs w:val="32"/>
        </w:rPr>
      </w:pPr>
      <w:r>
        <w:rPr>
          <w:rFonts w:hint="eastAsia"/>
          <w:szCs w:val="32"/>
        </w:rPr>
        <w:t>在体会“挑山工话中的哲理”环节，吴老师先让学生“联系上下文”感悟道理，做好批注；接着又让学生联系生活实际，说一说从哲理中得到的启发。多种方法的运用，使学生对哲理的感悟理解不再是教条式的，而是能将文本前后勾连起来，有理有据地言说；能将文本与自身生活勾连起来，运用于生活实际，从而进入深度学习。比如，在推进过程中，学生首先提到了“脚踏实地”的品质，并且在表述时，结合了前面第2自然段的句子“你在什么地方饱览壮丽的山色，或者在道边诵读凿在石壁上的古人的题句，或者在喧闹的溪流边洗脸洗脚”来阐述这一发现。在这样的表达中，落实品读方法，思维可视化，实现深度学习的时刻。与此同时，学生感悟哲理后读语言、联系文本讲述后读语言、整体教学结束后再</w:t>
      </w:r>
      <w:r>
        <w:rPr>
          <w:rFonts w:hint="eastAsia"/>
          <w:szCs w:val="32"/>
        </w:rPr>
        <w:lastRenderedPageBreak/>
        <w:t>次进行回环引读，通过这样有层次、有梯度的朗读推进，也让挑山工语言中包蕴的哲理、挑山工的精神，深入学生心灵。</w:t>
      </w:r>
    </w:p>
    <w:p w14:paraId="36A5F22F" w14:textId="77777777" w:rsidR="00C6603C" w:rsidRDefault="00C6603C" w:rsidP="00C6603C">
      <w:pPr>
        <w:ind w:firstLineChars="200" w:firstLine="560"/>
        <w:rPr>
          <w:rFonts w:hint="eastAsia"/>
          <w:color w:val="231F20"/>
          <w:sz w:val="28"/>
          <w:szCs w:val="28"/>
          <w:lang w:bidi="ar"/>
        </w:rPr>
      </w:pPr>
      <w:r>
        <w:rPr>
          <w:rFonts w:hint="eastAsia"/>
          <w:color w:val="231F20"/>
          <w:sz w:val="28"/>
          <w:szCs w:val="28"/>
          <w:lang w:bidi="ar"/>
        </w:rPr>
        <w:t>各位老师大家下午好，刚才我们一起聆听了吴轲老师执教的《挑山工》和牟小青老师执教的《手指》，这两篇课文的作者都有一个共同点：他们既是作家也是画家，因此两课的设计里都有借助其画作来帮助学生走近作者、感知文本。同时两课的教学又各有侧重，《挑山工》重在从人物的语言、动作等描写中感受人物形象；而《手指》除了让学生感受语言的风趣幽默，探究表达奥秘，还侧重由读向写，实现深度表达。这同与不同是我们选择这两篇课文进行教学探索的原因。</w:t>
      </w:r>
    </w:p>
    <w:p w14:paraId="1748B6F0" w14:textId="77777777" w:rsidR="00C6603C" w:rsidRDefault="00C6603C" w:rsidP="00C6603C">
      <w:pPr>
        <w:ind w:firstLineChars="200" w:firstLine="560"/>
        <w:rPr>
          <w:rFonts w:hint="eastAsia"/>
          <w:color w:val="231F20"/>
          <w:sz w:val="28"/>
          <w:szCs w:val="28"/>
          <w:lang w:bidi="ar"/>
        </w:rPr>
      </w:pPr>
      <w:r>
        <w:rPr>
          <w:rFonts w:hint="eastAsia"/>
          <w:color w:val="231F20"/>
          <w:sz w:val="28"/>
          <w:szCs w:val="28"/>
          <w:lang w:bidi="ar"/>
        </w:rPr>
        <w:t>本次活动我们的研讨主题是立足语文要素，在“课堂深度时刻生成”实践探索中提升学生语文核心素养。这个主题是基于深度学习的理念而生成的，深度学习的理念想必大家都不陌生。而“课堂深度时刻”则是指在课堂这个特定时空里，学生进入深度学习状态的时刻，这需要教师选择合适的教学路径来引领。下面我结合牟老师执教的《手指》一课谈谈我粗浅的想法。从牟老师的这堂课上，我们能学习到以下较为有效的教学路径：</w:t>
      </w:r>
    </w:p>
    <w:p w14:paraId="5B9EE210" w14:textId="77777777" w:rsidR="00C6603C" w:rsidRDefault="00C6603C" w:rsidP="00C6603C">
      <w:pPr>
        <w:numPr>
          <w:ilvl w:val="0"/>
          <w:numId w:val="2"/>
        </w:numPr>
        <w:ind w:firstLineChars="200" w:firstLine="562"/>
        <w:rPr>
          <w:rFonts w:hint="eastAsia"/>
          <w:b/>
          <w:bCs/>
          <w:color w:val="231F20"/>
          <w:sz w:val="28"/>
          <w:szCs w:val="28"/>
          <w:lang w:bidi="ar"/>
        </w:rPr>
      </w:pPr>
      <w:r>
        <w:rPr>
          <w:rFonts w:hint="eastAsia"/>
          <w:b/>
          <w:bCs/>
          <w:color w:val="231F20"/>
          <w:sz w:val="28"/>
          <w:szCs w:val="28"/>
          <w:lang w:bidi="ar"/>
        </w:rPr>
        <w:t>由“漫画”到“漫像”，勾连旧知，实现深度参与</w:t>
      </w:r>
    </w:p>
    <w:p w14:paraId="79536796" w14:textId="77777777" w:rsidR="00C6603C" w:rsidRDefault="00C6603C" w:rsidP="00C6603C">
      <w:pPr>
        <w:ind w:firstLineChars="200" w:firstLine="560"/>
        <w:rPr>
          <w:color w:val="231F20"/>
          <w:sz w:val="28"/>
          <w:szCs w:val="28"/>
          <w:lang w:bidi="ar"/>
        </w:rPr>
      </w:pPr>
      <w:r>
        <w:rPr>
          <w:rFonts w:hint="eastAsia"/>
          <w:color w:val="231F20"/>
          <w:sz w:val="28"/>
          <w:szCs w:val="28"/>
          <w:lang w:bidi="ar"/>
        </w:rPr>
        <w:t>深度参与是课堂深度学习的前提，</w:t>
      </w:r>
      <w:r>
        <w:rPr>
          <w:color w:val="231F20"/>
          <w:sz w:val="28"/>
          <w:szCs w:val="28"/>
          <w:lang w:bidi="ar"/>
        </w:rPr>
        <w:t>一堂能促使学生进入深度学习的课，导入环节必定是独具匠心的，唯有课堂伊始便激发学生参与的兴趣，促使学生打破传统课堂被动接受的学习状态，才能进一步提升课堂教学</w:t>
      </w:r>
      <w:r>
        <w:rPr>
          <w:rFonts w:hint="eastAsia"/>
          <w:color w:val="231F20"/>
          <w:sz w:val="28"/>
          <w:szCs w:val="28"/>
          <w:lang w:bidi="ar"/>
        </w:rPr>
        <w:t>的</w:t>
      </w:r>
      <w:r>
        <w:rPr>
          <w:color w:val="231F20"/>
          <w:sz w:val="28"/>
          <w:szCs w:val="28"/>
          <w:lang w:bidi="ar"/>
        </w:rPr>
        <w:t>效益。</w:t>
      </w:r>
    </w:p>
    <w:p w14:paraId="0FB9D54A" w14:textId="77777777" w:rsidR="00C6603C" w:rsidRDefault="00C6603C" w:rsidP="00C6603C">
      <w:pPr>
        <w:ind w:firstLineChars="200" w:firstLine="560"/>
        <w:rPr>
          <w:color w:val="231F20"/>
          <w:sz w:val="28"/>
          <w:szCs w:val="28"/>
          <w:lang w:bidi="ar"/>
        </w:rPr>
      </w:pPr>
      <w:r>
        <w:rPr>
          <w:rFonts w:hint="eastAsia"/>
          <w:color w:val="231F20"/>
          <w:sz w:val="28"/>
          <w:szCs w:val="28"/>
          <w:lang w:bidi="ar"/>
        </w:rPr>
        <w:t>学习课文前，牟老师适当补充丰子恺具有代表性的漫画让学生交流，然后出示丰子恺的漫像，让学生还未学文便已对丰子恺的幽默风</w:t>
      </w:r>
      <w:r>
        <w:rPr>
          <w:rFonts w:hint="eastAsia"/>
          <w:color w:val="231F20"/>
          <w:sz w:val="28"/>
          <w:szCs w:val="28"/>
          <w:lang w:bidi="ar"/>
        </w:rPr>
        <w:lastRenderedPageBreak/>
        <w:t>趣有了初步印象，继而借四年级时学过的《白鹅》一文勾连旧知，加深印象，一下子让学生对《手指》这篇课文的学习充满期待。</w:t>
      </w:r>
    </w:p>
    <w:p w14:paraId="67382BA8" w14:textId="77777777" w:rsidR="00C6603C" w:rsidRDefault="00C6603C" w:rsidP="00C6603C">
      <w:pPr>
        <w:ind w:firstLineChars="200" w:firstLine="562"/>
        <w:rPr>
          <w:b/>
          <w:bCs/>
          <w:color w:val="231F20"/>
          <w:sz w:val="28"/>
          <w:szCs w:val="28"/>
          <w:lang w:bidi="ar"/>
        </w:rPr>
      </w:pPr>
      <w:r>
        <w:rPr>
          <w:rFonts w:hint="eastAsia"/>
          <w:b/>
          <w:bCs/>
          <w:color w:val="231F20"/>
          <w:sz w:val="28"/>
          <w:szCs w:val="28"/>
          <w:lang w:bidi="ar"/>
        </w:rPr>
        <w:t>二、由“读薄”到“读厚”，设主问题，实现深度思考</w:t>
      </w:r>
    </w:p>
    <w:p w14:paraId="70EFB993" w14:textId="77777777" w:rsidR="00C6603C" w:rsidRDefault="00C6603C" w:rsidP="00C6603C">
      <w:pPr>
        <w:ind w:firstLineChars="200" w:firstLine="560"/>
        <w:rPr>
          <w:color w:val="231F20"/>
          <w:sz w:val="28"/>
          <w:szCs w:val="28"/>
          <w:lang w:bidi="ar"/>
        </w:rPr>
      </w:pPr>
      <w:r>
        <w:rPr>
          <w:rFonts w:hint="eastAsia"/>
          <w:color w:val="231F20"/>
          <w:sz w:val="28"/>
          <w:szCs w:val="28"/>
          <w:lang w:bidi="ar"/>
        </w:rPr>
        <w:t>本课，牟老师设计了两个主问题推进教学：一是“五指的长处和短处分别是什么？”，以此激励学生阅读全文，整体感知，借助一张简洁的表格，梳理信息，把握课文要点，这是将文章读薄的过程，锻炼学生提取信息的能力和概括能力。二是“这样简洁的表述和作者的表达你更喜欢哪一种？丰子恺先生写的手指有意思在哪里呢？”挑起新矛盾，诱发学生细细品读描写大拇指的语言内容和语言表达形式，解锁文本表达的奥秘，这是将文章读厚的过程。两个主问题的设计促进学生浸润在丰富的言语实践中，建构言语逻辑，丰盈个体的理解与表达。并且问题抛出后都设计了小组交流，调动所有学生的积极性，引发学生深度思考，促进课堂深度学习时刻的生成。</w:t>
      </w:r>
    </w:p>
    <w:p w14:paraId="37AF2BAC" w14:textId="77777777" w:rsidR="00C6603C" w:rsidRDefault="00C6603C" w:rsidP="00C6603C">
      <w:pPr>
        <w:ind w:firstLineChars="200" w:firstLine="562"/>
        <w:rPr>
          <w:rFonts w:hint="eastAsia"/>
          <w:b/>
          <w:bCs/>
          <w:color w:val="231F20"/>
          <w:sz w:val="28"/>
          <w:szCs w:val="28"/>
          <w:lang w:bidi="ar"/>
        </w:rPr>
      </w:pPr>
      <w:r>
        <w:rPr>
          <w:rFonts w:hint="eastAsia"/>
          <w:b/>
          <w:bCs/>
          <w:color w:val="231F20"/>
          <w:sz w:val="28"/>
          <w:szCs w:val="28"/>
          <w:lang w:bidi="ar"/>
        </w:rPr>
        <w:t>三、由“五指”到“五官”，写法引领，实现深度表达</w:t>
      </w:r>
    </w:p>
    <w:p w14:paraId="562B3548" w14:textId="77777777" w:rsidR="00C6603C" w:rsidRDefault="00C6603C" w:rsidP="00C6603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在交流与碰撞中得出</w:t>
      </w:r>
      <w:r>
        <w:rPr>
          <w:sz w:val="28"/>
          <w:szCs w:val="28"/>
        </w:rPr>
        <w:t>丰子恺语言幽默风趣的密钥是“巧用修辞”“</w:t>
      </w:r>
      <w:r>
        <w:rPr>
          <w:rFonts w:hint="eastAsia"/>
          <w:sz w:val="28"/>
          <w:szCs w:val="28"/>
        </w:rPr>
        <w:t>列举事例</w:t>
      </w:r>
      <w:r>
        <w:rPr>
          <w:sz w:val="28"/>
          <w:szCs w:val="28"/>
        </w:rPr>
        <w:t>”“</w:t>
      </w:r>
      <w:r>
        <w:rPr>
          <w:rFonts w:hint="eastAsia"/>
          <w:sz w:val="28"/>
          <w:szCs w:val="28"/>
        </w:rPr>
        <w:t>精准用词</w:t>
      </w:r>
      <w:r>
        <w:rPr>
          <w:sz w:val="28"/>
          <w:szCs w:val="28"/>
        </w:rPr>
        <w:t>”“</w:t>
      </w:r>
      <w:r>
        <w:rPr>
          <w:rFonts w:hint="eastAsia"/>
          <w:sz w:val="28"/>
          <w:szCs w:val="28"/>
        </w:rPr>
        <w:t>欲扬先抑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之后，牟老师设计了选择五官之一进行仿写的学习活动，不仅有语言形式的迁移转化，更有学生思维与表达的递进。语言的幽默风趣是一种抽象的表达，但在学生明晰方法后，提供一个易于让他们迸发灵感的创作契机，让学生以方法为抓手，进行深入的语言仿创，最终将会产生运用知识的收获感。这正是郭华教授所提出的深度学习理念——在教师引领下，学生围</w:t>
      </w:r>
      <w:r>
        <w:rPr>
          <w:sz w:val="28"/>
          <w:szCs w:val="28"/>
        </w:rPr>
        <w:t>绕</w:t>
      </w:r>
      <w:r>
        <w:rPr>
          <w:sz w:val="28"/>
          <w:szCs w:val="28"/>
        </w:rPr>
        <w:lastRenderedPageBreak/>
        <w:t>着具有挑战性的学习主题或任务，积极参与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体验成功、获得发展的有意义的教学过程。</w:t>
      </w:r>
    </w:p>
    <w:p w14:paraId="52A7F627" w14:textId="77777777" w:rsidR="00C6603C" w:rsidRDefault="00C6603C" w:rsidP="00C6603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以上是我的评课，有不当之处，敬请各位老师批评指正，谢谢！</w:t>
      </w:r>
    </w:p>
    <w:p w14:paraId="3CCC96DF" w14:textId="6E527884" w:rsidR="00C6603C" w:rsidRDefault="00C6603C" w:rsidP="009A3439">
      <w:pPr>
        <w:rPr>
          <w:rFonts w:ascii="楷体" w:eastAsia="楷体" w:hAnsi="楷体"/>
          <w:sz w:val="36"/>
          <w:szCs w:val="36"/>
        </w:rPr>
      </w:pPr>
    </w:p>
    <w:p w14:paraId="17C696FD" w14:textId="77777777" w:rsidR="00A82693" w:rsidRDefault="00A82693" w:rsidP="00C6603C">
      <w:pPr>
        <w:jc w:val="center"/>
        <w:rPr>
          <w:rFonts w:ascii="楷体" w:eastAsia="楷体" w:hAnsi="楷体"/>
          <w:sz w:val="36"/>
          <w:szCs w:val="36"/>
        </w:rPr>
      </w:pPr>
    </w:p>
    <w:p w14:paraId="333CA234" w14:textId="77777777" w:rsidR="00A82693" w:rsidRDefault="00A82693" w:rsidP="00C6603C">
      <w:pPr>
        <w:jc w:val="center"/>
        <w:rPr>
          <w:rFonts w:ascii="楷体" w:eastAsia="楷体" w:hAnsi="楷体"/>
          <w:sz w:val="36"/>
          <w:szCs w:val="36"/>
        </w:rPr>
      </w:pPr>
    </w:p>
    <w:p w14:paraId="5E4C9C92" w14:textId="77777777" w:rsidR="00A82693" w:rsidRDefault="00A82693" w:rsidP="00C6603C">
      <w:pPr>
        <w:jc w:val="center"/>
        <w:rPr>
          <w:rFonts w:ascii="楷体" w:eastAsia="楷体" w:hAnsi="楷体"/>
          <w:sz w:val="36"/>
          <w:szCs w:val="36"/>
        </w:rPr>
      </w:pPr>
    </w:p>
    <w:p w14:paraId="1C784EE1" w14:textId="77777777" w:rsidR="00A82693" w:rsidRDefault="00A82693" w:rsidP="00C6603C">
      <w:pPr>
        <w:jc w:val="center"/>
        <w:rPr>
          <w:rFonts w:ascii="楷体" w:eastAsia="楷体" w:hAnsi="楷体"/>
          <w:sz w:val="36"/>
          <w:szCs w:val="36"/>
        </w:rPr>
      </w:pPr>
    </w:p>
    <w:p w14:paraId="3C49B361" w14:textId="77777777" w:rsidR="00A82693" w:rsidRDefault="00A82693" w:rsidP="00C6603C">
      <w:pPr>
        <w:jc w:val="center"/>
        <w:rPr>
          <w:rFonts w:ascii="楷体" w:eastAsia="楷体" w:hAnsi="楷体"/>
          <w:sz w:val="36"/>
          <w:szCs w:val="36"/>
        </w:rPr>
      </w:pPr>
    </w:p>
    <w:p w14:paraId="4E46AF21" w14:textId="77777777" w:rsidR="00A82693" w:rsidRDefault="00A82693" w:rsidP="00C6603C">
      <w:pPr>
        <w:jc w:val="center"/>
        <w:rPr>
          <w:rFonts w:ascii="楷体" w:eastAsia="楷体" w:hAnsi="楷体"/>
          <w:sz w:val="36"/>
          <w:szCs w:val="36"/>
        </w:rPr>
      </w:pPr>
    </w:p>
    <w:p w14:paraId="4CCDA1CA" w14:textId="77777777" w:rsidR="00A82693" w:rsidRDefault="00A82693" w:rsidP="00C6603C">
      <w:pPr>
        <w:jc w:val="center"/>
        <w:rPr>
          <w:rFonts w:ascii="楷体" w:eastAsia="楷体" w:hAnsi="楷体"/>
          <w:sz w:val="36"/>
          <w:szCs w:val="36"/>
        </w:rPr>
      </w:pPr>
    </w:p>
    <w:p w14:paraId="1A9EDFEB" w14:textId="77777777" w:rsidR="00A82693" w:rsidRDefault="00A82693" w:rsidP="00C6603C">
      <w:pPr>
        <w:jc w:val="center"/>
        <w:rPr>
          <w:rFonts w:ascii="楷体" w:eastAsia="楷体" w:hAnsi="楷体"/>
          <w:sz w:val="36"/>
          <w:szCs w:val="36"/>
        </w:rPr>
      </w:pPr>
    </w:p>
    <w:p w14:paraId="2DCACBD0" w14:textId="77777777" w:rsidR="00A82693" w:rsidRDefault="00A82693" w:rsidP="00C6603C">
      <w:pPr>
        <w:jc w:val="center"/>
        <w:rPr>
          <w:rFonts w:ascii="楷体" w:eastAsia="楷体" w:hAnsi="楷体"/>
          <w:sz w:val="36"/>
          <w:szCs w:val="36"/>
        </w:rPr>
      </w:pPr>
    </w:p>
    <w:p w14:paraId="2024E0CE" w14:textId="77777777" w:rsidR="00A82693" w:rsidRDefault="00A82693" w:rsidP="00C6603C">
      <w:pPr>
        <w:jc w:val="center"/>
        <w:rPr>
          <w:rFonts w:ascii="楷体" w:eastAsia="楷体" w:hAnsi="楷体"/>
          <w:sz w:val="36"/>
          <w:szCs w:val="36"/>
        </w:rPr>
      </w:pPr>
    </w:p>
    <w:p w14:paraId="09A1A515" w14:textId="77777777" w:rsidR="00A82693" w:rsidRDefault="00A82693" w:rsidP="00C6603C">
      <w:pPr>
        <w:jc w:val="center"/>
        <w:rPr>
          <w:rFonts w:ascii="楷体" w:eastAsia="楷体" w:hAnsi="楷体"/>
          <w:sz w:val="36"/>
          <w:szCs w:val="36"/>
        </w:rPr>
      </w:pPr>
    </w:p>
    <w:p w14:paraId="49D015FC" w14:textId="77777777" w:rsidR="00A82693" w:rsidRDefault="00A82693" w:rsidP="00C6603C">
      <w:pPr>
        <w:jc w:val="center"/>
        <w:rPr>
          <w:rFonts w:ascii="楷体" w:eastAsia="楷体" w:hAnsi="楷体"/>
          <w:sz w:val="36"/>
          <w:szCs w:val="36"/>
        </w:rPr>
      </w:pPr>
    </w:p>
    <w:p w14:paraId="3CD6C2D9" w14:textId="77777777" w:rsidR="00A82693" w:rsidRDefault="00A82693" w:rsidP="00C6603C">
      <w:pPr>
        <w:jc w:val="center"/>
        <w:rPr>
          <w:rFonts w:ascii="楷体" w:eastAsia="楷体" w:hAnsi="楷体"/>
          <w:sz w:val="36"/>
          <w:szCs w:val="36"/>
        </w:rPr>
      </w:pPr>
    </w:p>
    <w:p w14:paraId="44296A48" w14:textId="77777777" w:rsidR="00A82693" w:rsidRDefault="00A82693" w:rsidP="00C6603C">
      <w:pPr>
        <w:jc w:val="center"/>
        <w:rPr>
          <w:rFonts w:ascii="楷体" w:eastAsia="楷体" w:hAnsi="楷体"/>
          <w:sz w:val="36"/>
          <w:szCs w:val="36"/>
        </w:rPr>
      </w:pPr>
    </w:p>
    <w:p w14:paraId="20F58E01" w14:textId="77777777" w:rsidR="00A82693" w:rsidRDefault="00A82693" w:rsidP="00C6603C">
      <w:pPr>
        <w:jc w:val="center"/>
        <w:rPr>
          <w:rFonts w:ascii="楷体" w:eastAsia="楷体" w:hAnsi="楷体"/>
          <w:sz w:val="36"/>
          <w:szCs w:val="36"/>
        </w:rPr>
      </w:pPr>
    </w:p>
    <w:p w14:paraId="74B31123" w14:textId="77777777" w:rsidR="00A82693" w:rsidRDefault="00A82693" w:rsidP="00C6603C">
      <w:pPr>
        <w:jc w:val="center"/>
        <w:rPr>
          <w:rFonts w:ascii="楷体" w:eastAsia="楷体" w:hAnsi="楷体"/>
          <w:sz w:val="36"/>
          <w:szCs w:val="36"/>
        </w:rPr>
      </w:pPr>
    </w:p>
    <w:p w14:paraId="25419520" w14:textId="77777777" w:rsidR="00A82693" w:rsidRDefault="00A82693" w:rsidP="00C6603C">
      <w:pPr>
        <w:jc w:val="center"/>
        <w:rPr>
          <w:rFonts w:ascii="楷体" w:eastAsia="楷体" w:hAnsi="楷体"/>
          <w:sz w:val="36"/>
          <w:szCs w:val="36"/>
        </w:rPr>
      </w:pPr>
    </w:p>
    <w:p w14:paraId="62F25284" w14:textId="77777777" w:rsidR="00A82693" w:rsidRDefault="00A82693" w:rsidP="00C6603C">
      <w:pPr>
        <w:jc w:val="center"/>
        <w:rPr>
          <w:rFonts w:ascii="楷体" w:eastAsia="楷体" w:hAnsi="楷体"/>
          <w:sz w:val="36"/>
          <w:szCs w:val="36"/>
        </w:rPr>
      </w:pPr>
    </w:p>
    <w:p w14:paraId="5B998092" w14:textId="6002B54E" w:rsidR="00C6603C" w:rsidRDefault="00C6603C" w:rsidP="00C6603C">
      <w:pPr>
        <w:jc w:val="center"/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lastRenderedPageBreak/>
        <w:t>铃兰语社俱乐部第</w:t>
      </w:r>
      <w:r>
        <w:rPr>
          <w:rFonts w:ascii="楷体" w:eastAsia="楷体" w:hAnsi="楷体"/>
          <w:sz w:val="36"/>
          <w:szCs w:val="36"/>
        </w:rPr>
        <w:t>8</w:t>
      </w:r>
      <w:r>
        <w:rPr>
          <w:rFonts w:ascii="楷体" w:eastAsia="楷体" w:hAnsi="楷体" w:hint="eastAsia"/>
          <w:sz w:val="36"/>
          <w:szCs w:val="36"/>
        </w:rPr>
        <w:t>次记录</w:t>
      </w:r>
    </w:p>
    <w:p w14:paraId="2AE65601" w14:textId="627D3804" w:rsidR="00C6603C" w:rsidRDefault="00C6603C" w:rsidP="00C6603C">
      <w:pPr>
        <w:rPr>
          <w:rFonts w:ascii="楷体" w:eastAsia="楷体" w:hAnsi="楷体" w:hint="eastAsia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时间：</w:t>
      </w:r>
      <w:r>
        <w:rPr>
          <w:rFonts w:ascii="楷体" w:eastAsia="楷体" w:hAnsi="楷体"/>
          <w:sz w:val="36"/>
          <w:szCs w:val="36"/>
        </w:rPr>
        <w:t>6.6</w:t>
      </w:r>
    </w:p>
    <w:p w14:paraId="617E2C98" w14:textId="10F7F399" w:rsidR="00C6603C" w:rsidRDefault="00C6603C" w:rsidP="00C6603C">
      <w:pPr>
        <w:rPr>
          <w:rFonts w:ascii="楷体" w:eastAsia="楷体" w:hAnsi="楷体" w:hint="eastAsia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地点：</w:t>
      </w:r>
      <w:r>
        <w:rPr>
          <w:rFonts w:ascii="楷体" w:eastAsia="楷体" w:hAnsi="楷体" w:hint="eastAsia"/>
          <w:sz w:val="36"/>
          <w:szCs w:val="36"/>
        </w:rPr>
        <w:t>三楼党支部会议室</w:t>
      </w:r>
    </w:p>
    <w:p w14:paraId="4081A0F4" w14:textId="6420E612" w:rsidR="00C6603C" w:rsidRDefault="00C6603C" w:rsidP="00C6603C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内容：</w:t>
      </w:r>
      <w:r>
        <w:rPr>
          <w:rFonts w:ascii="楷体" w:eastAsia="楷体" w:hAnsi="楷体" w:hint="eastAsia"/>
          <w:sz w:val="36"/>
          <w:szCs w:val="36"/>
        </w:rPr>
        <w:t>评优课实战准备</w:t>
      </w:r>
    </w:p>
    <w:p w14:paraId="48089365" w14:textId="77777777" w:rsidR="00C6603C" w:rsidRDefault="00C6603C" w:rsidP="00C6603C">
      <w:pPr>
        <w:rPr>
          <w:rFonts w:ascii="楷体" w:eastAsia="楷体" w:hAnsi="楷体"/>
          <w:sz w:val="36"/>
          <w:szCs w:val="36"/>
        </w:rPr>
      </w:pPr>
      <w:r>
        <w:rPr>
          <w:rFonts w:ascii="楷体" w:eastAsia="楷体" w:hAnsi="楷体" w:hint="eastAsia"/>
          <w:sz w:val="36"/>
          <w:szCs w:val="36"/>
        </w:rPr>
        <w:t>过程：</w:t>
      </w:r>
    </w:p>
    <w:p w14:paraId="6CE656B6" w14:textId="54D261EE" w:rsidR="00C6603C" w:rsidRPr="00C6603C" w:rsidRDefault="00C6603C" w:rsidP="009A3439">
      <w:pPr>
        <w:rPr>
          <w:rFonts w:ascii="楷体" w:eastAsia="楷体" w:hAnsi="楷体" w:hint="eastAsia"/>
          <w:sz w:val="36"/>
          <w:szCs w:val="36"/>
        </w:rPr>
      </w:pPr>
      <w:r>
        <w:rPr>
          <w:rFonts w:ascii="楷体" w:eastAsia="楷体" w:hAnsi="楷体" w:hint="eastAsia"/>
          <w:noProof/>
          <w:sz w:val="36"/>
          <w:szCs w:val="36"/>
        </w:rPr>
        <w:drawing>
          <wp:inline distT="0" distB="0" distL="0" distR="0" wp14:anchorId="187207C5" wp14:editId="118FA775">
            <wp:extent cx="1786593" cy="2733234"/>
            <wp:effectExtent l="0" t="0" r="0" b="0"/>
            <wp:docPr id="21" name="图片 2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文本, 应用程序&#10;&#10;描述已自动生成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622" cy="276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noProof/>
          <w:sz w:val="36"/>
          <w:szCs w:val="36"/>
        </w:rPr>
        <w:drawing>
          <wp:inline distT="0" distB="0" distL="0" distR="0" wp14:anchorId="2603D336" wp14:editId="7FDC84BF">
            <wp:extent cx="2889111" cy="2167007"/>
            <wp:effectExtent l="0" t="0" r="0" b="0"/>
            <wp:docPr id="22" name="图片 22" descr="一群人坐在桌子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一群人坐在桌子前&#10;&#10;描述已自动生成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897" cy="217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03C" w:rsidRPr="00C660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850B48C"/>
    <w:multiLevelType w:val="singleLevel"/>
    <w:tmpl w:val="E850B48C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CBF1B1E"/>
    <w:multiLevelType w:val="singleLevel"/>
    <w:tmpl w:val="ECBF1B1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35BB"/>
    <w:rsid w:val="000A5A0B"/>
    <w:rsid w:val="000E286E"/>
    <w:rsid w:val="000F3FFC"/>
    <w:rsid w:val="001427A3"/>
    <w:rsid w:val="0017137C"/>
    <w:rsid w:val="001C13AA"/>
    <w:rsid w:val="002972AF"/>
    <w:rsid w:val="0033412F"/>
    <w:rsid w:val="00372BE1"/>
    <w:rsid w:val="003E0862"/>
    <w:rsid w:val="004E35BB"/>
    <w:rsid w:val="00507483"/>
    <w:rsid w:val="00553977"/>
    <w:rsid w:val="0059197E"/>
    <w:rsid w:val="0059445A"/>
    <w:rsid w:val="005C2E53"/>
    <w:rsid w:val="00671710"/>
    <w:rsid w:val="007144F2"/>
    <w:rsid w:val="00721194"/>
    <w:rsid w:val="00770AD7"/>
    <w:rsid w:val="007C1805"/>
    <w:rsid w:val="007C7510"/>
    <w:rsid w:val="00834EA5"/>
    <w:rsid w:val="00883642"/>
    <w:rsid w:val="008A5CC7"/>
    <w:rsid w:val="008F17E9"/>
    <w:rsid w:val="00934036"/>
    <w:rsid w:val="009A3439"/>
    <w:rsid w:val="00A82693"/>
    <w:rsid w:val="00AC260C"/>
    <w:rsid w:val="00AD661D"/>
    <w:rsid w:val="00AF7A2A"/>
    <w:rsid w:val="00B0077B"/>
    <w:rsid w:val="00B03938"/>
    <w:rsid w:val="00B4754A"/>
    <w:rsid w:val="00BE26FF"/>
    <w:rsid w:val="00BE472D"/>
    <w:rsid w:val="00C22836"/>
    <w:rsid w:val="00C41F06"/>
    <w:rsid w:val="00C60939"/>
    <w:rsid w:val="00C6603C"/>
    <w:rsid w:val="00D73B79"/>
    <w:rsid w:val="00D74F4C"/>
    <w:rsid w:val="00DC0D8B"/>
    <w:rsid w:val="00DE08CC"/>
    <w:rsid w:val="00E76C50"/>
    <w:rsid w:val="00E85710"/>
    <w:rsid w:val="00EA4BA1"/>
    <w:rsid w:val="00EC212F"/>
    <w:rsid w:val="00EF23E9"/>
    <w:rsid w:val="00F16F2B"/>
    <w:rsid w:val="00F73F90"/>
    <w:rsid w:val="00FA4645"/>
    <w:rsid w:val="00FF2170"/>
    <w:rsid w:val="05E74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165B4"/>
  <w15:docId w15:val="{9EB09478-DD2B-144D-8AE2-9F3ADCDC8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3FFC"/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next w:val="a3"/>
    <w:uiPriority w:val="39"/>
    <w:rsid w:val="00BE472D"/>
    <w:rPr>
      <w:kern w:val="2"/>
      <w:sz w:val="21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next w:val="a3"/>
    <w:uiPriority w:val="39"/>
    <w:rsid w:val="001427A3"/>
    <w:rPr>
      <w:kern w:val="2"/>
      <w:sz w:val="21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3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18</Pages>
  <Words>907</Words>
  <Characters>5175</Characters>
  <Application>Microsoft Office Word</Application>
  <DocSecurity>0</DocSecurity>
  <Lines>43</Lines>
  <Paragraphs>12</Paragraphs>
  <ScaleCrop>false</ScaleCrop>
  <Company/>
  <LinksUpToDate>false</LinksUpToDate>
  <CharactersWithSpaces>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dsq</cp:lastModifiedBy>
  <cp:revision>81</cp:revision>
  <dcterms:created xsi:type="dcterms:W3CDTF">2020-05-14T08:26:00Z</dcterms:created>
  <dcterms:modified xsi:type="dcterms:W3CDTF">2022-06-21T01:51:00Z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6AF26061E0F44D4597C3A9748AFE6285</vt:lpwstr>
  </property>
</Properties>
</file>