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textAlignment w:val="baseline"/>
        <w:rPr>
          <w:rStyle w:val="14"/>
          <w:rFonts w:ascii="华文琥珀" w:eastAsia="华文琥珀"/>
          <w:kern w:val="2"/>
          <w:sz w:val="52"/>
          <w:szCs w:val="52"/>
          <w:lang w:bidi="ar-SA"/>
        </w:rPr>
      </w:pPr>
      <w:r>
        <w:rPr>
          <w:rStyle w:val="14"/>
          <w:rFonts w:ascii="Arial" w:hAnsi="Arial" w:eastAsia="黑体"/>
          <w:color w:val="000000"/>
          <w:kern w:val="2"/>
          <w:sz w:val="18"/>
          <w:szCs w:val="18"/>
          <w:lang w:val="en-US" w:eastAsia="zh-CN" w:bidi="ar-SA"/>
        </w:rPr>
        <w:drawing>
          <wp:inline distT="0" distB="0" distL="0" distR="0">
            <wp:extent cx="1292225" cy="967740"/>
            <wp:effectExtent l="0" t="0" r="0" b="0"/>
            <wp:docPr id="1027" name="_x0000_t75"/>
            <wp:cNvGraphicFramePr/>
            <a:graphic xmlns:a="http://schemas.openxmlformats.org/drawingml/2006/main">
              <a:graphicData uri="http://schemas.openxmlformats.org/drawingml/2006/picture">
                <pic:pic xmlns:pic="http://schemas.openxmlformats.org/drawingml/2006/picture">
                  <pic:nvPicPr>
                    <pic:cNvPr id="1027" name="_x0000_t75"/>
                    <pic:cNvPicPr/>
                  </pic:nvPicPr>
                  <pic:blipFill>
                    <a:blip r:embed="rId4" cstate="print"/>
                    <a:srcRect/>
                    <a:stretch>
                      <a:fillRect/>
                    </a:stretch>
                  </pic:blipFill>
                  <pic:spPr>
                    <a:xfrm>
                      <a:off x="0" y="0"/>
                      <a:ext cx="1292304" cy="967797"/>
                    </a:xfrm>
                    <a:prstGeom prst="rect">
                      <a:avLst/>
                    </a:prstGeom>
                    <a:ln>
                      <a:noFill/>
                    </a:ln>
                  </pic:spPr>
                </pic:pic>
              </a:graphicData>
            </a:graphic>
          </wp:inline>
        </w:drawing>
      </w:r>
    </w:p>
    <w:p>
      <w:pPr>
        <w:jc w:val="center"/>
        <w:textAlignment w:val="baseline"/>
        <w:rPr>
          <w:rStyle w:val="14"/>
          <w:rFonts w:hint="default" w:ascii="华文琥珀" w:eastAsia="华文琥珀"/>
          <w:b/>
          <w:kern w:val="2"/>
          <w:sz w:val="48"/>
          <w:szCs w:val="48"/>
          <w:lang w:val="en-US" w:eastAsia="zh-CN" w:bidi="ar-SA"/>
        </w:rPr>
      </w:pPr>
      <w:bookmarkStart w:id="0" w:name="_GoBack"/>
      <w:r>
        <w:rPr>
          <w:rStyle w:val="14"/>
          <w:rFonts w:ascii="华文琥珀" w:eastAsia="华文琥珀"/>
          <w:b/>
          <w:kern w:val="2"/>
          <w:sz w:val="52"/>
          <w:szCs w:val="52"/>
          <w:lang w:bidi="ar-SA"/>
        </w:rPr>
        <w:t>常州市新北区曹燕名教师成长营活动暨常州市优秀教师城乡牵手活动</w:t>
      </w:r>
      <w:r>
        <w:rPr>
          <w:rStyle w:val="14"/>
          <w:rFonts w:ascii="华文琥珀" w:eastAsia="华文琥珀"/>
          <w:b/>
          <w:kern w:val="2"/>
          <w:sz w:val="52"/>
          <w:szCs w:val="52"/>
          <w:lang w:bidi="ar-SA"/>
        </w:rPr>
        <w:br w:type="textWrapping"/>
      </w:r>
      <w:r>
        <w:rPr>
          <w:rStyle w:val="14"/>
          <w:rFonts w:ascii="华文琥珀" w:eastAsia="华文琥珀"/>
          <w:b/>
          <w:kern w:val="2"/>
          <w:sz w:val="52"/>
          <w:szCs w:val="52"/>
          <w:lang w:bidi="ar-SA"/>
        </w:rPr>
        <w:br w:type="textWrapping"/>
      </w:r>
      <w:r>
        <w:rPr>
          <w:rStyle w:val="14"/>
          <w:rFonts w:ascii="华文琥珀" w:eastAsia="华文琥珀"/>
          <w:b/>
          <w:kern w:val="2"/>
          <w:sz w:val="52"/>
          <w:szCs w:val="52"/>
          <w:lang w:bidi="ar-SA"/>
        </w:rPr>
        <w:t>薛家实验小学</w:t>
      </w:r>
      <w:r>
        <w:rPr>
          <w:rStyle w:val="14"/>
          <w:rFonts w:ascii="华文琥珀" w:eastAsia="华文琥珀"/>
          <w:b/>
          <w:kern w:val="2"/>
          <w:sz w:val="48"/>
          <w:szCs w:val="48"/>
          <w:lang w:val="en-US" w:eastAsia="zh-CN" w:bidi="ar-SA"/>
        </w:rPr>
        <w:t>语文学科专题研讨活</w:t>
      </w:r>
      <w:r>
        <w:rPr>
          <w:rStyle w:val="14"/>
          <w:rFonts w:hint="eastAsia" w:ascii="华文琥珀" w:eastAsia="华文琥珀"/>
          <w:b/>
          <w:kern w:val="2"/>
          <w:sz w:val="48"/>
          <w:szCs w:val="48"/>
          <w:lang w:val="en-US" w:eastAsia="zh-CN" w:bidi="ar-SA"/>
        </w:rPr>
        <w:t>动</w:t>
      </w:r>
    </w:p>
    <w:p>
      <w:pPr>
        <w:jc w:val="center"/>
        <w:textAlignment w:val="baseline"/>
        <w:rPr>
          <w:rStyle w:val="14"/>
          <w:rFonts w:ascii="华文琥珀" w:eastAsia="华文琥珀"/>
          <w:b/>
          <w:kern w:val="2"/>
          <w:sz w:val="48"/>
          <w:szCs w:val="48"/>
          <w:lang w:val="en-US" w:eastAsia="zh-CN" w:bidi="ar-SA"/>
        </w:rPr>
      </w:pPr>
      <w:r>
        <w:rPr>
          <w:rStyle w:val="14"/>
          <w:rFonts w:ascii="华文琥珀" w:eastAsia="华文琥珀"/>
          <w:b/>
          <w:kern w:val="2"/>
          <w:sz w:val="48"/>
          <w:szCs w:val="48"/>
          <w:lang w:val="en-US" w:eastAsia="zh-CN" w:bidi="ar-SA"/>
        </w:rPr>
        <w:t>(</w:t>
      </w:r>
      <w:r>
        <w:rPr>
          <w:rStyle w:val="14"/>
          <w:b/>
          <w:kern w:val="2"/>
          <w:sz w:val="21"/>
          <w:szCs w:val="24"/>
          <w:lang w:val="en-US" w:eastAsia="zh-CN" w:bidi="ar-SA"/>
        </w:rPr>
        <w:drawing>
          <wp:anchor distT="0" distB="0" distL="114300" distR="114300" simplePos="0" relativeHeight="251659264" behindDoc="0" locked="0" layoutInCell="1" allowOverlap="1">
            <wp:simplePos x="0" y="0"/>
            <wp:positionH relativeFrom="page">
              <wp:posOffset>1286510</wp:posOffset>
            </wp:positionH>
            <wp:positionV relativeFrom="page">
              <wp:posOffset>4933315</wp:posOffset>
            </wp:positionV>
            <wp:extent cx="5267325" cy="2905125"/>
            <wp:effectExtent l="0" t="0" r="0" b="0"/>
            <wp:wrapSquare wrapText="bothSides"/>
            <wp:docPr id="1028" name="_x0000_t75"/>
            <wp:cNvGraphicFramePr/>
            <a:graphic xmlns:a="http://schemas.openxmlformats.org/drawingml/2006/main">
              <a:graphicData uri="http://schemas.openxmlformats.org/drawingml/2006/picture">
                <pic:pic xmlns:pic="http://schemas.openxmlformats.org/drawingml/2006/picture">
                  <pic:nvPicPr>
                    <pic:cNvPr id="1028" name="_x0000_t75"/>
                    <pic:cNvPicPr/>
                  </pic:nvPicPr>
                  <pic:blipFill>
                    <a:blip r:embed="rId5" cstate="print"/>
                    <a:srcRect/>
                    <a:stretch>
                      <a:fillRect/>
                    </a:stretch>
                  </pic:blipFill>
                  <pic:spPr>
                    <a:xfrm>
                      <a:off x="0" y="0"/>
                      <a:ext cx="5267324" cy="2905125"/>
                    </a:xfrm>
                    <a:prstGeom prst="rect">
                      <a:avLst/>
                    </a:prstGeom>
                    <a:ln>
                      <a:noFill/>
                    </a:ln>
                  </pic:spPr>
                </pic:pic>
              </a:graphicData>
            </a:graphic>
          </wp:anchor>
        </w:drawing>
      </w:r>
      <w:r>
        <w:rPr>
          <w:rStyle w:val="14"/>
          <w:rFonts w:hint="eastAsia" w:ascii="华文琥珀" w:eastAsia="华文琥珀"/>
          <w:b/>
          <w:kern w:val="2"/>
          <w:sz w:val="48"/>
          <w:szCs w:val="48"/>
          <w:lang w:val="en-US" w:eastAsia="zh-CN" w:bidi="ar-SA"/>
        </w:rPr>
        <w:t>一</w:t>
      </w:r>
      <w:r>
        <w:rPr>
          <w:rStyle w:val="14"/>
          <w:rFonts w:ascii="华文琥珀" w:eastAsia="华文琥珀"/>
          <w:b/>
          <w:kern w:val="2"/>
          <w:sz w:val="48"/>
          <w:szCs w:val="48"/>
          <w:lang w:val="en-US" w:eastAsia="zh-CN" w:bidi="ar-SA"/>
        </w:rPr>
        <w:t>年级承办）</w:t>
      </w:r>
    </w:p>
    <w:bookmarkEnd w:id="0"/>
    <w:p>
      <w:pPr>
        <w:jc w:val="left"/>
        <w:textAlignment w:val="baseline"/>
        <w:rPr>
          <w:rStyle w:val="14"/>
          <w:rFonts w:ascii="华文琥珀" w:eastAsia="华文琥珀"/>
          <w:kern w:val="2"/>
          <w:sz w:val="52"/>
          <w:szCs w:val="52"/>
          <w:lang w:val="en-US" w:eastAsia="zh-CN" w:bidi="ar-SA"/>
        </w:rPr>
      </w:pPr>
    </w:p>
    <w:p>
      <w:pPr>
        <w:ind w:firstLine="2082" w:firstLineChars="400"/>
        <w:jc w:val="both"/>
        <w:textAlignment w:val="baseline"/>
        <w:rPr>
          <w:rStyle w:val="14"/>
          <w:rFonts w:ascii="华文琥珀" w:eastAsia="华文琥珀"/>
          <w:b/>
          <w:kern w:val="2"/>
          <w:sz w:val="52"/>
          <w:szCs w:val="52"/>
          <w:lang w:val="en-US" w:eastAsia="zh-CN" w:bidi="ar-SA"/>
        </w:rPr>
      </w:pPr>
      <w:r>
        <w:rPr>
          <w:rStyle w:val="14"/>
          <w:rFonts w:ascii="华文琥珀" w:eastAsia="华文琥珀"/>
          <w:b/>
          <w:kern w:val="2"/>
          <w:sz w:val="52"/>
          <w:szCs w:val="52"/>
          <w:lang w:val="en-US" w:eastAsia="zh-CN" w:bidi="ar-SA"/>
        </w:rPr>
        <w:t>2020年10月</w:t>
      </w:r>
      <w:r>
        <w:rPr>
          <w:rStyle w:val="14"/>
          <w:rFonts w:hint="eastAsia" w:ascii="华文琥珀" w:eastAsia="华文琥珀"/>
          <w:b/>
          <w:kern w:val="2"/>
          <w:sz w:val="52"/>
          <w:szCs w:val="52"/>
          <w:lang w:val="en-US" w:eastAsia="zh-CN" w:bidi="ar-SA"/>
        </w:rPr>
        <w:t>29</w:t>
      </w:r>
      <w:r>
        <w:rPr>
          <w:rStyle w:val="14"/>
          <w:rFonts w:ascii="华文琥珀" w:eastAsia="华文琥珀"/>
          <w:b/>
          <w:kern w:val="2"/>
          <w:sz w:val="52"/>
          <w:szCs w:val="52"/>
          <w:lang w:val="en-US" w:eastAsia="zh-CN" w:bidi="ar-SA"/>
        </w:rPr>
        <w:t>日</w:t>
      </w:r>
    </w:p>
    <w:p>
      <w:pPr>
        <w:jc w:val="center"/>
        <w:textAlignment w:val="baseline"/>
        <w:rPr>
          <w:rStyle w:val="14"/>
          <w:kern w:val="2"/>
          <w:sz w:val="28"/>
          <w:szCs w:val="28"/>
          <w:lang w:val="en-US" w:eastAsia="zh-CN" w:bidi="ar-SA"/>
        </w:rPr>
      </w:pPr>
    </w:p>
    <w:p>
      <w:pPr>
        <w:jc w:val="center"/>
        <w:textAlignment w:val="baseline"/>
        <w:rPr>
          <w:rStyle w:val="14"/>
          <w:b/>
          <w:kern w:val="2"/>
          <w:sz w:val="28"/>
          <w:szCs w:val="28"/>
          <w:lang w:val="en-US" w:eastAsia="zh-CN" w:bidi="ar-SA"/>
        </w:rPr>
      </w:pPr>
    </w:p>
    <w:p>
      <w:pPr>
        <w:ind w:firstLine="1687" w:firstLineChars="600"/>
        <w:jc w:val="both"/>
        <w:textAlignment w:val="baseline"/>
        <w:rPr>
          <w:rStyle w:val="14"/>
          <w:b/>
          <w:kern w:val="2"/>
          <w:sz w:val="28"/>
          <w:szCs w:val="28"/>
          <w:lang w:val="en-US" w:eastAsia="zh-CN" w:bidi="ar-SA"/>
        </w:rPr>
      </w:pPr>
      <w:r>
        <w:rPr>
          <w:rStyle w:val="14"/>
          <w:b/>
          <w:kern w:val="2"/>
          <w:sz w:val="28"/>
          <w:szCs w:val="28"/>
          <w:lang w:val="en-US" w:eastAsia="zh-CN" w:bidi="ar-SA"/>
        </w:rPr>
        <w:t>关于</w:t>
      </w:r>
      <w:r>
        <w:rPr>
          <w:rStyle w:val="14"/>
          <w:rFonts w:hint="eastAsia"/>
          <w:b/>
          <w:kern w:val="2"/>
          <w:sz w:val="28"/>
          <w:szCs w:val="28"/>
          <w:lang w:val="en-US" w:eastAsia="zh-CN" w:bidi="ar-SA"/>
        </w:rPr>
        <w:t>一</w:t>
      </w:r>
      <w:r>
        <w:rPr>
          <w:rStyle w:val="14"/>
          <w:b/>
          <w:kern w:val="2"/>
          <w:sz w:val="28"/>
          <w:szCs w:val="28"/>
          <w:lang w:val="en-US" w:eastAsia="zh-CN" w:bidi="ar-SA"/>
        </w:rPr>
        <w:t>年级</w:t>
      </w:r>
      <w:r>
        <w:rPr>
          <w:rStyle w:val="14"/>
          <w:rFonts w:hint="eastAsia"/>
          <w:b/>
          <w:kern w:val="2"/>
          <w:sz w:val="28"/>
          <w:szCs w:val="28"/>
          <w:lang w:val="en-US" w:eastAsia="zh-CN" w:bidi="ar-SA"/>
        </w:rPr>
        <w:t>诗歌类</w:t>
      </w:r>
      <w:r>
        <w:rPr>
          <w:rStyle w:val="14"/>
          <w:b/>
          <w:kern w:val="2"/>
          <w:sz w:val="28"/>
          <w:szCs w:val="28"/>
          <w:lang w:val="en-US" w:eastAsia="zh-CN" w:bidi="ar-SA"/>
        </w:rPr>
        <w:t>教学研讨的通知</w:t>
      </w:r>
    </w:p>
    <w:p>
      <w:pPr>
        <w:numPr>
          <w:ilvl w:val="0"/>
          <w:numId w:val="1"/>
        </w:numPr>
        <w:spacing w:line="440" w:lineRule="exact"/>
        <w:jc w:val="both"/>
        <w:textAlignment w:val="baseline"/>
        <w:rPr>
          <w:rStyle w:val="14"/>
          <w:b/>
          <w:color w:val="000000" w:themeColor="text1"/>
          <w:kern w:val="2"/>
          <w:sz w:val="28"/>
          <w:szCs w:val="28"/>
          <w:lang w:val="en-US" w:eastAsia="zh-CN" w:bidi="ar-SA"/>
          <w14:textFill>
            <w14:solidFill>
              <w14:schemeClr w14:val="tx1"/>
            </w14:solidFill>
          </w14:textFill>
        </w:rPr>
      </w:pPr>
      <w:r>
        <w:rPr>
          <w:rStyle w:val="14"/>
          <w:b/>
          <w:kern w:val="2"/>
          <w:sz w:val="28"/>
          <w:szCs w:val="28"/>
          <w:lang w:val="en-US" w:eastAsia="zh-CN" w:bidi="ar-SA"/>
        </w:rPr>
        <w:t>活动主题：</w:t>
      </w:r>
      <w:r>
        <w:rPr>
          <w:rStyle w:val="14"/>
          <w:b/>
          <w:color w:val="000000" w:themeColor="text1"/>
          <w:kern w:val="2"/>
          <w:sz w:val="28"/>
          <w:szCs w:val="28"/>
          <w:lang w:val="en-US" w:eastAsia="zh-CN" w:bidi="ar-SA"/>
          <w14:textFill>
            <w14:solidFill>
              <w14:schemeClr w14:val="tx1"/>
            </w14:solidFill>
          </w14:textFill>
        </w:rPr>
        <w:t>基于语文要素的单元整体教学</w:t>
      </w:r>
    </w:p>
    <w:p>
      <w:pPr>
        <w:numPr>
          <w:ilvl w:val="0"/>
          <w:numId w:val="0"/>
        </w:numPr>
        <w:spacing w:line="440" w:lineRule="exact"/>
        <w:jc w:val="both"/>
        <w:textAlignment w:val="baseline"/>
        <w:rPr>
          <w:rStyle w:val="14"/>
          <w:rFonts w:eastAsia="宋体"/>
          <w:b/>
          <w:kern w:val="2"/>
          <w:sz w:val="28"/>
          <w:szCs w:val="28"/>
          <w:lang w:val="en-US" w:eastAsia="zh-CN" w:bidi="ar-SA"/>
        </w:rPr>
      </w:pPr>
      <w:r>
        <w:rPr>
          <w:rStyle w:val="14"/>
          <w:b/>
          <w:kern w:val="2"/>
          <w:sz w:val="28"/>
          <w:szCs w:val="28"/>
          <w:lang w:val="en-US" w:eastAsia="zh-CN" w:bidi="ar-SA"/>
        </w:rPr>
        <w:t>二、活动时间：2020年10月</w:t>
      </w:r>
      <w:r>
        <w:rPr>
          <w:rStyle w:val="14"/>
          <w:rFonts w:hint="eastAsia"/>
          <w:b/>
          <w:kern w:val="2"/>
          <w:sz w:val="28"/>
          <w:szCs w:val="28"/>
          <w:lang w:val="en-US" w:eastAsia="zh-CN" w:bidi="ar-SA"/>
        </w:rPr>
        <w:t>29</w:t>
      </w:r>
      <w:r>
        <w:rPr>
          <w:rStyle w:val="14"/>
          <w:b/>
          <w:kern w:val="2"/>
          <w:sz w:val="28"/>
          <w:szCs w:val="28"/>
          <w:lang w:val="en-US" w:eastAsia="zh-CN" w:bidi="ar-SA"/>
        </w:rPr>
        <w:t>日（周四下午13：00开始）</w:t>
      </w:r>
    </w:p>
    <w:p>
      <w:pPr>
        <w:spacing w:line="440" w:lineRule="exact"/>
        <w:jc w:val="both"/>
        <w:textAlignment w:val="baseline"/>
        <w:rPr>
          <w:rStyle w:val="14"/>
          <w:b/>
          <w:kern w:val="2"/>
          <w:sz w:val="28"/>
          <w:szCs w:val="28"/>
          <w:lang w:val="en-US" w:eastAsia="zh-CN" w:bidi="ar-SA"/>
        </w:rPr>
      </w:pPr>
      <w:r>
        <w:rPr>
          <w:rStyle w:val="14"/>
          <w:b/>
          <w:kern w:val="2"/>
          <w:sz w:val="28"/>
          <w:szCs w:val="28"/>
          <w:lang w:val="en-US" w:eastAsia="zh-CN" w:bidi="ar-SA"/>
        </w:rPr>
        <w:t>三、参加对象：曹燕名教师成长营全体成员，区内部分小学语文教师，薛家实验小学全体语文老师</w:t>
      </w:r>
    </w:p>
    <w:tbl>
      <w:tblPr>
        <w:tblStyle w:val="3"/>
        <w:tblW w:w="7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39"/>
        <w:gridCol w:w="1520"/>
        <w:gridCol w:w="1735"/>
        <w:gridCol w:w="1138"/>
        <w:gridCol w:w="2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时间</w:t>
            </w:r>
          </w:p>
        </w:tc>
        <w:tc>
          <w:tcPr>
            <w:tcW w:w="15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内容</w:t>
            </w:r>
          </w:p>
        </w:tc>
        <w:tc>
          <w:tcPr>
            <w:tcW w:w="173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地点</w:t>
            </w:r>
          </w:p>
        </w:tc>
        <w:tc>
          <w:tcPr>
            <w:tcW w:w="11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责任人</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13:00-13:40</w:t>
            </w:r>
          </w:p>
        </w:tc>
        <w:tc>
          <w:tcPr>
            <w:tcW w:w="15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hint="default"/>
                <w:kern w:val="2"/>
                <w:sz w:val="24"/>
                <w:szCs w:val="24"/>
                <w:lang w:val="en-US" w:eastAsia="zh-CN" w:bidi="ar-SA"/>
              </w:rPr>
            </w:pPr>
            <w:r>
              <w:rPr>
                <w:rStyle w:val="14"/>
                <w:rFonts w:hint="eastAsia"/>
                <w:kern w:val="2"/>
                <w:sz w:val="24"/>
                <w:szCs w:val="24"/>
                <w:lang w:val="en-US" w:eastAsia="zh-CN" w:bidi="ar-SA"/>
              </w:rPr>
              <w:t>一上</w:t>
            </w:r>
            <w:r>
              <w:rPr>
                <w:rStyle w:val="14"/>
                <w:kern w:val="2"/>
                <w:sz w:val="24"/>
                <w:szCs w:val="24"/>
                <w:lang w:val="en-US" w:eastAsia="zh-CN" w:bidi="ar-SA"/>
              </w:rPr>
              <w:t>《</w:t>
            </w:r>
            <w:r>
              <w:rPr>
                <w:rStyle w:val="14"/>
                <w:rFonts w:hint="eastAsia"/>
                <w:kern w:val="2"/>
                <w:sz w:val="24"/>
                <w:szCs w:val="24"/>
                <w:lang w:val="en-US" w:eastAsia="zh-CN" w:bidi="ar-SA"/>
              </w:rPr>
              <w:t>四季</w:t>
            </w:r>
            <w:r>
              <w:rPr>
                <w:rStyle w:val="14"/>
                <w:kern w:val="2"/>
                <w:sz w:val="24"/>
                <w:szCs w:val="24"/>
                <w:lang w:val="en-US" w:eastAsia="zh-CN" w:bidi="ar-SA"/>
              </w:rPr>
              <w:t>》</w:t>
            </w:r>
            <w:r>
              <w:rPr>
                <w:rStyle w:val="14"/>
                <w:rFonts w:hint="eastAsia"/>
                <w:kern w:val="2"/>
                <w:sz w:val="24"/>
                <w:szCs w:val="24"/>
                <w:lang w:val="en-US" w:eastAsia="zh-CN" w:bidi="ar-SA"/>
              </w:rPr>
              <w:t>第一课时</w:t>
            </w: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薛家实验小学</w:t>
            </w:r>
          </w:p>
          <w:p>
            <w:pPr>
              <w:spacing w:line="440" w:lineRule="exact"/>
              <w:jc w:val="center"/>
              <w:textAlignment w:val="baseline"/>
              <w:rPr>
                <w:rStyle w:val="14"/>
                <w:rFonts w:eastAsia="宋体"/>
                <w:kern w:val="2"/>
                <w:sz w:val="24"/>
                <w:szCs w:val="24"/>
                <w:lang w:val="en-US" w:eastAsia="zh-CN" w:bidi="ar-SA"/>
              </w:rPr>
            </w:pPr>
            <w:r>
              <w:rPr>
                <w:rStyle w:val="14"/>
                <w:kern w:val="2"/>
                <w:sz w:val="24"/>
                <w:szCs w:val="24"/>
                <w:lang w:val="en-US" w:eastAsia="zh-CN" w:bidi="ar-SA"/>
              </w:rPr>
              <w:t>奥园校区报告厅</w:t>
            </w:r>
          </w:p>
        </w:tc>
        <w:tc>
          <w:tcPr>
            <w:tcW w:w="11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hint="default" w:eastAsia="宋体"/>
                <w:kern w:val="2"/>
                <w:sz w:val="24"/>
                <w:szCs w:val="24"/>
                <w:lang w:val="en-US" w:eastAsia="zh-CN" w:bidi="ar-SA"/>
              </w:rPr>
            </w:pPr>
            <w:r>
              <w:rPr>
                <w:rStyle w:val="14"/>
                <w:rFonts w:hint="eastAsia"/>
                <w:kern w:val="2"/>
                <w:sz w:val="24"/>
                <w:szCs w:val="24"/>
                <w:lang w:val="en-US" w:eastAsia="zh-CN" w:bidi="ar-SA"/>
              </w:rPr>
              <w:t>于露</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薛家实验小学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13:50-14:30</w:t>
            </w:r>
          </w:p>
        </w:tc>
        <w:tc>
          <w:tcPr>
            <w:tcW w:w="15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rFonts w:hint="eastAsia"/>
                <w:kern w:val="2"/>
                <w:sz w:val="24"/>
                <w:szCs w:val="24"/>
                <w:lang w:val="en-US" w:eastAsia="zh-CN" w:bidi="ar-SA"/>
              </w:rPr>
              <w:t>一上</w:t>
            </w:r>
            <w:r>
              <w:rPr>
                <w:rStyle w:val="14"/>
                <w:kern w:val="2"/>
                <w:sz w:val="24"/>
                <w:szCs w:val="24"/>
                <w:lang w:val="en-US" w:eastAsia="zh-CN" w:bidi="ar-SA"/>
              </w:rPr>
              <w:t>《</w:t>
            </w:r>
            <w:r>
              <w:rPr>
                <w:rStyle w:val="14"/>
                <w:rFonts w:hint="eastAsia"/>
                <w:kern w:val="2"/>
                <w:sz w:val="24"/>
                <w:szCs w:val="24"/>
                <w:lang w:val="en-US" w:eastAsia="zh-CN" w:bidi="ar-SA"/>
              </w:rPr>
              <w:t>四季</w:t>
            </w:r>
            <w:r>
              <w:rPr>
                <w:rStyle w:val="14"/>
                <w:kern w:val="2"/>
                <w:sz w:val="24"/>
                <w:szCs w:val="24"/>
                <w:lang w:val="en-US" w:eastAsia="zh-CN" w:bidi="ar-SA"/>
              </w:rPr>
              <w:t>》</w:t>
            </w:r>
            <w:r>
              <w:rPr>
                <w:rStyle w:val="14"/>
                <w:rFonts w:hint="eastAsia"/>
                <w:kern w:val="2"/>
                <w:sz w:val="24"/>
                <w:szCs w:val="24"/>
                <w:lang w:val="en-US" w:eastAsia="zh-CN" w:bidi="ar-SA"/>
              </w:rPr>
              <w:t>第二课时</w:t>
            </w:r>
          </w:p>
        </w:tc>
        <w:tc>
          <w:tcPr>
            <w:tcW w:w="173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eastAsia="宋体"/>
                <w:kern w:val="2"/>
                <w:sz w:val="24"/>
                <w:szCs w:val="24"/>
                <w:lang w:val="en-US" w:eastAsia="zh-CN" w:bidi="ar-SA"/>
              </w:rPr>
            </w:pPr>
            <w:r>
              <w:rPr>
                <w:rStyle w:val="14"/>
                <w:rFonts w:hint="eastAsia"/>
                <w:kern w:val="2"/>
                <w:sz w:val="24"/>
                <w:szCs w:val="24"/>
                <w:lang w:val="en-US" w:eastAsia="zh-CN" w:bidi="ar-SA"/>
              </w:rPr>
              <w:t>徐婷</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eastAsia="宋体"/>
                <w:kern w:val="2"/>
                <w:sz w:val="24"/>
                <w:szCs w:val="24"/>
                <w:lang w:val="en-US" w:eastAsia="zh-CN" w:bidi="ar-SA"/>
              </w:rPr>
            </w:pPr>
            <w:r>
              <w:rPr>
                <w:rStyle w:val="14"/>
                <w:kern w:val="2"/>
                <w:sz w:val="24"/>
                <w:szCs w:val="24"/>
                <w:lang w:val="en-US" w:eastAsia="zh-CN" w:bidi="ar-SA"/>
              </w:rPr>
              <w:t>薛家实验小学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14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rFonts w:hint="default"/>
                <w:kern w:val="2"/>
                <w:sz w:val="24"/>
                <w:szCs w:val="24"/>
                <w:lang w:val="en-US" w:eastAsia="zh-CN" w:bidi="ar-SA"/>
              </w:rPr>
              <w:t>14:40-14：50</w:t>
            </w:r>
          </w:p>
        </w:tc>
        <w:tc>
          <w:tcPr>
            <w:tcW w:w="15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课后反思</w:t>
            </w:r>
          </w:p>
        </w:tc>
        <w:tc>
          <w:tcPr>
            <w:tcW w:w="173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hint="eastAsia"/>
                <w:kern w:val="2"/>
                <w:sz w:val="24"/>
                <w:szCs w:val="24"/>
                <w:lang w:val="en-US" w:eastAsia="zh-CN" w:bidi="ar-SA"/>
              </w:rPr>
            </w:pPr>
            <w:r>
              <w:rPr>
                <w:rStyle w:val="14"/>
                <w:rFonts w:hint="eastAsia"/>
                <w:kern w:val="2"/>
                <w:sz w:val="24"/>
                <w:szCs w:val="24"/>
                <w:lang w:val="en-US" w:eastAsia="zh-CN" w:bidi="ar-SA"/>
              </w:rPr>
              <w:t>于露</w:t>
            </w:r>
          </w:p>
          <w:p>
            <w:pPr>
              <w:spacing w:line="440" w:lineRule="exact"/>
              <w:jc w:val="center"/>
              <w:textAlignment w:val="baseline"/>
              <w:rPr>
                <w:rStyle w:val="14"/>
                <w:rFonts w:hint="default"/>
                <w:kern w:val="2"/>
                <w:sz w:val="24"/>
                <w:szCs w:val="24"/>
                <w:lang w:val="en-US" w:eastAsia="zh-CN" w:bidi="ar-SA"/>
              </w:rPr>
            </w:pPr>
            <w:r>
              <w:rPr>
                <w:rStyle w:val="14"/>
                <w:rFonts w:hint="eastAsia"/>
                <w:kern w:val="2"/>
                <w:sz w:val="24"/>
                <w:szCs w:val="24"/>
                <w:lang w:val="en-US" w:eastAsia="zh-CN" w:bidi="ar-SA"/>
              </w:rPr>
              <w:t>徐婷</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薛家实验小学</w:t>
            </w:r>
          </w:p>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薛家实验小学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14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14:5</w:t>
            </w:r>
            <w:r>
              <w:rPr>
                <w:rStyle w:val="14"/>
                <w:rFonts w:hint="default"/>
                <w:kern w:val="2"/>
                <w:sz w:val="24"/>
                <w:szCs w:val="24"/>
                <w:lang w:val="en-US" w:eastAsia="zh-CN" w:bidi="ar-SA"/>
              </w:rPr>
              <w:t>0</w:t>
            </w:r>
            <w:r>
              <w:rPr>
                <w:rStyle w:val="14"/>
                <w:rFonts w:hint="eastAsia"/>
                <w:kern w:val="2"/>
                <w:sz w:val="24"/>
                <w:szCs w:val="24"/>
                <w:lang w:val="en-US" w:eastAsia="zh-CN" w:bidi="ar-SA"/>
              </w:rPr>
              <w:t>－</w:t>
            </w:r>
            <w:r>
              <w:rPr>
                <w:rStyle w:val="14"/>
                <w:rFonts w:hint="default"/>
                <w:kern w:val="2"/>
                <w:sz w:val="24"/>
                <w:szCs w:val="24"/>
                <w:lang w:val="en-US" w:eastAsia="zh-CN" w:bidi="ar-SA"/>
              </w:rPr>
              <w:t>15:00</w:t>
            </w:r>
          </w:p>
        </w:tc>
        <w:tc>
          <w:tcPr>
            <w:tcW w:w="15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评课</w:t>
            </w:r>
          </w:p>
        </w:tc>
        <w:tc>
          <w:tcPr>
            <w:tcW w:w="173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hint="eastAsia"/>
                <w:kern w:val="2"/>
                <w:sz w:val="24"/>
                <w:szCs w:val="24"/>
                <w:lang w:val="en-US" w:eastAsia="zh-CN" w:bidi="ar-SA"/>
              </w:rPr>
            </w:pPr>
            <w:r>
              <w:rPr>
                <w:rStyle w:val="14"/>
                <w:rFonts w:hint="eastAsia"/>
                <w:kern w:val="2"/>
                <w:sz w:val="24"/>
                <w:szCs w:val="24"/>
                <w:lang w:val="en-US" w:eastAsia="zh-CN" w:bidi="ar-SA"/>
              </w:rPr>
              <w:t>王翔</w:t>
            </w:r>
          </w:p>
          <w:p>
            <w:pPr>
              <w:spacing w:line="440" w:lineRule="exact"/>
              <w:jc w:val="center"/>
              <w:textAlignment w:val="baseline"/>
              <w:rPr>
                <w:rStyle w:val="14"/>
                <w:rFonts w:hint="default"/>
                <w:kern w:val="2"/>
                <w:sz w:val="24"/>
                <w:szCs w:val="24"/>
                <w:lang w:val="en-US" w:eastAsia="zh-CN" w:bidi="ar-SA"/>
              </w:rPr>
            </w:pPr>
            <w:r>
              <w:rPr>
                <w:rStyle w:val="14"/>
                <w:rFonts w:hint="eastAsia"/>
                <w:kern w:val="2"/>
                <w:sz w:val="24"/>
                <w:szCs w:val="24"/>
                <w:lang w:val="en-US" w:eastAsia="zh-CN" w:bidi="ar-SA"/>
              </w:rPr>
              <w:t>田禾</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薛家实验小学</w:t>
            </w:r>
          </w:p>
          <w:p>
            <w:pPr>
              <w:spacing w:line="440" w:lineRule="exact"/>
              <w:jc w:val="center"/>
              <w:textAlignment w:val="baseline"/>
              <w:rPr>
                <w:rStyle w:val="14"/>
                <w:rFonts w:hint="default"/>
                <w:kern w:val="2"/>
                <w:sz w:val="24"/>
                <w:szCs w:val="24"/>
                <w:lang w:val="en-US" w:eastAsia="zh-CN" w:bidi="ar-SA"/>
              </w:rPr>
            </w:pPr>
            <w:r>
              <w:rPr>
                <w:rStyle w:val="14"/>
                <w:rFonts w:hint="eastAsia"/>
                <w:kern w:val="2"/>
                <w:sz w:val="24"/>
                <w:szCs w:val="24"/>
                <w:lang w:val="en-US" w:eastAsia="zh-CN" w:bidi="ar-SA"/>
              </w:rPr>
              <w:t>河海实验小学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14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eastAsia="宋体"/>
                <w:color w:val="000000" w:themeColor="text1"/>
                <w:kern w:val="2"/>
                <w:sz w:val="24"/>
                <w:szCs w:val="24"/>
                <w:lang w:val="en-US" w:eastAsia="zh-CN" w:bidi="ar-SA"/>
                <w14:textFill>
                  <w14:solidFill>
                    <w14:schemeClr w14:val="tx1"/>
                  </w14:solidFill>
                </w14:textFill>
              </w:rPr>
            </w:pPr>
            <w:r>
              <w:rPr>
                <w:rStyle w:val="14"/>
                <w:rFonts w:eastAsia="宋体"/>
                <w:color w:val="000000" w:themeColor="text1"/>
                <w:kern w:val="2"/>
                <w:sz w:val="24"/>
                <w:szCs w:val="24"/>
                <w:lang w:val="en-US" w:eastAsia="zh-CN" w:bidi="ar-SA"/>
                <w14:textFill>
                  <w14:solidFill>
                    <w14:schemeClr w14:val="tx1"/>
                  </w14:solidFill>
                </w14:textFill>
              </w:rPr>
              <w:t>15:00-15:20</w:t>
            </w:r>
          </w:p>
        </w:tc>
        <w:tc>
          <w:tcPr>
            <w:tcW w:w="15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hint="default" w:eastAsia="宋体"/>
                <w:color w:val="000000" w:themeColor="text1"/>
                <w:kern w:val="2"/>
                <w:sz w:val="24"/>
                <w:szCs w:val="24"/>
                <w:lang w:val="en-US" w:eastAsia="zh-CN" w:bidi="ar-SA"/>
                <w14:textFill>
                  <w14:solidFill>
                    <w14:schemeClr w14:val="tx1"/>
                  </w14:solidFill>
                </w14:textFill>
              </w:rPr>
            </w:pPr>
            <w:r>
              <w:rPr>
                <w:rStyle w:val="14"/>
                <w:rFonts w:hint="eastAsia"/>
                <w:color w:val="000000" w:themeColor="text1"/>
                <w:kern w:val="2"/>
                <w:sz w:val="24"/>
                <w:szCs w:val="24"/>
                <w:lang w:val="en-US" w:eastAsia="zh-CN" w:bidi="ar-SA"/>
                <w14:textFill>
                  <w14:solidFill>
                    <w14:schemeClr w14:val="tx1"/>
                  </w14:solidFill>
                </w14:textFill>
              </w:rPr>
              <w:t>利用统编低段教材，有效落实核心素养</w:t>
            </w:r>
          </w:p>
        </w:tc>
        <w:tc>
          <w:tcPr>
            <w:tcW w:w="173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eastAsia="宋体"/>
                <w:kern w:val="2"/>
                <w:sz w:val="24"/>
                <w:szCs w:val="24"/>
                <w:lang w:val="en-US" w:eastAsia="zh-CN" w:bidi="ar-SA"/>
              </w:rPr>
            </w:pPr>
            <w:r>
              <w:rPr>
                <w:rStyle w:val="14"/>
                <w:kern w:val="2"/>
                <w:sz w:val="24"/>
                <w:szCs w:val="24"/>
                <w:lang w:val="en-US" w:eastAsia="zh-CN" w:bidi="ar-SA"/>
              </w:rPr>
              <w:t>曹燕</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kern w:val="2"/>
                <w:sz w:val="24"/>
                <w:szCs w:val="24"/>
                <w:lang w:val="en-US" w:eastAsia="zh-CN" w:bidi="ar-SA"/>
              </w:rPr>
            </w:pPr>
            <w:r>
              <w:rPr>
                <w:rStyle w:val="14"/>
                <w:kern w:val="2"/>
                <w:sz w:val="24"/>
                <w:szCs w:val="24"/>
                <w:lang w:val="en-US" w:eastAsia="zh-CN" w:bidi="ar-SA"/>
              </w:rPr>
              <w:t>薛家实验小学</w:t>
            </w:r>
          </w:p>
          <w:p>
            <w:pPr>
              <w:spacing w:line="440" w:lineRule="exact"/>
              <w:jc w:val="center"/>
              <w:textAlignment w:val="baseline"/>
              <w:rPr>
                <w:rStyle w:val="14"/>
                <w:kern w:val="2"/>
                <w:sz w:val="24"/>
                <w:szCs w:val="24"/>
                <w:lang w:val="en-US" w:eastAsia="zh-CN" w:bidi="ar-SA"/>
              </w:rPr>
            </w:pPr>
          </w:p>
        </w:tc>
      </w:tr>
    </w:tbl>
    <w:p>
      <w:pPr>
        <w:spacing w:line="440" w:lineRule="exact"/>
        <w:jc w:val="both"/>
        <w:textAlignment w:val="baseline"/>
        <w:rPr>
          <w:rStyle w:val="14"/>
          <w:b/>
          <w:kern w:val="2"/>
          <w:sz w:val="24"/>
          <w:szCs w:val="24"/>
          <w:lang w:val="en-US" w:eastAsia="zh-CN" w:bidi="ar-SA"/>
        </w:rPr>
      </w:pPr>
    </w:p>
    <w:p>
      <w:pPr>
        <w:spacing w:line="440" w:lineRule="exact"/>
        <w:jc w:val="both"/>
        <w:textAlignment w:val="baseline"/>
        <w:rPr>
          <w:rStyle w:val="14"/>
          <w:b/>
          <w:kern w:val="2"/>
          <w:sz w:val="24"/>
          <w:szCs w:val="24"/>
          <w:lang w:val="en-US" w:eastAsia="zh-CN" w:bidi="ar-SA"/>
        </w:rPr>
      </w:pPr>
      <w:r>
        <w:rPr>
          <w:rStyle w:val="14"/>
          <w:b/>
          <w:kern w:val="2"/>
          <w:sz w:val="24"/>
          <w:szCs w:val="24"/>
          <w:lang w:val="en-US" w:eastAsia="zh-CN" w:bidi="ar-SA"/>
        </w:rPr>
        <w:t>四、相关安排：</w:t>
      </w:r>
    </w:p>
    <w:tbl>
      <w:tblPr>
        <w:tblStyle w:val="3"/>
        <w:tblW w:w="7680" w:type="dxa"/>
        <w:tblInd w:w="1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78"/>
        <w:gridCol w:w="5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b w:val="0"/>
                <w:bCs w:val="0"/>
                <w:kern w:val="2"/>
                <w:sz w:val="24"/>
                <w:szCs w:val="24"/>
                <w:lang w:val="en-US" w:eastAsia="zh-CN" w:bidi="ar-SA"/>
              </w:rPr>
            </w:pPr>
            <w:r>
              <w:rPr>
                <w:rStyle w:val="14"/>
                <w:b w:val="0"/>
                <w:bCs w:val="0"/>
                <w:kern w:val="2"/>
                <w:sz w:val="24"/>
                <w:szCs w:val="24"/>
                <w:lang w:val="en-US" w:eastAsia="zh-CN" w:bidi="ar-SA"/>
              </w:rPr>
              <w:t>工作内容</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kern w:val="2"/>
                <w:sz w:val="24"/>
                <w:szCs w:val="24"/>
                <w:lang w:val="en-US" w:eastAsia="zh-CN" w:bidi="ar-SA"/>
              </w:rPr>
            </w:pPr>
            <w:r>
              <w:rPr>
                <w:rStyle w:val="14"/>
                <w:kern w:val="2"/>
                <w:sz w:val="24"/>
                <w:szCs w:val="24"/>
                <w:lang w:val="en-US" w:eastAsia="zh-CN" w:bidi="ar-SA"/>
              </w:rPr>
              <w:t>责任人或团队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eastAsia="宋体"/>
                <w:b w:val="0"/>
                <w:bCs w:val="0"/>
                <w:kern w:val="2"/>
                <w:sz w:val="24"/>
                <w:szCs w:val="24"/>
                <w:lang w:val="en-US" w:eastAsia="zh-CN" w:bidi="ar-SA"/>
              </w:rPr>
            </w:pPr>
            <w:r>
              <w:rPr>
                <w:rStyle w:val="14"/>
                <w:b w:val="0"/>
                <w:bCs w:val="0"/>
                <w:kern w:val="2"/>
                <w:sz w:val="24"/>
                <w:szCs w:val="24"/>
                <w:lang w:val="en-US" w:eastAsia="zh-CN" w:bidi="ar-SA"/>
              </w:rPr>
              <w:t>活动签到</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hint="default" w:eastAsia="宋体"/>
                <w:color w:val="000000" w:themeColor="text1"/>
                <w:kern w:val="2"/>
                <w:sz w:val="24"/>
                <w:szCs w:val="24"/>
                <w:lang w:val="en-US" w:eastAsia="zh-CN" w:bidi="ar-SA"/>
                <w14:textFill>
                  <w14:solidFill>
                    <w14:schemeClr w14:val="tx1"/>
                  </w14:solidFill>
                </w14:textFill>
              </w:rPr>
            </w:pPr>
            <w:r>
              <w:rPr>
                <w:rStyle w:val="14"/>
                <w:rFonts w:hint="eastAsia"/>
                <w:color w:val="000000" w:themeColor="text1"/>
                <w:kern w:val="2"/>
                <w:sz w:val="24"/>
                <w:szCs w:val="24"/>
                <w:lang w:val="en-US" w:eastAsia="zh-CN" w:bidi="ar-SA"/>
                <w14:textFill>
                  <w14:solidFill>
                    <w14:schemeClr w14:val="tx1"/>
                  </w14:solidFill>
                </w14:textFill>
              </w:rPr>
              <w:t>朱彤  刘伟莲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b w:val="0"/>
                <w:bCs w:val="0"/>
                <w:kern w:val="2"/>
                <w:sz w:val="24"/>
                <w:szCs w:val="24"/>
                <w:lang w:val="en-US" w:eastAsia="zh-CN" w:bidi="ar-SA"/>
              </w:rPr>
            </w:pPr>
            <w:r>
              <w:rPr>
                <w:rStyle w:val="14"/>
                <w:b w:val="0"/>
                <w:bCs w:val="0"/>
                <w:kern w:val="2"/>
                <w:sz w:val="24"/>
                <w:szCs w:val="24"/>
                <w:lang w:val="en-US" w:eastAsia="zh-CN" w:bidi="ar-SA"/>
              </w:rPr>
              <w:t>活动场地环境布置</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hint="default" w:eastAsia="宋体"/>
                <w:color w:val="000000" w:themeColor="text1"/>
                <w:kern w:val="2"/>
                <w:sz w:val="24"/>
                <w:szCs w:val="24"/>
                <w:lang w:val="en-US" w:eastAsia="zh-CN" w:bidi="ar-SA"/>
                <w14:textFill>
                  <w14:solidFill>
                    <w14:schemeClr w14:val="tx1"/>
                  </w14:solidFill>
                </w14:textFill>
              </w:rPr>
            </w:pPr>
            <w:r>
              <w:rPr>
                <w:rStyle w:val="14"/>
                <w:rFonts w:hint="eastAsia"/>
                <w:color w:val="000000" w:themeColor="text1"/>
                <w:kern w:val="2"/>
                <w:sz w:val="24"/>
                <w:szCs w:val="24"/>
                <w:lang w:val="en-US" w:eastAsia="zh-CN" w:bidi="ar-SA"/>
                <w14:textFill>
                  <w14:solidFill>
                    <w14:schemeClr w14:val="tx1"/>
                  </w14:solidFill>
                </w14:textFill>
              </w:rPr>
              <w:t>郑飞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b w:val="0"/>
                <w:bCs w:val="0"/>
                <w:kern w:val="2"/>
                <w:sz w:val="24"/>
                <w:szCs w:val="24"/>
                <w:lang w:val="en-US" w:eastAsia="zh-CN" w:bidi="ar-SA"/>
              </w:rPr>
            </w:pPr>
            <w:r>
              <w:rPr>
                <w:rStyle w:val="14"/>
                <w:b w:val="0"/>
                <w:bCs w:val="0"/>
                <w:kern w:val="2"/>
                <w:sz w:val="24"/>
                <w:szCs w:val="24"/>
                <w:lang w:val="en-US" w:eastAsia="zh-CN" w:bidi="ar-SA"/>
              </w:rPr>
              <w:t>电教设备保障</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hint="default"/>
                <w:color w:val="000000" w:themeColor="text1"/>
                <w:kern w:val="2"/>
                <w:sz w:val="24"/>
                <w:szCs w:val="24"/>
                <w:lang w:val="en-US" w:eastAsia="zh-CN" w:bidi="ar-SA"/>
                <w14:textFill>
                  <w14:solidFill>
                    <w14:schemeClr w14:val="tx1"/>
                  </w14:solidFill>
                </w14:textFill>
              </w:rPr>
            </w:pPr>
            <w:r>
              <w:rPr>
                <w:rStyle w:val="14"/>
                <w:rFonts w:hint="eastAsia"/>
                <w:color w:val="000000" w:themeColor="text1"/>
                <w:kern w:val="2"/>
                <w:sz w:val="24"/>
                <w:szCs w:val="24"/>
                <w:lang w:val="en-US" w:eastAsia="zh-CN" w:bidi="ar-SA"/>
                <w14:textFill>
                  <w14:solidFill>
                    <w14:schemeClr w14:val="tx1"/>
                  </w14:solidFill>
                </w14:textFill>
              </w:rPr>
              <w:t>陈云 何丽娜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b w:val="0"/>
                <w:bCs w:val="0"/>
                <w:kern w:val="2"/>
                <w:sz w:val="24"/>
                <w:szCs w:val="24"/>
                <w:lang w:val="en-US" w:eastAsia="zh-CN" w:bidi="ar-SA"/>
              </w:rPr>
            </w:pPr>
            <w:r>
              <w:rPr>
                <w:rStyle w:val="14"/>
                <w:b w:val="0"/>
                <w:bCs w:val="0"/>
                <w:kern w:val="2"/>
                <w:sz w:val="24"/>
                <w:szCs w:val="24"/>
                <w:lang w:val="en-US" w:eastAsia="zh-CN" w:bidi="ar-SA"/>
              </w:rPr>
              <w:t>摄影</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hint="default" w:eastAsia="宋体"/>
                <w:color w:val="000000" w:themeColor="text1"/>
                <w:kern w:val="2"/>
                <w:sz w:val="24"/>
                <w:szCs w:val="24"/>
                <w:lang w:val="en-US" w:eastAsia="zh-CN" w:bidi="ar-SA"/>
                <w14:textFill>
                  <w14:solidFill>
                    <w14:schemeClr w14:val="tx1"/>
                  </w14:solidFill>
                </w14:textFill>
              </w:rPr>
            </w:pPr>
            <w:r>
              <w:rPr>
                <w:rStyle w:val="14"/>
                <w:rFonts w:hint="eastAsia"/>
                <w:color w:val="000000" w:themeColor="text1"/>
                <w:kern w:val="2"/>
                <w:sz w:val="24"/>
                <w:szCs w:val="24"/>
                <w:lang w:val="en-US" w:eastAsia="zh-CN" w:bidi="ar-SA"/>
                <w14:textFill>
                  <w14:solidFill>
                    <w14:schemeClr w14:val="tx1"/>
                  </w14:solidFill>
                </w14:textFill>
              </w:rPr>
              <w:t>田禾   颜旻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hint="default"/>
                <w:b w:val="0"/>
                <w:bCs w:val="0"/>
                <w:kern w:val="2"/>
                <w:sz w:val="24"/>
                <w:szCs w:val="24"/>
                <w:lang w:val="en-US" w:eastAsia="zh-CN" w:bidi="ar-SA"/>
              </w:rPr>
            </w:pPr>
            <w:r>
              <w:rPr>
                <w:rStyle w:val="14"/>
                <w:rFonts w:hint="eastAsia"/>
                <w:b w:val="0"/>
                <w:bCs w:val="0"/>
                <w:kern w:val="2"/>
                <w:sz w:val="24"/>
                <w:szCs w:val="24"/>
                <w:lang w:val="en-US" w:eastAsia="zh-CN" w:bidi="ar-SA"/>
              </w:rPr>
              <w:t>录像</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hint="default"/>
                <w:color w:val="000000" w:themeColor="text1"/>
                <w:kern w:val="2"/>
                <w:sz w:val="24"/>
                <w:szCs w:val="24"/>
                <w:lang w:val="en-US" w:eastAsia="zh-CN" w:bidi="ar-SA"/>
                <w14:textFill>
                  <w14:solidFill>
                    <w14:schemeClr w14:val="tx1"/>
                  </w14:solidFill>
                </w14:textFill>
              </w:rPr>
            </w:pPr>
            <w:r>
              <w:rPr>
                <w:rStyle w:val="14"/>
                <w:rFonts w:hint="eastAsia"/>
                <w:color w:val="000000" w:themeColor="text1"/>
                <w:kern w:val="2"/>
                <w:sz w:val="24"/>
                <w:szCs w:val="24"/>
                <w:lang w:val="en-US" w:eastAsia="zh-CN" w:bidi="ar-SA"/>
                <w14:textFill>
                  <w14:solidFill>
                    <w14:schemeClr w14:val="tx1"/>
                  </w14:solidFill>
                </w14:textFill>
              </w:rPr>
              <w:t>陈红芳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eastAsia="宋体"/>
                <w:b w:val="0"/>
                <w:bCs w:val="0"/>
                <w:kern w:val="2"/>
                <w:sz w:val="24"/>
                <w:szCs w:val="24"/>
                <w:lang w:val="en-US" w:eastAsia="zh-CN" w:bidi="ar-SA"/>
              </w:rPr>
            </w:pPr>
            <w:r>
              <w:rPr>
                <w:rStyle w:val="14"/>
                <w:b w:val="0"/>
                <w:bCs w:val="0"/>
                <w:kern w:val="2"/>
                <w:sz w:val="24"/>
                <w:szCs w:val="24"/>
                <w:lang w:val="en-US" w:eastAsia="zh-CN" w:bidi="ar-SA"/>
              </w:rPr>
              <w:t>报道  微信推送</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14"/>
                <w:rFonts w:hint="default"/>
                <w:color w:val="000000" w:themeColor="text1"/>
                <w:kern w:val="2"/>
                <w:sz w:val="24"/>
                <w:szCs w:val="24"/>
                <w:lang w:val="en-US" w:eastAsia="zh-CN" w:bidi="ar-SA"/>
                <w14:textFill>
                  <w14:solidFill>
                    <w14:schemeClr w14:val="tx1"/>
                  </w14:solidFill>
                </w14:textFill>
              </w:rPr>
            </w:pPr>
            <w:r>
              <w:rPr>
                <w:rStyle w:val="14"/>
                <w:rFonts w:hint="eastAsia"/>
                <w:color w:val="000000" w:themeColor="text1"/>
                <w:kern w:val="2"/>
                <w:sz w:val="24"/>
                <w:szCs w:val="24"/>
                <w:lang w:val="en-US" w:eastAsia="zh-CN" w:bidi="ar-SA"/>
                <w14:textFill>
                  <w14:solidFill>
                    <w14:schemeClr w14:val="tx1"/>
                  </w14:solidFill>
                </w14:textFill>
              </w:rPr>
              <w:t>刘媛媛  冯绯楠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b w:val="0"/>
                <w:bCs w:val="0"/>
                <w:kern w:val="2"/>
                <w:sz w:val="24"/>
                <w:szCs w:val="24"/>
                <w:lang w:val="en-US" w:eastAsia="zh-CN" w:bidi="ar-SA"/>
              </w:rPr>
            </w:pPr>
            <w:r>
              <w:rPr>
                <w:rStyle w:val="14"/>
                <w:b w:val="0"/>
                <w:bCs w:val="0"/>
                <w:kern w:val="2"/>
                <w:sz w:val="24"/>
                <w:szCs w:val="24"/>
                <w:lang w:val="en-US" w:eastAsia="zh-CN" w:bidi="ar-SA"/>
              </w:rPr>
              <w:t>活动手册制作</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hint="default" w:eastAsia="宋体"/>
                <w:color w:val="000000" w:themeColor="text1"/>
                <w:kern w:val="2"/>
                <w:sz w:val="24"/>
                <w:szCs w:val="24"/>
                <w:lang w:val="en-US" w:eastAsia="zh-CN" w:bidi="ar-SA"/>
                <w14:textFill>
                  <w14:solidFill>
                    <w14:schemeClr w14:val="tx1"/>
                  </w14:solidFill>
                </w14:textFill>
              </w:rPr>
            </w:pPr>
            <w:r>
              <w:rPr>
                <w:rStyle w:val="14"/>
                <w:rFonts w:hint="eastAsia"/>
                <w:color w:val="000000" w:themeColor="text1"/>
                <w:kern w:val="2"/>
                <w:sz w:val="24"/>
                <w:szCs w:val="24"/>
                <w:lang w:val="en-US" w:eastAsia="zh-CN" w:bidi="ar-SA"/>
                <w14:textFill>
                  <w14:solidFill>
                    <w14:schemeClr w14:val="tx1"/>
                  </w14:solidFill>
                </w14:textFill>
              </w:rPr>
              <w:t>刘元敏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b w:val="0"/>
                <w:bCs w:val="0"/>
                <w:kern w:val="2"/>
                <w:sz w:val="24"/>
                <w:szCs w:val="24"/>
                <w:lang w:val="en-US" w:eastAsia="zh-CN" w:bidi="ar-SA"/>
              </w:rPr>
            </w:pPr>
            <w:r>
              <w:rPr>
                <w:rStyle w:val="14"/>
                <w:b w:val="0"/>
                <w:bCs w:val="0"/>
                <w:kern w:val="2"/>
                <w:sz w:val="24"/>
                <w:szCs w:val="24"/>
                <w:lang w:val="en-US" w:eastAsia="zh-CN" w:bidi="ar-SA"/>
              </w:rPr>
              <w:t>研讨实录</w:t>
            </w:r>
          </w:p>
        </w:tc>
        <w:tc>
          <w:tcPr>
            <w:tcW w:w="5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4"/>
                <w:rFonts w:hint="default" w:eastAsia="宋体"/>
                <w:color w:val="000000" w:themeColor="text1"/>
                <w:kern w:val="2"/>
                <w:sz w:val="24"/>
                <w:szCs w:val="24"/>
                <w:lang w:val="en-US" w:eastAsia="zh-CN" w:bidi="ar-SA"/>
                <w14:textFill>
                  <w14:solidFill>
                    <w14:schemeClr w14:val="tx1"/>
                  </w14:solidFill>
                </w14:textFill>
              </w:rPr>
            </w:pPr>
            <w:r>
              <w:rPr>
                <w:rStyle w:val="14"/>
                <w:rFonts w:hint="eastAsia"/>
                <w:color w:val="000000" w:themeColor="text1"/>
                <w:kern w:val="2"/>
                <w:sz w:val="24"/>
                <w:szCs w:val="24"/>
                <w:lang w:val="en-US" w:eastAsia="zh-CN" w:bidi="ar-SA"/>
                <w14:textFill>
                  <w14:solidFill>
                    <w14:schemeClr w14:val="tx1"/>
                  </w14:solidFill>
                </w14:textFill>
              </w:rPr>
              <w:t>姜倩</w:t>
            </w:r>
          </w:p>
        </w:tc>
      </w:tr>
    </w:tbl>
    <w:p>
      <w:pPr>
        <w:spacing w:line="360" w:lineRule="auto"/>
        <w:ind w:firstLine="2640" w:firstLineChars="1100"/>
        <w:jc w:val="both"/>
        <w:textAlignment w:val="baseline"/>
        <w:rPr>
          <w:rStyle w:val="14"/>
          <w:rFonts w:cs="Times New Roman"/>
          <w:b/>
          <w:bCs/>
          <w:kern w:val="2"/>
          <w:sz w:val="24"/>
          <w:szCs w:val="24"/>
          <w:lang w:val="en-US" w:eastAsia="zh-CN" w:bidi="ar-SA"/>
        </w:rPr>
      </w:pPr>
      <w:r>
        <w:rPr>
          <w:rStyle w:val="14"/>
          <w:kern w:val="2"/>
          <w:sz w:val="24"/>
          <w:szCs w:val="24"/>
          <w:lang w:val="en-US" w:eastAsia="zh-CN" w:bidi="ar-SA"/>
        </w:rPr>
        <w:t xml:space="preserve">              </w:t>
      </w:r>
      <w:r>
        <w:rPr>
          <w:rStyle w:val="14"/>
          <w:rFonts w:cs="Times New Roman"/>
          <w:b/>
          <w:bCs/>
          <w:kern w:val="2"/>
          <w:sz w:val="24"/>
          <w:szCs w:val="24"/>
          <w:lang w:val="en-US" w:eastAsia="zh-CN" w:bidi="ar-SA"/>
        </w:rPr>
        <w:t>常州市新北区薛家实验小学语文组</w:t>
      </w:r>
    </w:p>
    <w:p>
      <w:pPr>
        <w:spacing w:line="360" w:lineRule="auto"/>
        <w:ind w:firstLine="4337" w:firstLineChars="1800"/>
        <w:jc w:val="both"/>
        <w:textAlignment w:val="baseline"/>
        <w:rPr>
          <w:rStyle w:val="14"/>
          <w:rFonts w:cs="Times New Roman"/>
          <w:b/>
          <w:bCs/>
          <w:kern w:val="2"/>
          <w:sz w:val="24"/>
          <w:szCs w:val="24"/>
          <w:lang w:val="en-US" w:eastAsia="zh-CN" w:bidi="ar-SA"/>
        </w:rPr>
      </w:pPr>
      <w:r>
        <w:rPr>
          <w:rStyle w:val="14"/>
          <w:rFonts w:cs="Times New Roman"/>
          <w:b/>
          <w:bCs/>
          <w:kern w:val="2"/>
          <w:sz w:val="24"/>
          <w:szCs w:val="24"/>
          <w:lang w:val="en-US" w:eastAsia="zh-CN" w:bidi="ar-SA"/>
        </w:rPr>
        <w:t xml:space="preserve">   </w:t>
      </w:r>
      <w:r>
        <w:rPr>
          <w:rStyle w:val="14"/>
          <w:rFonts w:hint="eastAsia" w:cs="Times New Roman"/>
          <w:b/>
          <w:bCs/>
          <w:kern w:val="2"/>
          <w:sz w:val="24"/>
          <w:szCs w:val="24"/>
          <w:lang w:val="en-US" w:eastAsia="zh-CN" w:bidi="ar-SA"/>
        </w:rPr>
        <w:t xml:space="preserve">  </w:t>
      </w:r>
      <w:r>
        <w:rPr>
          <w:rStyle w:val="14"/>
          <w:rFonts w:cs="Times New Roman"/>
          <w:b/>
          <w:bCs/>
          <w:kern w:val="2"/>
          <w:sz w:val="24"/>
          <w:szCs w:val="24"/>
          <w:lang w:val="en-US" w:eastAsia="zh-CN" w:bidi="ar-SA"/>
        </w:rPr>
        <w:t xml:space="preserve">  2020年10月</w:t>
      </w:r>
      <w:r>
        <w:rPr>
          <w:rStyle w:val="14"/>
          <w:rFonts w:hint="eastAsia" w:cs="Times New Roman"/>
          <w:b/>
          <w:bCs/>
          <w:kern w:val="2"/>
          <w:sz w:val="24"/>
          <w:szCs w:val="24"/>
          <w:lang w:val="en-US" w:eastAsia="zh-CN" w:bidi="ar-SA"/>
        </w:rPr>
        <w:t>29</w:t>
      </w:r>
      <w:r>
        <w:rPr>
          <w:rStyle w:val="14"/>
          <w:rFonts w:cs="Times New Roman"/>
          <w:b/>
          <w:bCs/>
          <w:kern w:val="2"/>
          <w:sz w:val="24"/>
          <w:szCs w:val="24"/>
          <w:lang w:val="en-US" w:eastAsia="zh-CN" w:bidi="ar-SA"/>
        </w:rPr>
        <w:t>日</w:t>
      </w:r>
    </w:p>
    <w:p>
      <w:pPr>
        <w:widowControl/>
        <w:jc w:val="left"/>
        <w:textAlignment w:val="baseline"/>
        <w:rPr>
          <w:rStyle w:val="14"/>
          <w:b/>
          <w:kern w:val="2"/>
          <w:sz w:val="28"/>
          <w:szCs w:val="28"/>
          <w:lang w:val="en-US" w:eastAsia="zh-CN" w:bidi="ar-SA"/>
        </w:rPr>
      </w:pPr>
      <w:r>
        <w:rPr>
          <w:rStyle w:val="14"/>
          <w:rFonts w:hint="eastAsia" w:ascii="宋体" w:hAnsi="宋体"/>
          <w:b/>
          <w:color w:val="000000"/>
          <w:kern w:val="2"/>
          <w:sz w:val="21"/>
          <w:szCs w:val="21"/>
          <w:lang w:val="en-US" w:eastAsia="zh-CN" w:bidi="ar-SA"/>
        </w:rPr>
        <w:t xml:space="preserve">              </w:t>
      </w:r>
    </w:p>
    <w:p>
      <w:pPr>
        <w:widowControl/>
        <w:jc w:val="center"/>
        <w:textAlignment w:val="baseline"/>
        <w:rPr>
          <w:rStyle w:val="14"/>
          <w:b/>
          <w:kern w:val="2"/>
          <w:sz w:val="28"/>
          <w:szCs w:val="28"/>
          <w:lang w:val="en-US" w:eastAsia="zh-CN" w:bidi="ar-SA"/>
        </w:rPr>
      </w:pPr>
      <w:r>
        <w:rPr>
          <w:rStyle w:val="14"/>
          <w:rFonts w:ascii="宋体" w:hAnsi="宋体"/>
          <w:b/>
          <w:color w:val="000000"/>
          <w:kern w:val="2"/>
          <w:sz w:val="28"/>
          <w:szCs w:val="28"/>
          <w:lang w:val="en-US" w:eastAsia="zh-CN" w:bidi="ar-SA"/>
        </w:rPr>
        <w:t>《基于语文要素的单元整体教学》课题研究教案</w:t>
      </w:r>
    </w:p>
    <w:tbl>
      <w:tblPr>
        <w:tblStyle w:val="3"/>
        <w:tblW w:w="959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736"/>
        <w:gridCol w:w="2684"/>
        <w:gridCol w:w="720"/>
        <w:gridCol w:w="1080"/>
        <w:gridCol w:w="669"/>
        <w:gridCol w:w="1509"/>
        <w:gridCol w:w="702"/>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cs="宋体"/>
                <w:b/>
                <w:bCs/>
                <w:kern w:val="2"/>
                <w:sz w:val="21"/>
                <w:szCs w:val="21"/>
                <w:lang w:val="en-US" w:eastAsia="zh-CN" w:bidi="ar-SA"/>
              </w:rPr>
            </w:pPr>
            <w:r>
              <w:rPr>
                <w:rStyle w:val="14"/>
                <w:rFonts w:ascii="宋体" w:hAnsi="宋体" w:cs="宋体"/>
                <w:b/>
                <w:bCs/>
                <w:kern w:val="2"/>
                <w:sz w:val="21"/>
                <w:szCs w:val="21"/>
                <w:lang w:val="en-US" w:eastAsia="zh-CN" w:bidi="ar-SA"/>
              </w:rPr>
              <w:t>学校</w:t>
            </w:r>
          </w:p>
        </w:tc>
        <w:tc>
          <w:tcPr>
            <w:tcW w:w="3420"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ind w:firstLine="420" w:firstLineChars="200"/>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薛家实验小学</w:t>
            </w:r>
          </w:p>
        </w:tc>
        <w:tc>
          <w:tcPr>
            <w:tcW w:w="720"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cs="宋体"/>
                <w:bCs/>
                <w:kern w:val="2"/>
                <w:sz w:val="21"/>
                <w:szCs w:val="21"/>
                <w:lang w:val="en-US" w:eastAsia="zh-CN" w:bidi="ar-SA"/>
              </w:rPr>
            </w:pPr>
            <w:r>
              <w:rPr>
                <w:rStyle w:val="14"/>
                <w:rFonts w:ascii="宋体" w:hAnsi="宋体" w:cs="宋体"/>
                <w:b/>
                <w:bCs/>
                <w:kern w:val="2"/>
                <w:sz w:val="21"/>
                <w:szCs w:val="21"/>
                <w:lang w:val="en-US" w:eastAsia="zh-CN" w:bidi="ar-SA"/>
              </w:rPr>
              <w:t>学科</w:t>
            </w: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语文</w:t>
            </w:r>
          </w:p>
        </w:tc>
        <w:tc>
          <w:tcPr>
            <w:tcW w:w="669"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cs="宋体"/>
                <w:bCs/>
                <w:kern w:val="2"/>
                <w:sz w:val="21"/>
                <w:szCs w:val="21"/>
                <w:lang w:val="en-US" w:eastAsia="zh-CN" w:bidi="ar-SA"/>
              </w:rPr>
            </w:pPr>
            <w:r>
              <w:rPr>
                <w:rStyle w:val="14"/>
                <w:rFonts w:ascii="宋体" w:hAnsi="宋体" w:cs="宋体"/>
                <w:b/>
                <w:bCs/>
                <w:kern w:val="2"/>
                <w:sz w:val="21"/>
                <w:szCs w:val="21"/>
                <w:lang w:val="en-US" w:eastAsia="zh-CN" w:bidi="ar-SA"/>
              </w:rPr>
              <w:t>班级</w:t>
            </w:r>
          </w:p>
        </w:tc>
        <w:tc>
          <w:tcPr>
            <w:tcW w:w="1509"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r>
              <w:rPr>
                <w:rStyle w:val="14"/>
                <w:rFonts w:hint="eastAsia" w:ascii="宋体" w:hAnsi="宋体"/>
                <w:kern w:val="2"/>
                <w:sz w:val="21"/>
                <w:szCs w:val="21"/>
                <w:lang w:val="en-US" w:eastAsia="zh-CN" w:bidi="ar-SA"/>
              </w:rPr>
              <w:t>一</w:t>
            </w:r>
            <w:r>
              <w:rPr>
                <w:rStyle w:val="14"/>
                <w:rFonts w:ascii="宋体" w:hAnsi="宋体"/>
                <w:kern w:val="2"/>
                <w:sz w:val="21"/>
                <w:szCs w:val="21"/>
                <w:lang w:val="en-US" w:eastAsia="zh-CN" w:bidi="ar-SA"/>
              </w:rPr>
              <w:t>（1</w:t>
            </w:r>
            <w:r>
              <w:rPr>
                <w:rStyle w:val="14"/>
                <w:rFonts w:hint="eastAsia" w:ascii="宋体" w:hAnsi="宋体"/>
                <w:kern w:val="2"/>
                <w:sz w:val="21"/>
                <w:szCs w:val="21"/>
                <w:lang w:val="en-US" w:eastAsia="zh-CN" w:bidi="ar-SA"/>
              </w:rPr>
              <w:t>0</w:t>
            </w:r>
            <w:r>
              <w:rPr>
                <w:rStyle w:val="14"/>
                <w:rFonts w:ascii="宋体" w:hAnsi="宋体"/>
                <w:kern w:val="2"/>
                <w:sz w:val="21"/>
                <w:szCs w:val="21"/>
                <w:lang w:val="en-US" w:eastAsia="zh-CN" w:bidi="ar-SA"/>
              </w:rPr>
              <w:t>）</w:t>
            </w:r>
          </w:p>
        </w:tc>
        <w:tc>
          <w:tcPr>
            <w:tcW w:w="702"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人数</w:t>
            </w:r>
          </w:p>
        </w:tc>
        <w:tc>
          <w:tcPr>
            <w:tcW w:w="849"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hint="default" w:ascii="宋体" w:hAnsi="宋体" w:eastAsia="Calibri"/>
                <w:kern w:val="2"/>
                <w:sz w:val="21"/>
                <w:szCs w:val="21"/>
                <w:lang w:val="en-US" w:eastAsia="zh-CN" w:bidi="ar-SA"/>
              </w:rPr>
            </w:pPr>
            <w:r>
              <w:rPr>
                <w:rStyle w:val="14"/>
                <w:rFonts w:ascii="宋体" w:hAnsi="宋体"/>
                <w:kern w:val="2"/>
                <w:sz w:val="21"/>
                <w:szCs w:val="21"/>
                <w:lang w:val="en-US" w:eastAsia="zh-CN" w:bidi="ar-SA"/>
              </w:rPr>
              <w:t>4</w:t>
            </w:r>
            <w:r>
              <w:rPr>
                <w:rStyle w:val="14"/>
                <w:rFonts w:hint="eastAsia" w:ascii="宋体" w:hAnsi="宋体"/>
                <w:kern w:val="2"/>
                <w:sz w:val="21"/>
                <w:szCs w:val="21"/>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cs="宋体"/>
                <w:bCs/>
                <w:kern w:val="2"/>
                <w:sz w:val="21"/>
                <w:szCs w:val="21"/>
                <w:lang w:val="en-US" w:eastAsia="zh-CN" w:bidi="ar-SA"/>
              </w:rPr>
            </w:pPr>
            <w:r>
              <w:rPr>
                <w:rStyle w:val="14"/>
                <w:rFonts w:ascii="宋体" w:hAnsi="宋体" w:cs="宋体"/>
                <w:b/>
                <w:bCs/>
                <w:kern w:val="2"/>
                <w:sz w:val="21"/>
                <w:szCs w:val="21"/>
                <w:lang w:val="en-US" w:eastAsia="zh-CN" w:bidi="ar-SA"/>
              </w:rPr>
              <w:t>课题</w:t>
            </w:r>
          </w:p>
        </w:tc>
        <w:tc>
          <w:tcPr>
            <w:tcW w:w="3420"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ind w:firstLine="420" w:firstLineChars="200"/>
              <w:jc w:val="both"/>
              <w:textAlignment w:val="baseline"/>
              <w:rPr>
                <w:rStyle w:val="14"/>
                <w:rFonts w:ascii="宋体" w:hAnsi="宋体" w:eastAsia="宋体"/>
                <w:kern w:val="2"/>
                <w:sz w:val="21"/>
                <w:szCs w:val="21"/>
                <w:lang w:val="en-US" w:eastAsia="zh-CN" w:bidi="ar-SA"/>
              </w:rPr>
            </w:pPr>
            <w:r>
              <w:rPr>
                <w:rStyle w:val="14"/>
                <w:rFonts w:hint="eastAsia" w:ascii="宋体" w:hAnsi="宋体"/>
                <w:kern w:val="2"/>
                <w:sz w:val="21"/>
                <w:szCs w:val="21"/>
                <w:lang w:val="en-US" w:eastAsia="zh-CN" w:bidi="ar-SA"/>
              </w:rPr>
              <w:t>四季</w:t>
            </w:r>
          </w:p>
        </w:tc>
        <w:tc>
          <w:tcPr>
            <w:tcW w:w="720"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cs="宋体"/>
                <w:bCs/>
                <w:kern w:val="2"/>
                <w:sz w:val="21"/>
                <w:szCs w:val="21"/>
                <w:lang w:val="en-US" w:eastAsia="zh-CN" w:bidi="ar-SA"/>
              </w:rPr>
            </w:pPr>
            <w:r>
              <w:rPr>
                <w:rStyle w:val="14"/>
                <w:rFonts w:ascii="宋体" w:hAnsi="宋体" w:cs="宋体"/>
                <w:b/>
                <w:bCs/>
                <w:kern w:val="2"/>
                <w:sz w:val="21"/>
                <w:szCs w:val="21"/>
                <w:lang w:val="en-US" w:eastAsia="zh-CN" w:bidi="ar-SA"/>
              </w:rPr>
              <w:t>课时</w:t>
            </w:r>
          </w:p>
        </w:tc>
        <w:tc>
          <w:tcPr>
            <w:tcW w:w="1080"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一</w:t>
            </w:r>
          </w:p>
        </w:tc>
        <w:tc>
          <w:tcPr>
            <w:tcW w:w="669"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cs="宋体"/>
                <w:bCs/>
                <w:kern w:val="2"/>
                <w:sz w:val="21"/>
                <w:szCs w:val="21"/>
                <w:lang w:val="en-US" w:eastAsia="zh-CN" w:bidi="ar-SA"/>
              </w:rPr>
            </w:pPr>
            <w:r>
              <w:rPr>
                <w:rStyle w:val="14"/>
                <w:rFonts w:ascii="宋体" w:hAnsi="宋体" w:cs="宋体"/>
                <w:b/>
                <w:bCs/>
                <w:kern w:val="2"/>
                <w:sz w:val="21"/>
                <w:szCs w:val="21"/>
                <w:lang w:val="en-US" w:eastAsia="zh-CN" w:bidi="ar-SA"/>
              </w:rPr>
              <w:t>教师</w:t>
            </w:r>
          </w:p>
        </w:tc>
        <w:tc>
          <w:tcPr>
            <w:tcW w:w="1509"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hint="default" w:ascii="宋体" w:hAnsi="宋体"/>
                <w:kern w:val="2"/>
                <w:sz w:val="21"/>
                <w:szCs w:val="21"/>
                <w:lang w:val="en-US" w:eastAsia="zh-CN" w:bidi="ar-SA"/>
              </w:rPr>
            </w:pPr>
            <w:r>
              <w:rPr>
                <w:rStyle w:val="14"/>
                <w:rFonts w:hint="eastAsia" w:ascii="宋体" w:hAnsi="宋体"/>
                <w:kern w:val="2"/>
                <w:sz w:val="21"/>
                <w:szCs w:val="21"/>
                <w:lang w:val="en-US" w:eastAsia="zh-CN" w:bidi="ar-SA"/>
              </w:rPr>
              <w:t>于露</w:t>
            </w:r>
          </w:p>
        </w:tc>
        <w:tc>
          <w:tcPr>
            <w:tcW w:w="702"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日期</w:t>
            </w:r>
          </w:p>
        </w:tc>
        <w:tc>
          <w:tcPr>
            <w:tcW w:w="849" w:type="dxa"/>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hint="default" w:ascii="宋体" w:hAnsi="宋体" w:eastAsia="宋体"/>
                <w:kern w:val="2"/>
                <w:sz w:val="21"/>
                <w:szCs w:val="21"/>
                <w:lang w:val="en-US" w:eastAsia="zh-CN" w:bidi="ar-SA"/>
              </w:rPr>
            </w:pPr>
            <w:r>
              <w:rPr>
                <w:rStyle w:val="14"/>
                <w:rFonts w:ascii="宋体" w:hAnsi="宋体" w:eastAsia="宋体"/>
                <w:kern w:val="2"/>
                <w:sz w:val="21"/>
                <w:szCs w:val="21"/>
                <w:lang w:val="en-US" w:eastAsia="zh-CN" w:bidi="ar-SA"/>
              </w:rPr>
              <w:t>10.</w:t>
            </w:r>
            <w:r>
              <w:rPr>
                <w:rStyle w:val="14"/>
                <w:rFonts w:hint="eastAsia" w:ascii="宋体" w:hAnsi="宋体"/>
                <w:kern w:val="2"/>
                <w:sz w:val="21"/>
                <w:szCs w:val="21"/>
                <w:lang w:val="en-US" w:eastAsia="zh-CN" w:bidi="ar-SA"/>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7" w:type="dxa"/>
            <w:gridSpan w:val="9"/>
            <w:tcBorders>
              <w:top w:val="single" w:color="000000" w:sz="4" w:space="0"/>
              <w:left w:val="single" w:color="000000" w:sz="4" w:space="0"/>
              <w:bottom w:val="single" w:color="000000" w:sz="4" w:space="0"/>
              <w:right w:val="single" w:color="000000" w:sz="4" w:space="0"/>
            </w:tcBorders>
            <w:vAlign w:val="top"/>
          </w:tcPr>
          <w:p>
            <w:pPr>
              <w:numPr>
                <w:ilvl w:val="0"/>
                <w:numId w:val="2"/>
              </w:num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教学目标</w:t>
            </w:r>
          </w:p>
          <w:p>
            <w:pPr>
              <w:numPr>
                <w:ilvl w:val="0"/>
                <w:numId w:val="0"/>
              </w:numPr>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1、会认“尖、说、春”等10个字，会写“天、四”2个生字，读准多音字“地”，认识折文偏旁。</w:t>
            </w:r>
          </w:p>
          <w:p>
            <w:pPr>
              <w:numPr>
                <w:ilvl w:val="0"/>
                <w:numId w:val="0"/>
              </w:numPr>
              <w:ind w:firstLine="480" w:firstLineChars="200"/>
              <w:jc w:val="both"/>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了解诗歌是由小节组成的，正确、流利、有感情地朗读课文。</w:t>
            </w:r>
          </w:p>
          <w:p>
            <w:pPr>
              <w:numPr>
                <w:ilvl w:val="0"/>
                <w:numId w:val="0"/>
              </w:numPr>
              <w:ind w:firstLine="480" w:firstLineChars="200"/>
              <w:jc w:val="both"/>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了解课文内容，知道一年有四季及四季的特征。</w:t>
            </w:r>
          </w:p>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b/>
                <w:kern w:val="2"/>
                <w:sz w:val="21"/>
                <w:szCs w:val="21"/>
                <w:lang w:val="en-US" w:eastAsia="zh-CN" w:bidi="ar-SA"/>
              </w:rPr>
              <w:t>教学重难点</w:t>
            </w:r>
            <w:r>
              <w:rPr>
                <w:rStyle w:val="14"/>
                <w:rFonts w:ascii="宋体" w:hAnsi="宋体"/>
                <w:kern w:val="2"/>
                <w:sz w:val="21"/>
                <w:szCs w:val="21"/>
                <w:lang w:val="en-US" w:eastAsia="zh-CN" w:bidi="ar-SA"/>
              </w:rPr>
              <w:t>：</w:t>
            </w:r>
          </w:p>
          <w:p>
            <w:pPr>
              <w:numPr>
                <w:ilvl w:val="0"/>
                <w:numId w:val="0"/>
              </w:numPr>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正确、流利、有感情地朗读课文；知道一年有四季及四季的特征。</w:t>
            </w:r>
          </w:p>
          <w:p>
            <w:p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二、制定依据</w:t>
            </w:r>
          </w:p>
          <w:p>
            <w:p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教材分析</w:t>
            </w:r>
          </w:p>
          <w:p>
            <w:pPr>
              <w:numPr>
                <w:ilvl w:val="0"/>
                <w:numId w:val="0"/>
              </w:numPr>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《四季》是一首富有童趣的儿歌。作者通过对春天的草芽、夏天的荷叶、秋天的谷穗和冬天的雪人这几种代表性事物的描述，表现了春、夏、秋、冬四季的不同特点，表达了对四季的喜爱之情。</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全文共4个小节，运用拟人化的写法，语言亲切且富有情趣，使用叠词，富于童趣且朗朗上口，各小节语言句式、结构大致相同，便于学生仿说。</w:t>
            </w:r>
          </w:p>
          <w:p>
            <w:pPr>
              <w:numPr>
                <w:ilvl w:val="0"/>
                <w:numId w:val="0"/>
              </w:numPr>
              <w:ind w:firstLine="480" w:firstLineChars="200"/>
              <w:jc w:val="left"/>
              <w:rPr>
                <w:rFonts w:hint="eastAsia" w:ascii="楷体" w:hAnsi="楷体" w:eastAsia="楷体" w:cs="楷体"/>
                <w:sz w:val="24"/>
                <w:szCs w:val="24"/>
                <w:lang w:val="en-US" w:eastAsia="zh-CN"/>
              </w:rPr>
            </w:pPr>
          </w:p>
          <w:p>
            <w:pPr>
              <w:spacing w:line="320" w:lineRule="exact"/>
              <w:ind w:firstLine="422" w:firstLineChars="200"/>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学生分析</w:t>
            </w:r>
          </w:p>
          <w:p>
            <w:pPr>
              <w:numPr>
                <w:ilvl w:val="0"/>
                <w:numId w:val="0"/>
              </w:numPr>
              <w:ind w:firstLine="480" w:firstLineChars="200"/>
              <w:jc w:val="both"/>
              <w:textAlignment w:val="baseline"/>
              <w:rPr>
                <w:rStyle w:val="14"/>
                <w:rFonts w:ascii="宋体" w:hAnsi="宋体"/>
                <w:kern w:val="2"/>
                <w:sz w:val="21"/>
                <w:szCs w:val="21"/>
                <w:lang w:val="en-US" w:eastAsia="zh-CN" w:bidi="ar-SA"/>
              </w:rPr>
            </w:pPr>
            <w:r>
              <w:rPr>
                <w:rFonts w:hint="eastAsia" w:ascii="宋体" w:hAnsi="宋体" w:eastAsia="宋体" w:cs="宋体"/>
                <w:sz w:val="24"/>
                <w:szCs w:val="24"/>
                <w:lang w:val="en-US" w:eastAsia="zh-CN"/>
              </w:rPr>
              <w:t>学生刚开始学习课文，从一开始就要重视朗读基本功的训练，提醒学生用普通话朗读，读准字音。要重视教师的范读作用，采用多种方式引导学生充分朗读，不断提高朗读能力。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7" w:type="dxa"/>
            <w:gridSpan w:val="9"/>
            <w:tcBorders>
              <w:top w:val="single" w:color="000000" w:sz="4" w:space="0"/>
              <w:left w:val="single" w:color="000000" w:sz="4" w:space="0"/>
              <w:bottom w:val="single" w:color="000000" w:sz="4" w:space="0"/>
              <w:right w:val="single" w:color="000000" w:sz="4" w:space="0"/>
            </w:tcBorders>
            <w:vAlign w:val="top"/>
          </w:tcPr>
          <w:p>
            <w:pPr>
              <w:spacing w:line="320" w:lineRule="exact"/>
              <w:ind w:firstLine="422" w:firstLineChars="200"/>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教  学  过  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活动板块</w:t>
            </w:r>
          </w:p>
        </w:tc>
        <w:tc>
          <w:tcPr>
            <w:tcW w:w="3404"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ind w:firstLine="422" w:firstLineChars="200"/>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活动内容与呈现方式</w:t>
            </w:r>
          </w:p>
        </w:tc>
        <w:tc>
          <w:tcPr>
            <w:tcW w:w="1749"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学生活动方式</w:t>
            </w:r>
          </w:p>
        </w:tc>
        <w:tc>
          <w:tcPr>
            <w:tcW w:w="3060" w:type="dxa"/>
            <w:gridSpan w:val="3"/>
            <w:tcBorders>
              <w:top w:val="single" w:color="000000" w:sz="4" w:space="0"/>
              <w:left w:val="single" w:color="000000" w:sz="4" w:space="0"/>
              <w:bottom w:val="single" w:color="000000" w:sz="4" w:space="0"/>
              <w:right w:val="single" w:color="000000" w:sz="4" w:space="0"/>
            </w:tcBorders>
            <w:vAlign w:val="top"/>
          </w:tcPr>
          <w:p>
            <w:pPr>
              <w:spacing w:line="320" w:lineRule="exact"/>
              <w:ind w:firstLine="422" w:firstLineChars="200"/>
              <w:jc w:val="both"/>
              <w:textAlignment w:val="baseline"/>
              <w:rPr>
                <w:rStyle w:val="14"/>
                <w:rFonts w:ascii="宋体" w:hAnsi="宋体"/>
                <w:b/>
                <w:kern w:val="2"/>
                <w:sz w:val="21"/>
                <w:szCs w:val="21"/>
                <w:lang w:val="en-US" w:eastAsia="zh-CN" w:bidi="ar-SA"/>
              </w:rPr>
            </w:pPr>
            <w:r>
              <w:rPr>
                <w:rStyle w:val="14"/>
                <w:rFonts w:ascii="宋体" w:hAnsi="宋体"/>
                <w:b/>
                <w:kern w:val="2"/>
                <w:sz w:val="21"/>
                <w:szCs w:val="21"/>
                <w:lang w:val="en-US" w:eastAsia="zh-CN" w:bidi="ar-SA"/>
              </w:rPr>
              <w:t>交流方式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384" w:type="dxa"/>
            <w:gridSpan w:val="2"/>
            <w:tcBorders>
              <w:top w:val="single" w:color="000000" w:sz="4" w:space="0"/>
              <w:left w:val="single" w:color="000000" w:sz="4" w:space="0"/>
              <w:bottom w:val="single" w:color="000000" w:sz="4" w:space="0"/>
              <w:right w:val="single" w:color="000000" w:sz="4" w:space="0"/>
            </w:tcBorders>
            <w:vAlign w:val="top"/>
          </w:tcPr>
          <w:p>
            <w:pPr>
              <w:numPr>
                <w:ilvl w:val="0"/>
                <w:numId w:val="3"/>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课前积累 ，日有所诵 </w:t>
            </w:r>
          </w:p>
          <w:p>
            <w:pPr>
              <w:numPr>
                <w:ilvl w:val="0"/>
                <w:numId w:val="0"/>
              </w:numPr>
              <w:jc w:val="both"/>
              <w:textAlignment w:val="baseline"/>
              <w:rPr>
                <w:rStyle w:val="14"/>
                <w:rFonts w:ascii="宋体" w:hAnsi="宋体" w:eastAsia="宋体"/>
                <w:kern w:val="2"/>
                <w:sz w:val="21"/>
                <w:szCs w:val="21"/>
                <w:lang w:val="en-US" w:eastAsia="zh-CN" w:bidi="ar-SA"/>
              </w:rPr>
            </w:pPr>
          </w:p>
        </w:tc>
        <w:tc>
          <w:tcPr>
            <w:tcW w:w="3404" w:type="dxa"/>
            <w:gridSpan w:val="2"/>
            <w:tcBorders>
              <w:top w:val="single" w:color="000000" w:sz="4" w:space="0"/>
              <w:left w:val="single" w:color="000000" w:sz="4" w:space="0"/>
              <w:bottom w:val="single" w:color="000000" w:sz="4" w:space="0"/>
              <w:right w:val="single" w:color="000000" w:sz="4" w:space="0"/>
            </w:tcBorders>
            <w:vAlign w:val="top"/>
          </w:tcPr>
          <w:p>
            <w:pPr>
              <w:snapToGrid w:val="0"/>
              <w:jc w:val="both"/>
              <w:textAlignment w:val="baseline"/>
              <w:rPr>
                <w:rStyle w:val="14"/>
                <w:rFonts w:hint="default" w:ascii="宋体" w:hAnsi="宋体"/>
                <w:kern w:val="2"/>
                <w:sz w:val="21"/>
                <w:szCs w:val="24"/>
                <w:lang w:val="en-US" w:eastAsia="zh-CN" w:bidi="ar-SA"/>
              </w:rPr>
            </w:pPr>
            <w:r>
              <w:rPr>
                <w:rStyle w:val="14"/>
                <w:rFonts w:hint="eastAsia" w:ascii="宋体" w:hAnsi="宋体"/>
                <w:kern w:val="2"/>
                <w:sz w:val="21"/>
                <w:szCs w:val="24"/>
                <w:lang w:val="en-US" w:eastAsia="zh-CN" w:bidi="ar-SA"/>
              </w:rPr>
              <w:t>积累《日有所诵》</w:t>
            </w:r>
          </w:p>
        </w:tc>
        <w:tc>
          <w:tcPr>
            <w:tcW w:w="1749" w:type="dxa"/>
            <w:gridSpan w:val="2"/>
            <w:tcBorders>
              <w:top w:val="single" w:color="000000" w:sz="4" w:space="0"/>
              <w:left w:val="single" w:color="000000" w:sz="4" w:space="0"/>
              <w:bottom w:val="single" w:color="000000" w:sz="4" w:space="0"/>
              <w:right w:val="single" w:color="000000" w:sz="4" w:space="0"/>
            </w:tcBorders>
            <w:vAlign w:val="top"/>
          </w:tcPr>
          <w:p>
            <w:pPr>
              <w:snapToGrid w:val="0"/>
              <w:jc w:val="both"/>
              <w:textAlignment w:val="baseline"/>
              <w:rPr>
                <w:rStyle w:val="14"/>
                <w:rFonts w:ascii="宋体" w:hAnsi="宋体"/>
                <w:kern w:val="2"/>
                <w:sz w:val="21"/>
                <w:szCs w:val="24"/>
                <w:lang w:val="en-US" w:eastAsia="zh-CN" w:bidi="ar-SA"/>
              </w:rPr>
            </w:pPr>
          </w:p>
          <w:p>
            <w:pPr>
              <w:snapToGrid w:val="0"/>
              <w:jc w:val="both"/>
              <w:textAlignment w:val="baseline"/>
              <w:rPr>
                <w:rStyle w:val="14"/>
                <w:rFonts w:hint="default" w:ascii="宋体" w:hAnsi="宋体"/>
                <w:kern w:val="2"/>
                <w:sz w:val="21"/>
                <w:szCs w:val="24"/>
                <w:lang w:val="en-US" w:eastAsia="zh-CN" w:bidi="ar-SA"/>
              </w:rPr>
            </w:pPr>
            <w:r>
              <w:rPr>
                <w:rStyle w:val="14"/>
                <w:rFonts w:ascii="宋体" w:hAnsi="宋体"/>
                <w:kern w:val="2"/>
                <w:sz w:val="21"/>
                <w:szCs w:val="24"/>
                <w:lang w:val="en-US" w:eastAsia="zh-CN" w:bidi="ar-SA"/>
              </w:rPr>
              <w:t>齐读</w:t>
            </w:r>
            <w:r>
              <w:rPr>
                <w:rStyle w:val="14"/>
                <w:rFonts w:hint="eastAsia" w:ascii="宋体" w:hAnsi="宋体"/>
                <w:kern w:val="2"/>
                <w:sz w:val="21"/>
                <w:szCs w:val="24"/>
                <w:lang w:val="en-US" w:eastAsia="zh-CN" w:bidi="ar-SA"/>
              </w:rPr>
              <w:t>儿歌</w:t>
            </w:r>
          </w:p>
        </w:tc>
        <w:tc>
          <w:tcPr>
            <w:tcW w:w="3060" w:type="dxa"/>
            <w:gridSpan w:val="3"/>
            <w:tcBorders>
              <w:top w:val="single" w:color="000000" w:sz="4" w:space="0"/>
              <w:left w:val="single" w:color="000000" w:sz="4" w:space="0"/>
              <w:bottom w:val="single" w:color="000000" w:sz="4" w:space="0"/>
              <w:right w:val="single" w:color="000000" w:sz="4" w:space="0"/>
            </w:tcBorders>
            <w:vAlign w:val="top"/>
          </w:tcPr>
          <w:p>
            <w:pPr>
              <w:snapToGrid w:val="0"/>
              <w:jc w:val="both"/>
              <w:textAlignment w:val="baseline"/>
              <w:rPr>
                <w:rStyle w:val="14"/>
                <w:rFonts w:ascii="宋体" w:hAnsi="宋体"/>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384" w:type="dxa"/>
            <w:gridSpan w:val="2"/>
            <w:tcBorders>
              <w:top w:val="single" w:color="000000" w:sz="4" w:space="0"/>
              <w:left w:val="single" w:color="000000" w:sz="4" w:space="0"/>
              <w:bottom w:val="single" w:color="000000" w:sz="4" w:space="0"/>
              <w:right w:val="single" w:color="000000" w:sz="4" w:space="0"/>
            </w:tcBorders>
            <w:vAlign w:val="top"/>
          </w:tcPr>
          <w:p>
            <w:pPr>
              <w:numPr>
                <w:ilvl w:val="0"/>
                <w:numId w:val="3"/>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创设情境，激趣导入。</w:t>
            </w:r>
          </w:p>
          <w:p>
            <w:pPr>
              <w:numPr>
                <w:ilvl w:val="0"/>
                <w:numId w:val="0"/>
              </w:numPr>
              <w:snapToGrid w:val="0"/>
              <w:jc w:val="both"/>
              <w:textAlignment w:val="baseline"/>
              <w:rPr>
                <w:rStyle w:val="14"/>
                <w:rFonts w:ascii="宋体" w:hAnsi="宋体"/>
                <w:kern w:val="2"/>
                <w:sz w:val="21"/>
                <w:szCs w:val="24"/>
                <w:lang w:val="en-US" w:eastAsia="zh-CN" w:bidi="ar-SA"/>
              </w:rPr>
            </w:pPr>
          </w:p>
          <w:p>
            <w:pPr>
              <w:numPr>
                <w:ilvl w:val="0"/>
                <w:numId w:val="0"/>
              </w:numPr>
              <w:snapToGrid w:val="0"/>
              <w:jc w:val="both"/>
              <w:textAlignment w:val="baseline"/>
              <w:rPr>
                <w:rStyle w:val="14"/>
                <w:rFonts w:ascii="宋体" w:hAnsi="宋体"/>
                <w:kern w:val="2"/>
                <w:sz w:val="21"/>
                <w:szCs w:val="24"/>
                <w:lang w:val="en-US" w:eastAsia="zh-CN" w:bidi="ar-SA"/>
              </w:rPr>
            </w:pPr>
          </w:p>
          <w:p>
            <w:pPr>
              <w:numPr>
                <w:ilvl w:val="0"/>
                <w:numId w:val="0"/>
              </w:numPr>
              <w:snapToGrid w:val="0"/>
              <w:jc w:val="both"/>
              <w:textAlignment w:val="baseline"/>
              <w:rPr>
                <w:rStyle w:val="14"/>
                <w:rFonts w:ascii="宋体" w:hAnsi="宋体"/>
                <w:kern w:val="2"/>
                <w:sz w:val="21"/>
                <w:szCs w:val="24"/>
                <w:lang w:val="en-US" w:eastAsia="zh-CN" w:bidi="ar-SA"/>
              </w:rPr>
            </w:pPr>
          </w:p>
        </w:tc>
        <w:tc>
          <w:tcPr>
            <w:tcW w:w="3404" w:type="dxa"/>
            <w:gridSpan w:val="2"/>
            <w:tcBorders>
              <w:top w:val="single" w:color="000000" w:sz="4" w:space="0"/>
              <w:left w:val="single" w:color="000000" w:sz="4" w:space="0"/>
              <w:bottom w:val="single" w:color="000000" w:sz="4" w:space="0"/>
              <w:right w:val="single" w:color="000000" w:sz="4" w:space="0"/>
            </w:tcBorders>
            <w:vAlign w:val="top"/>
          </w:tcPr>
          <w:p>
            <w:pPr>
              <w:numPr>
                <w:ilvl w:val="0"/>
                <w:numId w:val="0"/>
              </w:numPr>
              <w:snapToGrid w:val="0"/>
              <w:jc w:val="both"/>
              <w:textAlignment w:val="baseline"/>
              <w:rPr>
                <w:rFonts w:hint="eastAsia" w:ascii="宋体" w:hAnsi="宋体" w:eastAsia="宋体" w:cs="宋体"/>
                <w:sz w:val="21"/>
                <w:szCs w:val="21"/>
                <w:lang w:val="en-US" w:eastAsia="zh-CN"/>
              </w:rPr>
            </w:pPr>
            <w:r>
              <w:rPr>
                <w:rFonts w:hint="eastAsia" w:ascii="宋体" w:hAnsi="宋体" w:cs="宋体"/>
                <w:sz w:val="21"/>
                <w:szCs w:val="21"/>
                <w:shd w:val="clear" w:color="auto" w:fill="auto"/>
                <w:lang w:val="en-US" w:eastAsia="zh-CN"/>
              </w:rPr>
              <w:t>1、</w:t>
            </w:r>
            <w:r>
              <w:rPr>
                <w:rFonts w:hint="eastAsia" w:ascii="宋体" w:hAnsi="宋体" w:eastAsia="宋体" w:cs="宋体"/>
                <w:sz w:val="21"/>
                <w:szCs w:val="21"/>
                <w:shd w:val="clear" w:color="auto" w:fill="auto"/>
                <w:lang w:val="en-US" w:eastAsia="zh-CN"/>
              </w:rPr>
              <w:t>秋天</w:t>
            </w:r>
            <w:r>
              <w:rPr>
                <w:rFonts w:hint="eastAsia" w:ascii="宋体" w:hAnsi="宋体" w:eastAsia="宋体" w:cs="宋体"/>
                <w:sz w:val="21"/>
                <w:szCs w:val="21"/>
                <w:lang w:val="en-US" w:eastAsia="zh-CN"/>
              </w:rPr>
              <w:t>即将过去，你知道除了秋天还有哪几个季节？</w:t>
            </w:r>
          </w:p>
          <w:p>
            <w:pPr>
              <w:numPr>
                <w:ilvl w:val="0"/>
                <w:numId w:val="0"/>
              </w:numPr>
              <w:snapToGrid w:val="0"/>
              <w:jc w:val="both"/>
              <w:textAlignment w:val="baseline"/>
              <w:rPr>
                <w:rFonts w:hint="eastAsia" w:ascii="宋体" w:hAnsi="宋体" w:eastAsia="宋体" w:cs="宋体"/>
                <w:sz w:val="21"/>
                <w:szCs w:val="21"/>
                <w:lang w:val="en-US" w:eastAsia="zh-CN"/>
              </w:rPr>
            </w:pPr>
          </w:p>
          <w:p>
            <w:pPr>
              <w:numPr>
                <w:ilvl w:val="0"/>
                <w:numId w:val="4"/>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这四个季节，你喜欢哪个季节啊？</w:t>
            </w:r>
          </w:p>
          <w:p>
            <w:pPr>
              <w:numPr>
                <w:ilvl w:val="0"/>
                <w:numId w:val="0"/>
              </w:numPr>
              <w:rPr>
                <w:rFonts w:hint="eastAsia" w:ascii="宋体" w:hAnsi="宋体" w:eastAsia="宋体" w:cs="宋体"/>
                <w:sz w:val="21"/>
                <w:szCs w:val="21"/>
                <w:lang w:val="en-US" w:eastAsia="zh-CN"/>
              </w:rPr>
            </w:pPr>
          </w:p>
          <w:p>
            <w:pPr>
              <w:numPr>
                <w:ilvl w:val="0"/>
                <w:numId w:val="4"/>
              </w:numPr>
              <w:ind w:left="0" w:leftChars="0" w:firstLine="0" w:firstLineChars="0"/>
              <w:rPr>
                <w:rFonts w:hint="eastAsia" w:ascii="宋体" w:hAnsi="宋体" w:eastAsia="宋体" w:cs="宋体"/>
                <w:sz w:val="21"/>
                <w:szCs w:val="21"/>
                <w:lang w:val="en-US" w:eastAsia="zh-CN"/>
              </w:rPr>
            </w:pPr>
            <w:r>
              <w:rPr>
                <w:rFonts w:hint="eastAsia" w:ascii="宋体" w:hAnsi="宋体" w:cs="宋体"/>
                <w:sz w:val="21"/>
                <w:szCs w:val="21"/>
                <w:shd w:val="clear" w:color="auto" w:fill="auto"/>
                <w:lang w:val="en-US" w:eastAsia="zh-CN"/>
              </w:rPr>
              <w:t>认识天。</w:t>
            </w:r>
          </w:p>
          <w:p>
            <w:pPr>
              <w:numPr>
                <w:ilvl w:val="0"/>
                <w:numId w:val="0"/>
              </w:numPr>
              <w:ind w:leftChars="0"/>
              <w:rPr>
                <w:rFonts w:hint="eastAsia" w:ascii="宋体" w:hAnsi="宋体" w:eastAsia="宋体" w:cs="宋体"/>
                <w:sz w:val="21"/>
                <w:szCs w:val="21"/>
                <w:lang w:val="en-US" w:eastAsia="zh-CN"/>
              </w:rPr>
            </w:pPr>
          </w:p>
          <w:p>
            <w:pPr>
              <w:numPr>
                <w:ilvl w:val="0"/>
                <w:numId w:val="0"/>
              </w:numPr>
              <w:ind w:leftChars="0"/>
              <w:rPr>
                <w:rFonts w:hint="eastAsia" w:ascii="宋体" w:hAnsi="宋体" w:eastAsia="宋体" w:cs="宋体"/>
                <w:sz w:val="21"/>
                <w:szCs w:val="21"/>
                <w:lang w:val="en-US" w:eastAsia="zh-CN"/>
              </w:rPr>
            </w:pPr>
            <w:r>
              <w:rPr>
                <w:rFonts w:hint="eastAsia" w:ascii="宋体" w:hAnsi="宋体" w:cs="宋体"/>
                <w:sz w:val="21"/>
                <w:szCs w:val="21"/>
                <w:shd w:val="clear" w:color="auto" w:fill="auto"/>
                <w:lang w:val="en-US" w:eastAsia="zh-CN"/>
              </w:rPr>
              <w:t>4、</w:t>
            </w:r>
            <w:r>
              <w:rPr>
                <w:rFonts w:hint="eastAsia" w:ascii="宋体" w:hAnsi="宋体" w:eastAsia="宋体" w:cs="宋体"/>
                <w:sz w:val="21"/>
                <w:szCs w:val="21"/>
                <w:lang w:val="en-US" w:eastAsia="zh-CN"/>
              </w:rPr>
              <w:t>春天、夏天、秋天、冬天合起来</w:t>
            </w:r>
            <w:r>
              <w:rPr>
                <w:rFonts w:hint="eastAsia" w:ascii="宋体" w:hAnsi="宋体" w:eastAsia="宋体" w:cs="宋体"/>
                <w:color w:val="auto"/>
                <w:sz w:val="21"/>
                <w:szCs w:val="21"/>
                <w:lang w:val="en-US" w:eastAsia="zh-CN"/>
              </w:rPr>
              <w:t>叫四季。四也是个生字，谁来当小老师？</w:t>
            </w:r>
          </w:p>
          <w:p>
            <w:pPr>
              <w:numPr>
                <w:ilvl w:val="0"/>
                <w:numId w:val="0"/>
              </w:numPr>
              <w:rPr>
                <w:rFonts w:hint="default" w:ascii="宋体" w:hAnsi="宋体" w:cs="宋体"/>
                <w:sz w:val="21"/>
                <w:szCs w:val="21"/>
                <w:shd w:val="clear" w:color="auto" w:fill="auto"/>
                <w:lang w:val="en-US" w:eastAsia="zh-CN"/>
              </w:rPr>
            </w:pPr>
          </w:p>
          <w:p>
            <w:pPr>
              <w:numPr>
                <w:ilvl w:val="0"/>
                <w:numId w:val="0"/>
              </w:numPr>
              <w:snapToGrid w:val="0"/>
              <w:jc w:val="both"/>
              <w:textAlignment w:val="baseline"/>
              <w:rPr>
                <w:rFonts w:hint="eastAsia" w:ascii="宋体" w:hAnsi="宋体" w:eastAsia="宋体" w:cs="宋体"/>
                <w:sz w:val="21"/>
                <w:szCs w:val="21"/>
                <w:lang w:val="en-US" w:eastAsia="zh-CN"/>
              </w:rPr>
            </w:pPr>
          </w:p>
        </w:tc>
        <w:tc>
          <w:tcPr>
            <w:tcW w:w="1749" w:type="dxa"/>
            <w:gridSpan w:val="2"/>
            <w:tcBorders>
              <w:top w:val="single" w:color="000000" w:sz="4" w:space="0"/>
              <w:left w:val="single" w:color="000000" w:sz="4" w:space="0"/>
              <w:bottom w:val="single" w:color="000000" w:sz="4" w:space="0"/>
              <w:right w:val="single" w:color="000000" w:sz="4" w:space="0"/>
            </w:tcBorders>
            <w:vAlign w:val="top"/>
          </w:tcPr>
          <w:p>
            <w:pPr>
              <w:snapToGrid w:val="0"/>
              <w:jc w:val="both"/>
              <w:textAlignment w:val="baseline"/>
              <w:rPr>
                <w:rStyle w:val="14"/>
                <w:rFonts w:hint="default" w:ascii="宋体" w:hAnsi="宋体"/>
                <w:kern w:val="2"/>
                <w:sz w:val="21"/>
                <w:szCs w:val="24"/>
                <w:lang w:val="en-US" w:eastAsia="zh-CN" w:bidi="ar-SA"/>
              </w:rPr>
            </w:pPr>
            <w:r>
              <w:rPr>
                <w:rStyle w:val="14"/>
                <w:rFonts w:hint="eastAsia" w:ascii="宋体" w:hAnsi="宋体"/>
                <w:kern w:val="2"/>
                <w:sz w:val="21"/>
                <w:szCs w:val="24"/>
                <w:lang w:val="en-US" w:eastAsia="zh-CN" w:bidi="ar-SA"/>
              </w:rPr>
              <w:t>生答</w:t>
            </w:r>
          </w:p>
          <w:p>
            <w:pPr>
              <w:snapToGrid w:val="0"/>
              <w:jc w:val="both"/>
              <w:textAlignment w:val="baseline"/>
              <w:rPr>
                <w:rStyle w:val="14"/>
                <w:rFonts w:ascii="宋体" w:hAnsi="宋体"/>
                <w:kern w:val="2"/>
                <w:sz w:val="21"/>
                <w:szCs w:val="24"/>
                <w:lang w:val="en-US" w:eastAsia="zh-CN" w:bidi="ar-SA"/>
              </w:rPr>
            </w:pPr>
          </w:p>
          <w:p>
            <w:pPr>
              <w:snapToGrid w:val="0"/>
              <w:jc w:val="both"/>
              <w:textAlignment w:val="baseline"/>
              <w:rPr>
                <w:rStyle w:val="14"/>
                <w:rFonts w:ascii="宋体" w:hAnsi="宋体"/>
                <w:kern w:val="2"/>
                <w:sz w:val="21"/>
                <w:szCs w:val="24"/>
                <w:lang w:val="en-US" w:eastAsia="zh-CN" w:bidi="ar-SA"/>
              </w:rPr>
            </w:pPr>
          </w:p>
          <w:p>
            <w:pPr>
              <w:snapToGrid w:val="0"/>
              <w:jc w:val="both"/>
              <w:textAlignment w:val="baseline"/>
              <w:rPr>
                <w:rStyle w:val="14"/>
                <w:rFonts w:hint="eastAsia" w:ascii="宋体" w:hAnsi="宋体"/>
                <w:kern w:val="2"/>
                <w:sz w:val="21"/>
                <w:szCs w:val="24"/>
                <w:lang w:val="en-US" w:eastAsia="zh-CN" w:bidi="ar-SA"/>
              </w:rPr>
            </w:pPr>
            <w:r>
              <w:rPr>
                <w:rStyle w:val="14"/>
                <w:rFonts w:ascii="宋体" w:hAnsi="宋体"/>
                <w:kern w:val="2"/>
                <w:sz w:val="21"/>
                <w:szCs w:val="24"/>
                <w:lang w:val="en-US" w:eastAsia="zh-CN" w:bidi="ar-SA"/>
              </w:rPr>
              <w:t>生</w:t>
            </w:r>
            <w:r>
              <w:rPr>
                <w:rStyle w:val="14"/>
                <w:rFonts w:hint="eastAsia" w:ascii="宋体" w:hAnsi="宋体"/>
                <w:kern w:val="2"/>
                <w:sz w:val="21"/>
                <w:szCs w:val="24"/>
                <w:lang w:val="en-US" w:eastAsia="zh-CN" w:bidi="ar-SA"/>
              </w:rPr>
              <w:t>交流</w:t>
            </w:r>
          </w:p>
          <w:p>
            <w:pPr>
              <w:snapToGrid w:val="0"/>
              <w:jc w:val="both"/>
              <w:textAlignment w:val="baseline"/>
              <w:rPr>
                <w:rStyle w:val="14"/>
                <w:rFonts w:hint="eastAsia" w:ascii="宋体" w:hAnsi="宋体"/>
                <w:kern w:val="2"/>
                <w:sz w:val="21"/>
                <w:szCs w:val="24"/>
                <w:lang w:val="en-US" w:eastAsia="zh-CN" w:bidi="ar-SA"/>
              </w:rPr>
            </w:pPr>
          </w:p>
          <w:p>
            <w:pPr>
              <w:snapToGrid w:val="0"/>
              <w:jc w:val="both"/>
              <w:textAlignment w:val="baseline"/>
              <w:rPr>
                <w:rStyle w:val="14"/>
                <w:rFonts w:hint="eastAsia" w:ascii="宋体" w:hAnsi="宋体"/>
                <w:kern w:val="2"/>
                <w:sz w:val="21"/>
                <w:szCs w:val="24"/>
                <w:lang w:val="en-US" w:eastAsia="zh-CN" w:bidi="ar-SA"/>
              </w:rPr>
            </w:pPr>
          </w:p>
          <w:p>
            <w:pPr>
              <w:snapToGrid w:val="0"/>
              <w:jc w:val="both"/>
              <w:textAlignment w:val="baseline"/>
              <w:rPr>
                <w:rStyle w:val="14"/>
                <w:rFonts w:hint="eastAsia" w:ascii="宋体" w:hAnsi="宋体"/>
                <w:kern w:val="2"/>
                <w:sz w:val="21"/>
                <w:szCs w:val="24"/>
                <w:lang w:val="en-US" w:eastAsia="zh-CN" w:bidi="ar-SA"/>
              </w:rPr>
            </w:pPr>
            <w:r>
              <w:rPr>
                <w:rStyle w:val="14"/>
                <w:rFonts w:hint="eastAsia" w:ascii="宋体" w:hAnsi="宋体"/>
                <w:kern w:val="2"/>
                <w:sz w:val="21"/>
                <w:szCs w:val="24"/>
                <w:lang w:val="en-US" w:eastAsia="zh-CN" w:bidi="ar-SA"/>
              </w:rPr>
              <w:t>生拼读、组词、说话。</w:t>
            </w:r>
          </w:p>
          <w:p>
            <w:pPr>
              <w:snapToGrid w:val="0"/>
              <w:jc w:val="both"/>
              <w:textAlignment w:val="baseline"/>
              <w:rPr>
                <w:rStyle w:val="14"/>
                <w:rFonts w:hint="eastAsia" w:ascii="宋体" w:hAnsi="宋体"/>
                <w:kern w:val="2"/>
                <w:sz w:val="21"/>
                <w:szCs w:val="24"/>
                <w:lang w:val="en-US" w:eastAsia="zh-CN" w:bidi="ar-SA"/>
              </w:rPr>
            </w:pPr>
          </w:p>
          <w:p>
            <w:pPr>
              <w:snapToGrid w:val="0"/>
              <w:jc w:val="both"/>
              <w:textAlignment w:val="baseline"/>
              <w:rPr>
                <w:rStyle w:val="14"/>
                <w:rFonts w:hint="default" w:ascii="宋体" w:hAnsi="宋体"/>
                <w:kern w:val="2"/>
                <w:sz w:val="21"/>
                <w:szCs w:val="24"/>
                <w:lang w:val="en-US" w:eastAsia="zh-CN" w:bidi="ar-SA"/>
              </w:rPr>
            </w:pPr>
            <w:r>
              <w:rPr>
                <w:rStyle w:val="14"/>
                <w:rFonts w:hint="eastAsia" w:ascii="宋体" w:hAnsi="宋体"/>
                <w:kern w:val="2"/>
                <w:sz w:val="21"/>
                <w:szCs w:val="24"/>
                <w:lang w:val="en-US" w:eastAsia="zh-CN" w:bidi="ar-SA"/>
              </w:rPr>
              <w:t>生拼读、组词、说话。</w:t>
            </w:r>
          </w:p>
        </w:tc>
        <w:tc>
          <w:tcPr>
            <w:tcW w:w="3060" w:type="dxa"/>
            <w:gridSpan w:val="3"/>
            <w:tcBorders>
              <w:top w:val="single" w:color="000000" w:sz="4" w:space="0"/>
              <w:left w:val="single" w:color="000000" w:sz="4" w:space="0"/>
              <w:bottom w:val="single" w:color="000000" w:sz="4" w:space="0"/>
              <w:right w:val="single" w:color="000000" w:sz="4" w:space="0"/>
            </w:tcBorders>
            <w:vAlign w:val="top"/>
          </w:tcPr>
          <w:p>
            <w:pPr>
              <w:snapToGrid w:val="0"/>
              <w:jc w:val="both"/>
              <w:textAlignment w:val="baseline"/>
              <w:rPr>
                <w:rStyle w:val="14"/>
                <w:rFonts w:ascii="宋体" w:hAnsi="宋体"/>
                <w:kern w:val="0"/>
                <w:sz w:val="21"/>
                <w:szCs w:val="21"/>
                <w:lang w:val="en-US" w:eastAsia="zh-CN" w:bidi="ar-SA"/>
              </w:rPr>
            </w:pPr>
            <w:r>
              <w:rPr>
                <w:rStyle w:val="14"/>
                <w:rFonts w:eastAsia="宋体"/>
                <w:kern w:val="2"/>
                <w:sz w:val="21"/>
                <w:szCs w:val="24"/>
                <w:lang w:val="en-US" w:eastAsia="zh-CN" w:bidi="ar-SA"/>
              </w:rPr>
              <w:t>预</w:t>
            </w:r>
            <w:r>
              <w:rPr>
                <w:rStyle w:val="14"/>
                <w:rFonts w:ascii="宋体" w:hAnsi="宋体"/>
                <w:kern w:val="0"/>
                <w:sz w:val="21"/>
                <w:szCs w:val="21"/>
                <w:lang w:val="en-US" w:eastAsia="zh-CN" w:bidi="ar-SA"/>
              </w:rPr>
              <w:t>设：</w:t>
            </w:r>
          </w:p>
          <w:p>
            <w:pPr>
              <w:snapToGrid w:val="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春天，太阳暖洋洋的，所以下面有个日。</w:t>
            </w:r>
          </w:p>
          <w:p>
            <w:pPr>
              <w:snapToGrid w:val="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夏有个古文字很有意思，</w:t>
            </w:r>
            <w:r>
              <w:rPr>
                <w:rFonts w:hint="eastAsia" w:ascii="宋体" w:hAnsi="宋体" w:eastAsia="宋体" w:cs="宋体"/>
                <w:color w:val="auto"/>
                <w:sz w:val="21"/>
                <w:szCs w:val="21"/>
                <w:lang w:val="en-US" w:eastAsia="zh-CN"/>
              </w:rPr>
              <w:t>像一个人，这是是我们的祖先，我们也可以叫华夏儿女，下面这部分代表两条腿行走，这个偏旁</w:t>
            </w:r>
            <w:r>
              <w:rPr>
                <w:rFonts w:hint="eastAsia" w:ascii="宋体" w:hAnsi="宋体" w:eastAsia="宋体" w:cs="宋体"/>
                <w:sz w:val="21"/>
                <w:szCs w:val="21"/>
                <w:lang w:val="en-US" w:eastAsia="zh-CN"/>
              </w:rPr>
              <w:t>叫折文。</w:t>
            </w:r>
          </w:p>
          <w:p>
            <w:pPr>
              <w:snapToGrid w:val="0"/>
              <w:jc w:val="both"/>
              <w:textAlignment w:val="baseline"/>
              <w:rPr>
                <w:rFonts w:hint="eastAsia"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gridSpan w:val="2"/>
            <w:tcBorders>
              <w:top w:val="single" w:color="000000" w:sz="4" w:space="0"/>
              <w:left w:val="single" w:color="000000" w:sz="4" w:space="0"/>
              <w:bottom w:val="single" w:color="000000" w:sz="4" w:space="0"/>
              <w:right w:val="single" w:color="000000" w:sz="4" w:space="0"/>
            </w:tcBorders>
            <w:vAlign w:val="top"/>
          </w:tcPr>
          <w:p>
            <w:pPr>
              <w:numPr>
                <w:ilvl w:val="0"/>
                <w:numId w:val="0"/>
              </w:numPr>
              <w:snapToGrid w:val="0"/>
              <w:jc w:val="both"/>
              <w:textAlignment w:val="baseline"/>
              <w:rPr>
                <w:rStyle w:val="14"/>
                <w:rFonts w:ascii="宋体" w:hAnsi="宋体"/>
                <w:kern w:val="2"/>
                <w:sz w:val="21"/>
                <w:szCs w:val="24"/>
                <w:lang w:val="en-US" w:eastAsia="zh-CN" w:bidi="ar-SA"/>
              </w:rPr>
            </w:pPr>
            <w:r>
              <w:rPr>
                <w:rStyle w:val="14"/>
                <w:rFonts w:ascii="宋体" w:hAnsi="宋体"/>
                <w:kern w:val="2"/>
                <w:sz w:val="21"/>
                <w:szCs w:val="24"/>
                <w:lang w:val="en-US" w:eastAsia="zh-CN" w:bidi="ar-SA"/>
              </w:rPr>
              <w:t>三、</w:t>
            </w:r>
            <w:r>
              <w:rPr>
                <w:rFonts w:hint="eastAsia" w:ascii="宋体" w:hAnsi="宋体" w:eastAsia="宋体" w:cs="宋体"/>
                <w:sz w:val="21"/>
                <w:szCs w:val="21"/>
                <w:lang w:val="en-US" w:eastAsia="zh-CN"/>
              </w:rPr>
              <w:t>初读课文，整体感知</w:t>
            </w:r>
          </w:p>
          <w:p>
            <w:pPr>
              <w:numPr>
                <w:ilvl w:val="0"/>
                <w:numId w:val="0"/>
              </w:numPr>
              <w:snapToGrid w:val="0"/>
              <w:jc w:val="both"/>
              <w:textAlignment w:val="baseline"/>
              <w:rPr>
                <w:rStyle w:val="14"/>
                <w:rFonts w:ascii="宋体" w:hAnsi="宋体" w:eastAsia="宋体"/>
                <w:kern w:val="2"/>
                <w:sz w:val="21"/>
                <w:szCs w:val="24"/>
                <w:lang w:val="en-US" w:eastAsia="zh-CN" w:bidi="ar-SA"/>
              </w:rPr>
            </w:pPr>
          </w:p>
          <w:p>
            <w:pPr>
              <w:spacing w:line="320" w:lineRule="exact"/>
              <w:jc w:val="both"/>
              <w:textAlignment w:val="baseline"/>
              <w:rPr>
                <w:rStyle w:val="14"/>
                <w:rFonts w:ascii="宋体" w:hAnsi="宋体"/>
                <w:kern w:val="2"/>
                <w:sz w:val="21"/>
                <w:szCs w:val="21"/>
                <w:lang w:val="en-US" w:eastAsia="zh-CN" w:bidi="ar-SA"/>
              </w:rPr>
            </w:pPr>
          </w:p>
        </w:tc>
        <w:tc>
          <w:tcPr>
            <w:tcW w:w="3404" w:type="dxa"/>
            <w:gridSpan w:val="2"/>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both"/>
              <w:textAlignment w:val="baseline"/>
              <w:rPr>
                <w:rStyle w:val="14"/>
                <w:kern w:val="2"/>
                <w:sz w:val="21"/>
                <w:szCs w:val="24"/>
                <w:lang w:val="en-US" w:eastAsia="zh-CN" w:bidi="ar-SA"/>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你们看，课文</w:t>
            </w:r>
            <w:r>
              <w:rPr>
                <w:rFonts w:hint="eastAsia" w:ascii="宋体" w:hAnsi="宋体" w:cs="宋体"/>
                <w:sz w:val="21"/>
                <w:szCs w:val="21"/>
                <w:lang w:val="en-US" w:eastAsia="zh-CN"/>
              </w:rPr>
              <w:t>自然段的</w:t>
            </w:r>
            <w:r>
              <w:rPr>
                <w:rFonts w:hint="eastAsia" w:ascii="宋体" w:hAnsi="宋体" w:eastAsia="宋体" w:cs="宋体"/>
                <w:sz w:val="21"/>
                <w:szCs w:val="21"/>
                <w:lang w:val="en-US" w:eastAsia="zh-CN"/>
              </w:rPr>
              <w:t>开头空两格</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这是一首诗歌，</w:t>
            </w:r>
            <w:r>
              <w:rPr>
                <w:rFonts w:hint="eastAsia" w:ascii="宋体" w:hAnsi="宋体" w:cs="宋体"/>
                <w:sz w:val="21"/>
                <w:szCs w:val="21"/>
                <w:lang w:val="en-US" w:eastAsia="zh-CN"/>
              </w:rPr>
              <w:t>该怎么分小节呢？</w:t>
            </w:r>
            <w:r>
              <w:rPr>
                <w:rFonts w:hint="eastAsia" w:ascii="宋体" w:hAnsi="宋体" w:eastAsia="宋体" w:cs="宋体"/>
                <w:sz w:val="21"/>
                <w:szCs w:val="21"/>
                <w:lang w:val="en-US" w:eastAsia="zh-CN"/>
              </w:rPr>
              <w:t>我们可以看，靠在一起的是一小节</w:t>
            </w:r>
            <w:r>
              <w:rPr>
                <w:rFonts w:hint="eastAsia" w:ascii="宋体" w:hAnsi="宋体" w:cs="宋体"/>
                <w:sz w:val="21"/>
                <w:szCs w:val="21"/>
                <w:lang w:val="en-US" w:eastAsia="zh-CN"/>
              </w:rPr>
              <w:t>。</w:t>
            </w:r>
          </w:p>
          <w:p>
            <w:pPr>
              <w:spacing w:line="320" w:lineRule="exact"/>
              <w:jc w:val="both"/>
              <w:textAlignment w:val="baseline"/>
              <w:rPr>
                <w:rStyle w:val="14"/>
                <w:kern w:val="2"/>
                <w:sz w:val="21"/>
                <w:szCs w:val="24"/>
                <w:lang w:val="en-US" w:eastAsia="zh-CN" w:bidi="ar-SA"/>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边听边想，春夏秋冬各派谁来了？</w:t>
            </w:r>
          </w:p>
          <w:p>
            <w:pPr>
              <w:spacing w:line="320" w:lineRule="exact"/>
              <w:jc w:val="both"/>
              <w:textAlignment w:val="baseline"/>
              <w:rPr>
                <w:rStyle w:val="14"/>
                <w:kern w:val="2"/>
                <w:sz w:val="21"/>
                <w:szCs w:val="24"/>
                <w:lang w:val="en-US" w:eastAsia="zh-CN" w:bidi="ar-SA"/>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请一个高个子同学帮忙把四位使者送到四季旁边，上台贴卡片。</w:t>
            </w:r>
          </w:p>
        </w:tc>
        <w:tc>
          <w:tcPr>
            <w:tcW w:w="1749" w:type="dxa"/>
            <w:gridSpan w:val="2"/>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both"/>
              <w:textAlignment w:val="baseline"/>
              <w:rPr>
                <w:rStyle w:val="14"/>
                <w:rFonts w:hint="default"/>
                <w:kern w:val="2"/>
                <w:sz w:val="21"/>
                <w:szCs w:val="24"/>
                <w:lang w:val="en-US" w:eastAsia="zh-CN" w:bidi="ar-SA"/>
              </w:rPr>
            </w:pPr>
            <w:r>
              <w:rPr>
                <w:rStyle w:val="14"/>
                <w:kern w:val="2"/>
                <w:sz w:val="21"/>
                <w:szCs w:val="24"/>
                <w:lang w:val="en-US" w:eastAsia="zh-CN" w:bidi="ar-SA"/>
              </w:rPr>
              <w:t>生</w:t>
            </w:r>
            <w:r>
              <w:rPr>
                <w:rStyle w:val="14"/>
                <w:rFonts w:hint="eastAsia"/>
                <w:kern w:val="2"/>
                <w:sz w:val="21"/>
                <w:szCs w:val="24"/>
                <w:lang w:val="en-US" w:eastAsia="zh-CN" w:bidi="ar-SA"/>
              </w:rPr>
              <w:t>标小节号</w:t>
            </w: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hint="default" w:ascii="宋体" w:hAnsi="宋体"/>
                <w:kern w:val="2"/>
                <w:sz w:val="21"/>
                <w:szCs w:val="21"/>
                <w:lang w:val="en-US" w:eastAsia="zh-CN" w:bidi="ar-SA"/>
              </w:rPr>
            </w:pPr>
            <w:r>
              <w:rPr>
                <w:rStyle w:val="14"/>
                <w:rFonts w:hint="eastAsia" w:ascii="宋体" w:hAnsi="宋体"/>
                <w:kern w:val="2"/>
                <w:sz w:val="21"/>
                <w:szCs w:val="21"/>
                <w:lang w:val="en-US" w:eastAsia="zh-CN" w:bidi="ar-SA"/>
              </w:rPr>
              <w:t>生交流，读词。</w:t>
            </w: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tc>
        <w:tc>
          <w:tcPr>
            <w:tcW w:w="3060" w:type="dxa"/>
            <w:gridSpan w:val="3"/>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both"/>
              <w:textAlignment w:val="baseline"/>
              <w:rPr>
                <w:rStyle w:val="14"/>
                <w:kern w:val="2"/>
                <w:sz w:val="21"/>
                <w:szCs w:val="24"/>
                <w:lang w:val="en-US" w:eastAsia="zh-CN" w:bidi="ar-SA"/>
              </w:rPr>
            </w:pPr>
          </w:p>
          <w:p>
            <w:pPr>
              <w:snapToGrid w:val="0"/>
              <w:spacing w:line="240" w:lineRule="exact"/>
              <w:jc w:val="both"/>
              <w:textAlignment w:val="baseline"/>
              <w:rPr>
                <w:rStyle w:val="14"/>
                <w:kern w:val="2"/>
                <w:sz w:val="21"/>
                <w:szCs w:val="24"/>
                <w:lang w:val="en-US" w:eastAsia="zh-CN" w:bidi="ar-SA"/>
              </w:rPr>
            </w:pPr>
          </w:p>
          <w:p>
            <w:pPr>
              <w:snapToGrid w:val="0"/>
              <w:spacing w:line="240" w:lineRule="exact"/>
              <w:jc w:val="both"/>
              <w:textAlignment w:val="baseline"/>
              <w:rPr>
                <w:rStyle w:val="14"/>
                <w:kern w:val="2"/>
                <w:sz w:val="21"/>
                <w:szCs w:val="24"/>
                <w:lang w:val="en-US" w:eastAsia="zh-CN" w:bidi="ar-SA"/>
              </w:rPr>
            </w:pPr>
          </w:p>
          <w:p>
            <w:pPr>
              <w:snapToGrid w:val="0"/>
              <w:spacing w:line="240" w:lineRule="exact"/>
              <w:jc w:val="both"/>
              <w:textAlignment w:val="baseline"/>
              <w:rPr>
                <w:rStyle w:val="14"/>
                <w:kern w:val="2"/>
                <w:sz w:val="21"/>
                <w:szCs w:val="24"/>
                <w:lang w:val="en-US" w:eastAsia="zh-CN" w:bidi="ar-SA"/>
              </w:rPr>
            </w:pPr>
          </w:p>
          <w:p>
            <w:pPr>
              <w:snapToGrid w:val="0"/>
              <w:spacing w:line="240" w:lineRule="exact"/>
              <w:jc w:val="both"/>
              <w:textAlignment w:val="baseline"/>
              <w:rPr>
                <w:rStyle w:val="14"/>
                <w:rFonts w:hint="eastAsia"/>
                <w:kern w:val="2"/>
                <w:sz w:val="21"/>
                <w:szCs w:val="24"/>
                <w:lang w:val="en-US" w:eastAsia="zh-CN" w:bidi="ar-SA"/>
              </w:rPr>
            </w:pPr>
            <w:r>
              <w:rPr>
                <w:rStyle w:val="14"/>
                <w:kern w:val="2"/>
                <w:sz w:val="21"/>
                <w:szCs w:val="24"/>
                <w:lang w:val="en-US" w:eastAsia="zh-CN" w:bidi="ar-SA"/>
              </w:rPr>
              <w:t>预设：</w:t>
            </w:r>
            <w:r>
              <w:rPr>
                <w:rStyle w:val="14"/>
                <w:rFonts w:hint="eastAsia"/>
                <w:kern w:val="2"/>
                <w:sz w:val="21"/>
                <w:szCs w:val="24"/>
                <w:lang w:val="en-US" w:eastAsia="zh-CN" w:bidi="ar-SA"/>
              </w:rPr>
              <w:t>春天派草芽来了。</w:t>
            </w:r>
          </w:p>
          <w:p>
            <w:pPr>
              <w:snapToGrid w:val="0"/>
              <w:spacing w:line="240" w:lineRule="exact"/>
              <w:jc w:val="both"/>
              <w:textAlignment w:val="baseline"/>
              <w:rPr>
                <w:rStyle w:val="14"/>
                <w:rFonts w:hint="eastAsia"/>
                <w:kern w:val="2"/>
                <w:sz w:val="21"/>
                <w:szCs w:val="24"/>
                <w:lang w:val="en-US" w:eastAsia="zh-CN" w:bidi="ar-SA"/>
              </w:rPr>
            </w:pPr>
            <w:r>
              <w:rPr>
                <w:rStyle w:val="14"/>
                <w:rFonts w:hint="eastAsia"/>
                <w:kern w:val="2"/>
                <w:sz w:val="21"/>
                <w:szCs w:val="24"/>
                <w:lang w:val="en-US" w:eastAsia="zh-CN" w:bidi="ar-SA"/>
              </w:rPr>
              <w:t>夏天派荷叶来了。</w:t>
            </w:r>
          </w:p>
          <w:p>
            <w:pPr>
              <w:snapToGrid w:val="0"/>
              <w:spacing w:line="240" w:lineRule="exact"/>
              <w:jc w:val="both"/>
              <w:textAlignment w:val="baseline"/>
              <w:rPr>
                <w:rStyle w:val="14"/>
                <w:rFonts w:hint="eastAsia"/>
                <w:kern w:val="2"/>
                <w:sz w:val="21"/>
                <w:szCs w:val="24"/>
                <w:lang w:val="en-US" w:eastAsia="zh-CN" w:bidi="ar-SA"/>
              </w:rPr>
            </w:pPr>
            <w:r>
              <w:rPr>
                <w:rStyle w:val="14"/>
                <w:rFonts w:hint="eastAsia"/>
                <w:kern w:val="2"/>
                <w:sz w:val="21"/>
                <w:szCs w:val="24"/>
                <w:lang w:val="en-US" w:eastAsia="zh-CN" w:bidi="ar-SA"/>
              </w:rPr>
              <w:t>秋天派谷穗来了。</w:t>
            </w:r>
          </w:p>
          <w:p>
            <w:pPr>
              <w:snapToGrid w:val="0"/>
              <w:spacing w:line="240" w:lineRule="exact"/>
              <w:jc w:val="both"/>
              <w:textAlignment w:val="baseline"/>
              <w:rPr>
                <w:rStyle w:val="14"/>
                <w:rFonts w:hint="default"/>
                <w:kern w:val="2"/>
                <w:sz w:val="21"/>
                <w:szCs w:val="24"/>
                <w:lang w:val="en-US" w:eastAsia="zh-CN" w:bidi="ar-SA"/>
              </w:rPr>
            </w:pPr>
            <w:r>
              <w:rPr>
                <w:rStyle w:val="14"/>
                <w:rFonts w:hint="eastAsia"/>
                <w:kern w:val="2"/>
                <w:sz w:val="21"/>
                <w:szCs w:val="24"/>
                <w:lang w:val="en-US" w:eastAsia="zh-CN" w:bidi="ar-SA"/>
              </w:rPr>
              <w:t>冬天派雪人来了。</w:t>
            </w:r>
          </w:p>
          <w:p>
            <w:pPr>
              <w:spacing w:line="320" w:lineRule="exact"/>
              <w:jc w:val="both"/>
              <w:textAlignment w:val="baseline"/>
              <w:rPr>
                <w:rStyle w:val="14"/>
                <w:kern w:val="2"/>
                <w:sz w:val="21"/>
                <w:szCs w:val="24"/>
                <w:lang w:val="en-US" w:eastAsia="zh-CN" w:bidi="ar-SA"/>
              </w:rPr>
            </w:pPr>
          </w:p>
          <w:p>
            <w:pPr>
              <w:spacing w:line="320" w:lineRule="exact"/>
              <w:jc w:val="both"/>
              <w:textAlignment w:val="baseline"/>
              <w:rPr>
                <w:rStyle w:val="14"/>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gridSpan w:val="2"/>
            <w:tcBorders>
              <w:top w:val="single" w:color="000000" w:sz="4" w:space="0"/>
              <w:left w:val="single" w:color="000000" w:sz="4" w:space="0"/>
              <w:bottom w:val="single" w:color="000000" w:sz="4" w:space="0"/>
              <w:right w:val="single" w:color="000000" w:sz="4" w:space="0"/>
            </w:tcBorders>
            <w:vAlign w:val="top"/>
          </w:tcPr>
          <w:p>
            <w:pPr>
              <w:numPr>
                <w:ilvl w:val="0"/>
                <w:numId w:val="3"/>
              </w:num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熟读课文，感知特征</w:t>
            </w:r>
          </w:p>
          <w:p>
            <w:pPr>
              <w:spacing w:line="320" w:lineRule="exact"/>
              <w:jc w:val="both"/>
              <w:textAlignment w:val="baseline"/>
              <w:rPr>
                <w:rStyle w:val="14"/>
                <w:rFonts w:ascii="宋体" w:hAnsi="宋体" w:eastAsia="宋体"/>
                <w:kern w:val="2"/>
                <w:sz w:val="21"/>
                <w:szCs w:val="21"/>
                <w:lang w:val="en-US" w:eastAsia="zh-CN" w:bidi="ar-SA"/>
              </w:rPr>
            </w:pPr>
          </w:p>
        </w:tc>
        <w:tc>
          <w:tcPr>
            <w:tcW w:w="3404" w:type="dxa"/>
            <w:gridSpan w:val="2"/>
            <w:tcBorders>
              <w:top w:val="single" w:color="000000" w:sz="4" w:space="0"/>
              <w:left w:val="single" w:color="000000" w:sz="4" w:space="0"/>
              <w:bottom w:val="single" w:color="000000" w:sz="4" w:space="0"/>
              <w:right w:val="single" w:color="000000" w:sz="4" w:space="0"/>
            </w:tcBorders>
            <w:vAlign w:val="top"/>
          </w:tcPr>
          <w:p>
            <w:pPr>
              <w:numPr>
                <w:ilvl w:val="0"/>
                <w:numId w:val="0"/>
              </w:numPr>
              <w:ind w:leftChars="0"/>
              <w:rPr>
                <w:rFonts w:hint="eastAsia" w:ascii="宋体" w:hAnsi="宋体" w:eastAsia="宋体" w:cs="宋体"/>
                <w:sz w:val="21"/>
                <w:szCs w:val="21"/>
                <w:lang w:val="en-US" w:eastAsia="zh-CN"/>
              </w:rPr>
            </w:pPr>
            <w:r>
              <w:rPr>
                <w:rStyle w:val="14"/>
                <w:kern w:val="2"/>
                <w:sz w:val="21"/>
                <w:szCs w:val="24"/>
                <w:lang w:val="en-US" w:eastAsia="zh-CN" w:bidi="ar-SA"/>
              </w:rPr>
              <w:t>1.</w:t>
            </w:r>
            <w:r>
              <w:rPr>
                <w:rFonts w:hint="eastAsia" w:ascii="宋体" w:hAnsi="宋体" w:eastAsia="宋体" w:cs="宋体"/>
                <w:sz w:val="21"/>
                <w:szCs w:val="21"/>
                <w:lang w:val="en-US" w:eastAsia="zh-CN"/>
              </w:rPr>
              <w:t>难读的词我们会读了，把他们放入课文中你能读好吗？读两遍，</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第一遍指读：读准字音读通句子，遇到不认识的字，请拼音朋友帮帮你。</w:t>
            </w:r>
          </w:p>
          <w:p>
            <w:pPr>
              <w:spacing w:line="320" w:lineRule="exact"/>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第二遍捧读：</w:t>
            </w:r>
            <w:r>
              <w:rPr>
                <w:rFonts w:hint="eastAsia" w:ascii="宋体" w:hAnsi="宋体" w:eastAsia="宋体" w:cs="宋体"/>
                <w:color w:val="auto"/>
                <w:sz w:val="21"/>
                <w:szCs w:val="21"/>
                <w:lang w:val="en-US" w:eastAsia="zh-CN"/>
              </w:rPr>
              <w:t>草芽、荷叶、谷穗、雪人分别是什么样子的？</w:t>
            </w:r>
          </w:p>
          <w:p>
            <w:pPr>
              <w:spacing w:line="320" w:lineRule="exact"/>
              <w:jc w:val="both"/>
              <w:textAlignment w:val="baseline"/>
              <w:rPr>
                <w:rFonts w:hint="eastAsia" w:ascii="宋体" w:hAnsi="宋体" w:eastAsia="宋体" w:cs="宋体"/>
                <w:color w:val="4F81BD" w:themeColor="accent1"/>
                <w:sz w:val="21"/>
                <w:szCs w:val="21"/>
                <w:lang w:val="en-US" w:eastAsia="zh-CN"/>
                <w14:textFill>
                  <w14:solidFill>
                    <w14:schemeClr w14:val="accent1"/>
                  </w14:solidFill>
                </w14:textFill>
              </w:rPr>
            </w:pPr>
          </w:p>
          <w:p>
            <w:pPr>
              <w:numPr>
                <w:ilvl w:val="0"/>
                <w:numId w:val="5"/>
              </w:numPr>
              <w:spacing w:line="320" w:lineRule="exact"/>
              <w:jc w:val="both"/>
              <w:textAlignment w:val="baseline"/>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还有什么是尖尖的？</w:t>
            </w:r>
          </w:p>
          <w:p>
            <w:pPr>
              <w:numPr>
                <w:ilvl w:val="0"/>
                <w:numId w:val="0"/>
              </w:numPr>
              <w:spacing w:line="320" w:lineRule="exact"/>
              <w:jc w:val="both"/>
              <w:textAlignment w:val="baseline"/>
              <w:rPr>
                <w:rFonts w:hint="eastAsia" w:ascii="宋体" w:hAnsi="宋体" w:cs="宋体"/>
                <w:color w:val="auto"/>
                <w:sz w:val="21"/>
                <w:szCs w:val="21"/>
                <w:lang w:val="en-US" w:eastAsia="zh-CN"/>
              </w:rPr>
            </w:pPr>
          </w:p>
          <w:p>
            <w:pPr>
              <w:numPr>
                <w:ilvl w:val="0"/>
                <w:numId w:val="5"/>
              </w:numPr>
              <w:spacing w:line="320" w:lineRule="exact"/>
              <w:jc w:val="both"/>
              <w:textAlignment w:val="baseline"/>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还有什么是弯弯的？</w:t>
            </w:r>
          </w:p>
          <w:p>
            <w:pPr>
              <w:numPr>
                <w:ilvl w:val="0"/>
                <w:numId w:val="0"/>
              </w:numPr>
              <w:spacing w:line="320" w:lineRule="exact"/>
              <w:jc w:val="both"/>
              <w:textAlignment w:val="baseline"/>
              <w:rPr>
                <w:rFonts w:hint="default" w:ascii="宋体" w:hAnsi="宋体" w:cs="宋体"/>
                <w:color w:val="4F81BD" w:themeColor="accent1"/>
                <w:sz w:val="21"/>
                <w:szCs w:val="21"/>
                <w:lang w:val="en-US" w:eastAsia="zh-CN"/>
                <w14:textFill>
                  <w14:solidFill>
                    <w14:schemeClr w14:val="accent1"/>
                  </w14:solidFill>
                </w14:textFill>
              </w:rPr>
            </w:pPr>
          </w:p>
          <w:p>
            <w:pPr>
              <w:numPr>
                <w:ilvl w:val="0"/>
                <w:numId w:val="5"/>
              </w:numPr>
              <w:spacing w:line="320" w:lineRule="exact"/>
              <w:jc w:val="both"/>
              <w:textAlignment w:val="baseline"/>
              <w:rPr>
                <w:rFonts w:hint="default" w:ascii="宋体" w:hAnsi="宋体" w:cs="宋体"/>
                <w:color w:val="4F81BD" w:themeColor="accent1"/>
                <w:sz w:val="21"/>
                <w:szCs w:val="21"/>
                <w:lang w:val="en-US" w:eastAsia="zh-CN"/>
                <w14:textFill>
                  <w14:solidFill>
                    <w14:schemeClr w14:val="accent1"/>
                  </w14:solidFill>
                </w14:textFill>
              </w:rPr>
            </w:pPr>
            <w:r>
              <w:rPr>
                <w:rFonts w:hint="eastAsia" w:ascii="宋体" w:hAnsi="宋体" w:eastAsia="宋体" w:cs="宋体"/>
                <w:sz w:val="21"/>
                <w:szCs w:val="21"/>
                <w:lang w:val="en-US" w:eastAsia="zh-CN"/>
              </w:rPr>
              <w:t>看这几个词，小朋友们有什么发现吗？两个相同的字连在一起用就成了叠词，一起读一读。</w:t>
            </w:r>
          </w:p>
          <w:p>
            <w:pPr>
              <w:numPr>
                <w:ilvl w:val="0"/>
                <w:numId w:val="0"/>
              </w:numPr>
              <w:spacing w:line="320" w:lineRule="exact"/>
              <w:jc w:val="both"/>
              <w:textAlignment w:val="baseline"/>
              <w:rPr>
                <w:rFonts w:hint="default" w:ascii="宋体" w:hAnsi="宋体" w:cs="宋体"/>
                <w:color w:val="4F81BD" w:themeColor="accent1"/>
                <w:sz w:val="21"/>
                <w:szCs w:val="21"/>
                <w:lang w:val="en-US" w:eastAsia="zh-CN"/>
                <w14:textFill>
                  <w14:solidFill>
                    <w14:schemeClr w14:val="accent1"/>
                  </w14:solidFill>
                </w14:textFill>
              </w:rPr>
            </w:pPr>
          </w:p>
          <w:p>
            <w:pPr>
              <w:numPr>
                <w:ilvl w:val="0"/>
                <w:numId w:val="5"/>
              </w:numPr>
              <w:spacing w:line="320" w:lineRule="exact"/>
              <w:jc w:val="both"/>
              <w:textAlignment w:val="baseline"/>
              <w:rPr>
                <w:rFonts w:hint="default" w:ascii="宋体" w:hAnsi="宋体" w:cs="宋体"/>
                <w:color w:val="4F81BD" w:themeColor="accent1"/>
                <w:sz w:val="21"/>
                <w:szCs w:val="21"/>
                <w:lang w:val="en-US" w:eastAsia="zh-CN"/>
                <w14:textFill>
                  <w14:solidFill>
                    <w14:schemeClr w14:val="accent1"/>
                  </w14:solidFill>
                </w14:textFill>
              </w:rPr>
            </w:pPr>
            <w:r>
              <w:rPr>
                <w:rFonts w:hint="eastAsia" w:ascii="宋体" w:hAnsi="宋体" w:eastAsia="宋体" w:cs="宋体"/>
                <w:sz w:val="21"/>
                <w:szCs w:val="21"/>
                <w:lang w:val="en-US" w:eastAsia="zh-CN"/>
              </w:rPr>
              <w:t>看，这四个词调皮地跑到前面去了</w:t>
            </w:r>
            <w:r>
              <w:rPr>
                <w:rFonts w:hint="eastAsia" w:ascii="宋体" w:hAnsi="宋体" w:cs="宋体"/>
                <w:sz w:val="21"/>
                <w:szCs w:val="21"/>
                <w:lang w:val="en-US" w:eastAsia="zh-CN"/>
              </w:rPr>
              <w:t>。</w:t>
            </w:r>
          </w:p>
          <w:p>
            <w:pPr>
              <w:numPr>
                <w:ilvl w:val="0"/>
                <w:numId w:val="0"/>
              </w:numPr>
              <w:spacing w:line="320" w:lineRule="exact"/>
              <w:jc w:val="both"/>
              <w:textAlignment w:val="baseline"/>
              <w:rPr>
                <w:rFonts w:hint="default" w:ascii="宋体" w:hAnsi="宋体" w:cs="宋体"/>
                <w:color w:val="4F81BD" w:themeColor="accent1"/>
                <w:sz w:val="21"/>
                <w:szCs w:val="21"/>
                <w:lang w:val="en-US" w:eastAsia="zh-CN"/>
                <w14:textFill>
                  <w14:solidFill>
                    <w14:schemeClr w14:val="accent1"/>
                  </w14:solidFill>
                </w14:textFill>
              </w:rPr>
            </w:pPr>
          </w:p>
          <w:p>
            <w:pPr>
              <w:numPr>
                <w:ilvl w:val="0"/>
                <w:numId w:val="5"/>
              </w:numPr>
              <w:spacing w:line="320" w:lineRule="exact"/>
              <w:jc w:val="both"/>
              <w:textAlignment w:val="baseline"/>
              <w:rPr>
                <w:rFonts w:hint="default" w:ascii="宋体" w:hAnsi="宋体" w:cs="宋体"/>
                <w:color w:val="4F81BD" w:themeColor="accent1"/>
                <w:sz w:val="21"/>
                <w:szCs w:val="21"/>
                <w:lang w:val="en-US" w:eastAsia="zh-CN"/>
                <w14:textFill>
                  <w14:solidFill>
                    <w14:schemeClr w14:val="accent1"/>
                  </w14:solidFill>
                </w14:textFill>
              </w:rPr>
            </w:pPr>
            <w:r>
              <w:rPr>
                <w:rFonts w:hint="eastAsia" w:ascii="宋体" w:hAnsi="宋体" w:eastAsia="宋体" w:cs="宋体"/>
                <w:sz w:val="21"/>
                <w:szCs w:val="21"/>
                <w:lang w:val="en-US" w:eastAsia="zh-CN"/>
              </w:rPr>
              <w:t>老师相信你们课文一定读的很棒了！请四位小朋友出来，一人读一小节。</w:t>
            </w:r>
          </w:p>
          <w:p>
            <w:pPr>
              <w:numPr>
                <w:ilvl w:val="0"/>
                <w:numId w:val="0"/>
              </w:numPr>
              <w:rPr>
                <w:rFonts w:hint="eastAsia" w:ascii="宋体" w:hAnsi="宋体" w:eastAsia="宋体" w:cs="宋体"/>
                <w:sz w:val="21"/>
                <w:szCs w:val="21"/>
                <w:lang w:val="en-US" w:eastAsia="zh-CN"/>
              </w:rPr>
            </w:pPr>
          </w:p>
          <w:p>
            <w:pPr>
              <w:numPr>
                <w:ilvl w:val="0"/>
                <w:numId w:val="5"/>
              </w:num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请同学们双手捧书齐读这首小诗！</w:t>
            </w:r>
          </w:p>
          <w:p>
            <w:pPr>
              <w:numPr>
                <w:ilvl w:val="0"/>
                <w:numId w:val="0"/>
              </w:numPr>
              <w:ind w:leftChars="0"/>
              <w:rPr>
                <w:rFonts w:hint="eastAsia" w:ascii="宋体" w:hAnsi="宋体" w:eastAsia="宋体" w:cs="宋体"/>
                <w:sz w:val="21"/>
                <w:szCs w:val="21"/>
                <w:lang w:val="en-US" w:eastAsia="zh-CN"/>
              </w:rPr>
            </w:pPr>
          </w:p>
          <w:p>
            <w:pPr>
              <w:numPr>
                <w:ilvl w:val="0"/>
                <w:numId w:val="5"/>
              </w:num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读得真好，生字宝宝们来啦，先默读再开火车读。</w:t>
            </w:r>
          </w:p>
          <w:p>
            <w:pPr>
              <w:numPr>
                <w:ilvl w:val="0"/>
                <w:numId w:val="0"/>
              </w:numPr>
              <w:spacing w:line="320" w:lineRule="exact"/>
              <w:jc w:val="both"/>
              <w:textAlignment w:val="baseline"/>
              <w:rPr>
                <w:rFonts w:hint="default" w:ascii="宋体" w:hAnsi="宋体" w:cs="宋体"/>
                <w:color w:val="4F81BD" w:themeColor="accent1"/>
                <w:sz w:val="21"/>
                <w:szCs w:val="21"/>
                <w:lang w:val="en-US" w:eastAsia="zh-CN"/>
                <w14:textFill>
                  <w14:solidFill>
                    <w14:schemeClr w14:val="accent1"/>
                  </w14:solidFill>
                </w14:textFill>
              </w:rPr>
            </w:pPr>
          </w:p>
          <w:p>
            <w:pPr>
              <w:numPr>
                <w:ilvl w:val="0"/>
                <w:numId w:val="0"/>
              </w:numPr>
              <w:spacing w:line="320" w:lineRule="exact"/>
              <w:jc w:val="both"/>
              <w:textAlignment w:val="baseline"/>
              <w:rPr>
                <w:rFonts w:hint="default" w:ascii="宋体" w:hAnsi="宋体" w:cs="宋体"/>
                <w:color w:val="4F81BD" w:themeColor="accent1"/>
                <w:sz w:val="21"/>
                <w:szCs w:val="21"/>
                <w:lang w:val="en-US" w:eastAsia="zh-CN"/>
                <w14:textFill>
                  <w14:solidFill>
                    <w14:schemeClr w14:val="accent1"/>
                  </w14:solidFill>
                </w14:textFill>
              </w:rPr>
            </w:pPr>
          </w:p>
        </w:tc>
        <w:tc>
          <w:tcPr>
            <w:tcW w:w="1749"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hint="eastAsia" w:ascii="宋体" w:hAnsi="宋体"/>
                <w:kern w:val="2"/>
                <w:sz w:val="21"/>
                <w:szCs w:val="21"/>
                <w:lang w:val="en-US" w:eastAsia="zh-CN" w:bidi="ar-SA"/>
              </w:rPr>
            </w:pPr>
          </w:p>
          <w:p>
            <w:pPr>
              <w:spacing w:line="320" w:lineRule="exact"/>
              <w:jc w:val="both"/>
              <w:textAlignment w:val="baseline"/>
              <w:rPr>
                <w:rStyle w:val="14"/>
                <w:rFonts w:hint="default" w:ascii="宋体" w:hAnsi="宋体"/>
                <w:kern w:val="2"/>
                <w:sz w:val="21"/>
                <w:szCs w:val="21"/>
                <w:lang w:val="en-US" w:eastAsia="zh-CN" w:bidi="ar-SA"/>
              </w:rPr>
            </w:pPr>
            <w:r>
              <w:rPr>
                <w:rStyle w:val="14"/>
                <w:rFonts w:hint="eastAsia" w:ascii="宋体" w:hAnsi="宋体"/>
                <w:kern w:val="2"/>
                <w:sz w:val="21"/>
                <w:szCs w:val="21"/>
                <w:lang w:val="en-US" w:eastAsia="zh-CN" w:bidi="ar-SA"/>
              </w:rPr>
              <w:t>指读课文</w:t>
            </w:r>
          </w:p>
          <w:p>
            <w:pPr>
              <w:spacing w:line="320" w:lineRule="exact"/>
              <w:jc w:val="both"/>
              <w:textAlignment w:val="baseline"/>
              <w:rPr>
                <w:rStyle w:val="14"/>
                <w:rFonts w:hint="default" w:ascii="宋体" w:hAnsi="宋体"/>
                <w:kern w:val="2"/>
                <w:sz w:val="21"/>
                <w:szCs w:val="21"/>
                <w:lang w:val="en-US" w:eastAsia="zh-CN" w:bidi="ar-SA"/>
              </w:rPr>
            </w:pPr>
            <w:r>
              <w:rPr>
                <w:rStyle w:val="14"/>
                <w:rFonts w:hint="eastAsia" w:ascii="宋体" w:hAnsi="宋体"/>
                <w:kern w:val="2"/>
                <w:sz w:val="21"/>
                <w:szCs w:val="21"/>
                <w:lang w:val="en-US" w:eastAsia="zh-CN" w:bidi="ar-SA"/>
              </w:rPr>
              <w:t>捧读课文</w:t>
            </w:r>
            <w:r>
              <w:rPr>
                <w:rStyle w:val="14"/>
                <w:rFonts w:ascii="宋体" w:hAnsi="宋体"/>
                <w:kern w:val="2"/>
                <w:sz w:val="21"/>
                <w:szCs w:val="21"/>
                <w:lang w:val="en-US" w:eastAsia="zh-CN" w:bidi="ar-SA"/>
              </w:rPr>
              <w:t>朗读</w:t>
            </w:r>
            <w:r>
              <w:rPr>
                <w:rStyle w:val="14"/>
                <w:rFonts w:hint="eastAsia" w:ascii="宋体" w:hAnsi="宋体"/>
                <w:kern w:val="2"/>
                <w:sz w:val="21"/>
                <w:szCs w:val="21"/>
                <w:lang w:val="en-US" w:eastAsia="zh-CN" w:bidi="ar-SA"/>
              </w:rPr>
              <w:t>思考</w:t>
            </w: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交流</w:t>
            </w: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ascii="宋体" w:hAnsi="宋体"/>
                <w:kern w:val="2"/>
                <w:sz w:val="21"/>
                <w:szCs w:val="21"/>
                <w:lang w:val="en-US" w:eastAsia="zh-CN" w:bidi="ar-SA"/>
              </w:rPr>
            </w:pPr>
          </w:p>
          <w:p>
            <w:pPr>
              <w:spacing w:line="320" w:lineRule="exact"/>
              <w:jc w:val="both"/>
              <w:textAlignment w:val="baseline"/>
              <w:rPr>
                <w:rStyle w:val="14"/>
                <w:rFonts w:hint="eastAsia" w:ascii="宋体" w:hAnsi="宋体"/>
                <w:kern w:val="2"/>
                <w:sz w:val="21"/>
                <w:szCs w:val="21"/>
                <w:lang w:val="en-US" w:eastAsia="zh-CN" w:bidi="ar-SA"/>
              </w:rPr>
            </w:pPr>
            <w:r>
              <w:rPr>
                <w:rStyle w:val="14"/>
                <w:rFonts w:hint="eastAsia" w:ascii="宋体" w:hAnsi="宋体"/>
                <w:kern w:val="2"/>
                <w:sz w:val="21"/>
                <w:szCs w:val="21"/>
                <w:lang w:val="en-US" w:eastAsia="zh-CN" w:bidi="ar-SA"/>
              </w:rPr>
              <w:t>男女生读</w:t>
            </w:r>
          </w:p>
          <w:p>
            <w:pPr>
              <w:spacing w:line="320" w:lineRule="exact"/>
              <w:jc w:val="both"/>
              <w:textAlignment w:val="baseline"/>
              <w:rPr>
                <w:rStyle w:val="14"/>
                <w:rFonts w:hint="eastAsia" w:ascii="宋体" w:hAnsi="宋体"/>
                <w:kern w:val="2"/>
                <w:sz w:val="21"/>
                <w:szCs w:val="21"/>
                <w:lang w:val="en-US" w:eastAsia="zh-CN" w:bidi="ar-SA"/>
              </w:rPr>
            </w:pPr>
          </w:p>
          <w:p>
            <w:pPr>
              <w:spacing w:line="320" w:lineRule="exact"/>
              <w:jc w:val="both"/>
              <w:textAlignment w:val="baseline"/>
              <w:rPr>
                <w:rStyle w:val="14"/>
                <w:rFonts w:hint="eastAsia" w:ascii="宋体" w:hAnsi="宋体"/>
                <w:kern w:val="2"/>
                <w:sz w:val="21"/>
                <w:szCs w:val="21"/>
                <w:lang w:val="en-US" w:eastAsia="zh-CN" w:bidi="ar-SA"/>
              </w:rPr>
            </w:pPr>
          </w:p>
          <w:p>
            <w:pPr>
              <w:spacing w:line="320" w:lineRule="exact"/>
              <w:jc w:val="both"/>
              <w:textAlignment w:val="baseline"/>
              <w:rPr>
                <w:rStyle w:val="14"/>
                <w:rFonts w:hint="default" w:ascii="宋体" w:hAnsi="宋体"/>
                <w:kern w:val="2"/>
                <w:sz w:val="21"/>
                <w:szCs w:val="21"/>
                <w:lang w:val="en-US" w:eastAsia="zh-CN" w:bidi="ar-SA"/>
              </w:rPr>
            </w:pPr>
            <w:r>
              <w:rPr>
                <w:rStyle w:val="14"/>
                <w:rFonts w:hint="eastAsia" w:ascii="宋体" w:hAnsi="宋体"/>
                <w:kern w:val="2"/>
                <w:sz w:val="21"/>
                <w:szCs w:val="21"/>
                <w:lang w:val="en-US" w:eastAsia="zh-CN" w:bidi="ar-SA"/>
              </w:rPr>
              <w:t>生读课文，评价</w:t>
            </w:r>
          </w:p>
        </w:tc>
        <w:tc>
          <w:tcPr>
            <w:tcW w:w="3060" w:type="dxa"/>
            <w:gridSpan w:val="3"/>
            <w:tcBorders>
              <w:top w:val="single" w:color="000000" w:sz="4" w:space="0"/>
              <w:left w:val="single" w:color="000000" w:sz="4" w:space="0"/>
              <w:bottom w:val="single" w:color="000000" w:sz="4" w:space="0"/>
              <w:right w:val="single" w:color="000000" w:sz="4" w:space="0"/>
            </w:tcBorders>
            <w:vAlign w:val="top"/>
          </w:tcPr>
          <w:p>
            <w:pPr>
              <w:numPr>
                <w:ilvl w:val="0"/>
                <w:numId w:val="0"/>
              </w:numPr>
              <w:kinsoku/>
              <w:wordWrap/>
              <w:overflowPunct/>
              <w:autoSpaceDE/>
              <w:autoSpaceDN/>
              <w:bidi w:val="0"/>
              <w:spacing w:line="400" w:lineRule="exact"/>
              <w:ind w:leftChars="0"/>
              <w:jc w:val="both"/>
              <w:textAlignment w:val="auto"/>
              <w:rPr>
                <w:rStyle w:val="14"/>
                <w:rFonts w:hint="eastAsia"/>
                <w:kern w:val="2"/>
                <w:sz w:val="21"/>
                <w:szCs w:val="24"/>
                <w:lang w:val="en-US" w:eastAsia="zh-CN" w:bidi="ar-SA"/>
              </w:rPr>
            </w:pPr>
            <w:r>
              <w:rPr>
                <w:rStyle w:val="14"/>
                <w:kern w:val="2"/>
                <w:sz w:val="21"/>
                <w:szCs w:val="24"/>
                <w:lang w:val="en-US" w:eastAsia="zh-CN" w:bidi="ar-SA"/>
              </w:rPr>
              <w:t>预设：</w:t>
            </w:r>
            <w:r>
              <w:rPr>
                <w:rStyle w:val="14"/>
                <w:rFonts w:hint="eastAsia"/>
                <w:kern w:val="2"/>
                <w:sz w:val="21"/>
                <w:szCs w:val="24"/>
                <w:lang w:val="en-US" w:eastAsia="zh-CN" w:bidi="ar-SA"/>
              </w:rPr>
              <w:t>草芽尖尖</w:t>
            </w:r>
          </w:p>
          <w:p>
            <w:pPr>
              <w:numPr>
                <w:ilvl w:val="0"/>
                <w:numId w:val="0"/>
              </w:numPr>
              <w:kinsoku/>
              <w:wordWrap/>
              <w:overflowPunct/>
              <w:autoSpaceDE/>
              <w:autoSpaceDN/>
              <w:bidi w:val="0"/>
              <w:spacing w:line="400" w:lineRule="exact"/>
              <w:ind w:leftChars="0"/>
              <w:jc w:val="both"/>
              <w:textAlignment w:val="auto"/>
              <w:rPr>
                <w:rStyle w:val="14"/>
                <w:rFonts w:hint="eastAsia"/>
                <w:kern w:val="2"/>
                <w:sz w:val="21"/>
                <w:szCs w:val="24"/>
                <w:lang w:val="en-US" w:eastAsia="zh-CN" w:bidi="ar-SA"/>
              </w:rPr>
            </w:pPr>
            <w:r>
              <w:rPr>
                <w:rStyle w:val="14"/>
                <w:rFonts w:hint="eastAsia"/>
                <w:kern w:val="2"/>
                <w:sz w:val="21"/>
                <w:szCs w:val="24"/>
                <w:lang w:val="en-US" w:eastAsia="zh-CN" w:bidi="ar-SA"/>
              </w:rPr>
              <w:t>荷叶圆圆</w:t>
            </w:r>
          </w:p>
          <w:p>
            <w:pPr>
              <w:numPr>
                <w:ilvl w:val="0"/>
                <w:numId w:val="0"/>
              </w:numPr>
              <w:kinsoku/>
              <w:wordWrap/>
              <w:overflowPunct/>
              <w:autoSpaceDE/>
              <w:autoSpaceDN/>
              <w:bidi w:val="0"/>
              <w:spacing w:line="400" w:lineRule="exact"/>
              <w:ind w:leftChars="0"/>
              <w:jc w:val="both"/>
              <w:textAlignment w:val="auto"/>
              <w:rPr>
                <w:rStyle w:val="14"/>
                <w:rFonts w:hint="eastAsia"/>
                <w:kern w:val="2"/>
                <w:sz w:val="21"/>
                <w:szCs w:val="24"/>
                <w:lang w:val="en-US" w:eastAsia="zh-CN" w:bidi="ar-SA"/>
              </w:rPr>
            </w:pPr>
            <w:r>
              <w:rPr>
                <w:rStyle w:val="14"/>
                <w:rFonts w:hint="eastAsia"/>
                <w:kern w:val="2"/>
                <w:sz w:val="21"/>
                <w:szCs w:val="24"/>
                <w:lang w:val="en-US" w:eastAsia="zh-CN" w:bidi="ar-SA"/>
              </w:rPr>
              <w:t>谷穗弯弯</w:t>
            </w:r>
          </w:p>
          <w:p>
            <w:pPr>
              <w:numPr>
                <w:ilvl w:val="0"/>
                <w:numId w:val="0"/>
              </w:numPr>
              <w:kinsoku/>
              <w:wordWrap/>
              <w:overflowPunct/>
              <w:autoSpaceDE/>
              <w:autoSpaceDN/>
              <w:bidi w:val="0"/>
              <w:spacing w:line="400" w:lineRule="exact"/>
              <w:ind w:leftChars="0"/>
              <w:jc w:val="both"/>
              <w:textAlignment w:val="auto"/>
              <w:rPr>
                <w:rStyle w:val="14"/>
                <w:rFonts w:hint="eastAsia"/>
                <w:kern w:val="2"/>
                <w:sz w:val="21"/>
                <w:szCs w:val="24"/>
                <w:lang w:val="en-US" w:eastAsia="zh-CN" w:bidi="ar-SA"/>
              </w:rPr>
            </w:pPr>
            <w:r>
              <w:rPr>
                <w:rStyle w:val="14"/>
                <w:rFonts w:hint="eastAsia"/>
                <w:kern w:val="2"/>
                <w:sz w:val="21"/>
                <w:szCs w:val="24"/>
                <w:lang w:val="en-US" w:eastAsia="zh-CN" w:bidi="ar-SA"/>
              </w:rPr>
              <w:t>雪人大肚子一挺</w:t>
            </w:r>
          </w:p>
          <w:p>
            <w:pPr>
              <w:numPr>
                <w:ilvl w:val="0"/>
                <w:numId w:val="0"/>
              </w:numPr>
              <w:kinsoku/>
              <w:wordWrap/>
              <w:overflowPunct/>
              <w:autoSpaceDE/>
              <w:autoSpaceDN/>
              <w:bidi w:val="0"/>
              <w:spacing w:line="400" w:lineRule="exact"/>
              <w:ind w:leftChars="0"/>
              <w:jc w:val="both"/>
              <w:textAlignment w:val="auto"/>
              <w:rPr>
                <w:rStyle w:val="14"/>
                <w:rFonts w:hint="eastAsia"/>
                <w:kern w:val="2"/>
                <w:sz w:val="21"/>
                <w:szCs w:val="24"/>
                <w:lang w:val="en-US" w:eastAsia="zh-CN" w:bidi="ar-SA"/>
              </w:rPr>
            </w:pPr>
          </w:p>
          <w:p>
            <w:pPr>
              <w:numPr>
                <w:ilvl w:val="0"/>
                <w:numId w:val="0"/>
              </w:numPr>
              <w:kinsoku/>
              <w:wordWrap/>
              <w:overflowPunct/>
              <w:autoSpaceDE/>
              <w:autoSpaceDN/>
              <w:bidi w:val="0"/>
              <w:spacing w:line="400" w:lineRule="exact"/>
              <w:ind w:leftChars="0"/>
              <w:jc w:val="both"/>
              <w:textAlignment w:val="auto"/>
              <w:rPr>
                <w:rFonts w:hint="eastAsia" w:ascii="宋体" w:hAnsi="宋体" w:eastAsia="宋体" w:cs="宋体"/>
                <w:color w:val="auto"/>
                <w:sz w:val="21"/>
                <w:szCs w:val="21"/>
                <w:lang w:val="en-US" w:eastAsia="zh-CN"/>
              </w:rPr>
            </w:pPr>
            <w:r>
              <w:rPr>
                <w:rStyle w:val="14"/>
                <w:rFonts w:hint="eastAsia"/>
                <w:kern w:val="2"/>
                <w:sz w:val="21"/>
                <w:szCs w:val="24"/>
                <w:lang w:val="en-US" w:eastAsia="zh-CN" w:bidi="ar-SA"/>
              </w:rPr>
              <w:t>预设</w:t>
            </w:r>
            <w:r>
              <w:rPr>
                <w:rStyle w:val="14"/>
                <w:rFonts w:hint="eastAsia"/>
                <w:color w:val="auto"/>
                <w:kern w:val="2"/>
                <w:sz w:val="21"/>
                <w:szCs w:val="24"/>
                <w:lang w:val="en-US" w:eastAsia="zh-CN" w:bidi="ar-SA"/>
              </w:rPr>
              <w:t>：</w:t>
            </w:r>
            <w:r>
              <w:rPr>
                <w:rFonts w:hint="eastAsia" w:ascii="宋体" w:hAnsi="宋体" w:eastAsia="宋体" w:cs="宋体"/>
                <w:color w:val="auto"/>
                <w:sz w:val="21"/>
                <w:szCs w:val="21"/>
                <w:lang w:val="en-US" w:eastAsia="zh-CN"/>
              </w:rPr>
              <w:t>笔尖；针尖；刀尖</w:t>
            </w:r>
          </w:p>
          <w:p>
            <w:pPr>
              <w:numPr>
                <w:ilvl w:val="0"/>
                <w:numId w:val="0"/>
              </w:numPr>
              <w:kinsoku/>
              <w:wordWrap/>
              <w:overflowPunct/>
              <w:autoSpaceDE/>
              <w:autoSpaceDN/>
              <w:bidi w:val="0"/>
              <w:spacing w:line="400" w:lineRule="exact"/>
              <w:ind w:leftChars="0"/>
              <w:jc w:val="both"/>
              <w:textAlignment w:val="auto"/>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预设：</w:t>
            </w:r>
            <w:r>
              <w:rPr>
                <w:rFonts w:hint="eastAsia" w:ascii="宋体" w:hAnsi="宋体" w:eastAsia="宋体" w:cs="宋体"/>
                <w:color w:val="auto"/>
                <w:sz w:val="21"/>
                <w:szCs w:val="21"/>
                <w:lang w:val="en-US" w:eastAsia="zh-CN"/>
              </w:rPr>
              <w:t>月</w:t>
            </w:r>
            <w:r>
              <w:rPr>
                <w:rFonts w:hint="eastAsia" w:ascii="宋体" w:hAnsi="宋体" w:eastAsia="宋体" w:cs="宋体"/>
                <w:sz w:val="21"/>
                <w:szCs w:val="21"/>
                <w:lang w:val="en-US" w:eastAsia="zh-CN"/>
              </w:rPr>
              <w:t>儿弯弯、山路弯弯</w:t>
            </w:r>
          </w:p>
          <w:p>
            <w:pPr>
              <w:numPr>
                <w:ilvl w:val="0"/>
                <w:numId w:val="0"/>
              </w:numPr>
              <w:kinsoku/>
              <w:wordWrap/>
              <w:overflowPunct/>
              <w:autoSpaceDE/>
              <w:autoSpaceDN/>
              <w:bidi w:val="0"/>
              <w:spacing w:line="400" w:lineRule="exact"/>
              <w:ind w:leftChars="0"/>
              <w:jc w:val="both"/>
              <w:textAlignment w:val="auto"/>
              <w:rPr>
                <w:rFonts w:hint="eastAsia" w:ascii="宋体" w:hAnsi="宋体" w:eastAsia="宋体" w:cs="宋体"/>
                <w:sz w:val="21"/>
                <w:szCs w:val="21"/>
                <w:lang w:val="en-US" w:eastAsia="zh-CN"/>
              </w:rPr>
            </w:pPr>
          </w:p>
          <w:p>
            <w:pPr>
              <w:numPr>
                <w:ilvl w:val="0"/>
                <w:numId w:val="0"/>
              </w:numPr>
              <w:kinsoku/>
              <w:wordWrap/>
              <w:overflowPunct/>
              <w:autoSpaceDE/>
              <w:autoSpaceDN/>
              <w:bidi w:val="0"/>
              <w:spacing w:line="400" w:lineRule="exact"/>
              <w:ind w:leftChars="0"/>
              <w:jc w:val="both"/>
              <w:textAlignment w:val="auto"/>
              <w:rPr>
                <w:rFonts w:hint="eastAsia" w:ascii="宋体" w:hAnsi="宋体" w:eastAsia="宋体" w:cs="宋体"/>
                <w:sz w:val="21"/>
                <w:szCs w:val="21"/>
                <w:lang w:val="en-US" w:eastAsia="zh-CN"/>
              </w:rPr>
            </w:pPr>
          </w:p>
          <w:p>
            <w:pPr>
              <w:numPr>
                <w:ilvl w:val="0"/>
                <w:numId w:val="0"/>
              </w:numPr>
              <w:kinsoku/>
              <w:wordWrap/>
              <w:overflowPunct/>
              <w:autoSpaceDE/>
              <w:autoSpaceDN/>
              <w:bidi w:val="0"/>
              <w:spacing w:line="400" w:lineRule="exact"/>
              <w:ind w:leftChars="0"/>
              <w:jc w:val="both"/>
              <w:textAlignment w:val="auto"/>
              <w:rPr>
                <w:rFonts w:hint="eastAsia" w:ascii="宋体" w:hAnsi="宋体" w:eastAsia="宋体" w:cs="宋体"/>
                <w:sz w:val="21"/>
                <w:szCs w:val="21"/>
                <w:lang w:val="en-US" w:eastAsia="zh-CN"/>
              </w:rPr>
            </w:pPr>
          </w:p>
          <w:p>
            <w:pPr>
              <w:numPr>
                <w:ilvl w:val="0"/>
                <w:numId w:val="0"/>
              </w:numPr>
              <w:kinsoku/>
              <w:wordWrap/>
              <w:overflowPunct/>
              <w:autoSpaceDE/>
              <w:autoSpaceDN/>
              <w:bidi w:val="0"/>
              <w:spacing w:line="400" w:lineRule="exact"/>
              <w:ind w:leftChars="0"/>
              <w:jc w:val="both"/>
              <w:textAlignment w:val="auto"/>
              <w:rPr>
                <w:rFonts w:hint="eastAsia" w:ascii="宋体" w:hAnsi="宋体" w:eastAsia="宋体" w:cs="宋体"/>
                <w:sz w:val="21"/>
                <w:szCs w:val="21"/>
                <w:lang w:val="en-US" w:eastAsia="zh-CN"/>
              </w:rPr>
            </w:pPr>
          </w:p>
          <w:p>
            <w:pPr>
              <w:numPr>
                <w:ilvl w:val="0"/>
                <w:numId w:val="0"/>
              </w:numPr>
              <w:kinsoku/>
              <w:wordWrap/>
              <w:overflowPunct/>
              <w:autoSpaceDE/>
              <w:autoSpaceDN/>
              <w:bidi w:val="0"/>
              <w:spacing w:line="400" w:lineRule="exact"/>
              <w:ind w:leftChars="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预设：尖尖的草芽、圆圆的荷叶、弯弯的谷穗、大肚子一挺的雪人</w:t>
            </w:r>
          </w:p>
          <w:p>
            <w:pPr>
              <w:numPr>
                <w:ilvl w:val="0"/>
                <w:numId w:val="0"/>
              </w:numPr>
              <w:kinsoku/>
              <w:wordWrap/>
              <w:overflowPunct/>
              <w:autoSpaceDE/>
              <w:autoSpaceDN/>
              <w:bidi w:val="0"/>
              <w:spacing w:line="400" w:lineRule="exact"/>
              <w:ind w:leftChars="0"/>
              <w:jc w:val="both"/>
              <w:textAlignment w:val="auto"/>
              <w:rPr>
                <w:rFonts w:hint="eastAsia" w:ascii="宋体" w:hAnsi="宋体" w:cs="宋体"/>
                <w:sz w:val="21"/>
                <w:szCs w:val="21"/>
                <w:lang w:val="en-US" w:eastAsia="zh-CN"/>
              </w:rPr>
            </w:pPr>
          </w:p>
          <w:p>
            <w:pPr>
              <w:numPr>
                <w:ilvl w:val="0"/>
                <w:numId w:val="0"/>
              </w:numPr>
              <w:kinsoku/>
              <w:wordWrap/>
              <w:overflowPunct/>
              <w:autoSpaceDE/>
              <w:autoSpaceDN/>
              <w:bidi w:val="0"/>
              <w:spacing w:line="400" w:lineRule="exact"/>
              <w:ind w:leftChars="0"/>
              <w:jc w:val="both"/>
              <w:textAlignment w:val="auto"/>
              <w:rPr>
                <w:rFonts w:hint="eastAsia" w:ascii="宋体" w:hAnsi="宋体" w:cs="宋体"/>
                <w:sz w:val="21"/>
                <w:szCs w:val="21"/>
                <w:lang w:val="en-US" w:eastAsia="zh-CN"/>
              </w:rPr>
            </w:pPr>
          </w:p>
          <w:p>
            <w:pPr>
              <w:numPr>
                <w:ilvl w:val="0"/>
                <w:numId w:val="0"/>
              </w:numPr>
              <w:kinsoku/>
              <w:wordWrap/>
              <w:overflowPunct/>
              <w:autoSpaceDE/>
              <w:autoSpaceDN/>
              <w:bidi w:val="0"/>
              <w:spacing w:line="400" w:lineRule="exact"/>
              <w:ind w:leftChars="0"/>
              <w:jc w:val="both"/>
              <w:textAlignment w:val="auto"/>
              <w:rPr>
                <w:rFonts w:hint="eastAsia" w:ascii="宋体" w:hAnsi="宋体" w:cs="宋体"/>
                <w:sz w:val="21"/>
                <w:szCs w:val="21"/>
                <w:lang w:val="en-US" w:eastAsia="zh-CN"/>
              </w:rPr>
            </w:pPr>
          </w:p>
          <w:p>
            <w:pPr>
              <w:numPr>
                <w:ilvl w:val="0"/>
                <w:numId w:val="0"/>
              </w:numPr>
              <w:kinsoku/>
              <w:wordWrap/>
              <w:overflowPunct/>
              <w:autoSpaceDE/>
              <w:autoSpaceDN/>
              <w:bidi w:val="0"/>
              <w:spacing w:line="400" w:lineRule="exact"/>
              <w:ind w:leftChars="0"/>
              <w:jc w:val="both"/>
              <w:textAlignment w:val="auto"/>
              <w:rPr>
                <w:rFonts w:hint="eastAsia" w:ascii="宋体" w:hAnsi="宋体" w:cs="宋体"/>
                <w:sz w:val="21"/>
                <w:szCs w:val="21"/>
                <w:lang w:val="en-US" w:eastAsia="zh-CN"/>
              </w:rPr>
            </w:pPr>
          </w:p>
          <w:p>
            <w:pPr>
              <w:numPr>
                <w:ilvl w:val="0"/>
                <w:numId w:val="0"/>
              </w:numPr>
              <w:kinsoku/>
              <w:wordWrap/>
              <w:overflowPunct/>
              <w:autoSpaceDE/>
              <w:autoSpaceDN/>
              <w:bidi w:val="0"/>
              <w:spacing w:line="400" w:lineRule="exact"/>
              <w:ind w:leftChars="0"/>
              <w:jc w:val="both"/>
              <w:textAlignment w:val="auto"/>
              <w:rPr>
                <w:rFonts w:hint="eastAsia" w:ascii="宋体" w:hAnsi="宋体" w:cs="宋体"/>
                <w:sz w:val="21"/>
                <w:szCs w:val="21"/>
                <w:lang w:val="en-US" w:eastAsia="zh-CN"/>
              </w:rPr>
            </w:pPr>
          </w:p>
          <w:p>
            <w:pPr>
              <w:numPr>
                <w:ilvl w:val="0"/>
                <w:numId w:val="0"/>
              </w:numPr>
              <w:kinsoku/>
              <w:wordWrap/>
              <w:overflowPunct/>
              <w:autoSpaceDE/>
              <w:autoSpaceDN/>
              <w:bidi w:val="0"/>
              <w:spacing w:line="400" w:lineRule="exact"/>
              <w:ind w:leftChars="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预设：“地”是多音字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r>
              <w:rPr>
                <w:rStyle w:val="14"/>
                <w:rFonts w:ascii="宋体" w:hAnsi="宋体"/>
                <w:kern w:val="2"/>
                <w:sz w:val="21"/>
                <w:szCs w:val="21"/>
                <w:lang w:val="en-US" w:eastAsia="zh-CN" w:bidi="ar-SA"/>
              </w:rPr>
              <w:t>五、</w:t>
            </w:r>
            <w:r>
              <w:rPr>
                <w:rFonts w:hint="eastAsia" w:ascii="宋体" w:hAnsi="宋体" w:eastAsia="宋体" w:cs="宋体"/>
                <w:sz w:val="21"/>
                <w:szCs w:val="21"/>
                <w:lang w:val="en-US" w:eastAsia="zh-CN"/>
              </w:rPr>
              <w:t>观察比较，练习书写</w:t>
            </w:r>
          </w:p>
        </w:tc>
        <w:tc>
          <w:tcPr>
            <w:tcW w:w="3404"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ind w:firstLine="420" w:firstLineChars="200"/>
              <w:jc w:val="both"/>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接下来让我们写好“天”，请同学们打开习字册先描一描</w:t>
            </w:r>
            <w:r>
              <w:rPr>
                <w:rFonts w:hint="eastAsia" w:ascii="宋体" w:hAnsi="宋体" w:cs="宋体"/>
                <w:sz w:val="21"/>
                <w:szCs w:val="21"/>
                <w:lang w:val="en-US" w:eastAsia="zh-CN"/>
              </w:rPr>
              <w:t>、写一下。</w:t>
            </w:r>
          </w:p>
          <w:p>
            <w:pPr>
              <w:spacing w:line="320" w:lineRule="exact"/>
              <w:ind w:firstLine="420" w:firstLineChars="200"/>
              <w:jc w:val="both"/>
              <w:textAlignment w:val="baseline"/>
              <w:rPr>
                <w:rFonts w:hint="default" w:ascii="宋体" w:hAnsi="宋体" w:eastAsia="宋体" w:cs="宋体"/>
                <w:sz w:val="21"/>
                <w:szCs w:val="21"/>
                <w:lang w:val="en-US" w:eastAsia="zh-CN"/>
              </w:rPr>
            </w:pPr>
            <w:r>
              <w:rPr>
                <w:rFonts w:hint="eastAsia" w:ascii="宋体" w:hAnsi="宋体" w:cs="宋体"/>
                <w:sz w:val="21"/>
                <w:szCs w:val="21"/>
                <w:lang w:val="en-US" w:eastAsia="zh-CN"/>
              </w:rPr>
              <w:t>展评。</w:t>
            </w:r>
          </w:p>
        </w:tc>
        <w:tc>
          <w:tcPr>
            <w:tcW w:w="1749"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hint="default" w:ascii="宋体" w:hAnsi="宋体"/>
                <w:kern w:val="2"/>
                <w:sz w:val="21"/>
                <w:szCs w:val="21"/>
                <w:lang w:val="en-US" w:eastAsia="zh-CN" w:bidi="ar-SA"/>
              </w:rPr>
            </w:pPr>
            <w:r>
              <w:rPr>
                <w:rStyle w:val="14"/>
                <w:rFonts w:ascii="宋体" w:hAnsi="宋体"/>
                <w:kern w:val="2"/>
                <w:sz w:val="21"/>
                <w:szCs w:val="21"/>
                <w:lang w:val="en-US" w:eastAsia="zh-CN" w:bidi="ar-SA"/>
              </w:rPr>
              <w:t>生</w:t>
            </w:r>
            <w:r>
              <w:rPr>
                <w:rStyle w:val="14"/>
                <w:rFonts w:hint="eastAsia" w:ascii="宋体" w:hAnsi="宋体"/>
                <w:kern w:val="2"/>
                <w:sz w:val="21"/>
                <w:szCs w:val="21"/>
                <w:lang w:val="en-US" w:eastAsia="zh-CN" w:bidi="ar-SA"/>
              </w:rPr>
              <w:t>观察笔顺</w:t>
            </w:r>
          </w:p>
        </w:tc>
        <w:tc>
          <w:tcPr>
            <w:tcW w:w="3060" w:type="dxa"/>
            <w:gridSpan w:val="3"/>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both"/>
              <w:textAlignment w:val="baseline"/>
              <w:rPr>
                <w:rStyle w:val="14"/>
                <w:rFonts w:ascii="宋体" w:hAnsi="宋体"/>
                <w:kern w:val="0"/>
                <w:sz w:val="21"/>
                <w:szCs w:val="21"/>
                <w:lang w:val="en-US" w:eastAsia="zh-CN" w:bidi="ar-SA"/>
              </w:rPr>
            </w:pPr>
            <w:r>
              <w:rPr>
                <w:rStyle w:val="14"/>
                <w:rFonts w:ascii="宋体" w:hAnsi="宋体"/>
                <w:kern w:val="2"/>
                <w:sz w:val="21"/>
                <w:szCs w:val="21"/>
                <w:lang w:val="en-US" w:eastAsia="zh-CN" w:bidi="ar-SA"/>
              </w:rPr>
              <w:t>板书设计</w:t>
            </w:r>
          </w:p>
        </w:tc>
        <w:tc>
          <w:tcPr>
            <w:tcW w:w="8213" w:type="dxa"/>
            <w:gridSpan w:val="7"/>
            <w:tcBorders>
              <w:top w:val="single" w:color="000000" w:sz="4" w:space="0"/>
              <w:left w:val="single" w:color="000000" w:sz="4" w:space="0"/>
              <w:bottom w:val="single" w:color="000000" w:sz="4" w:space="0"/>
              <w:right w:val="single" w:color="000000" w:sz="4" w:space="0"/>
            </w:tcBorders>
            <w:vAlign w:val="top"/>
          </w:tcPr>
          <w:p>
            <w:pPr>
              <w:numPr>
                <w:ilvl w:val="0"/>
                <w:numId w:val="0"/>
              </w:numPr>
              <w:ind w:firstLine="2730" w:firstLineChars="1300"/>
              <w:jc w:val="both"/>
              <w:textAlignment w:val="baseline"/>
              <w:rPr>
                <w:rStyle w:val="14"/>
                <w:rFonts w:hint="default"/>
                <w:kern w:val="2"/>
                <w:sz w:val="21"/>
                <w:szCs w:val="21"/>
                <w:lang w:val="en-US" w:eastAsia="zh-CN" w:bidi="ar-SA"/>
              </w:rPr>
            </w:pPr>
            <w:r>
              <w:rPr>
                <w:rStyle w:val="14"/>
                <w:rFonts w:hint="eastAsia"/>
                <w:kern w:val="2"/>
                <w:sz w:val="21"/>
                <w:szCs w:val="21"/>
                <w:lang w:val="en-US" w:eastAsia="zh-CN" w:bidi="ar-SA"/>
              </w:rPr>
              <w:t>4、四季</w:t>
            </w:r>
          </w:p>
          <w:p>
            <w:pPr>
              <w:numPr>
                <w:ilvl w:val="0"/>
                <w:numId w:val="0"/>
              </w:numPr>
              <w:jc w:val="both"/>
              <w:textAlignment w:val="baseline"/>
              <w:rPr>
                <w:rStyle w:val="14"/>
                <w:kern w:val="2"/>
                <w:sz w:val="21"/>
                <w:szCs w:val="21"/>
                <w:lang w:val="en-US" w:eastAsia="zh-CN" w:bidi="ar-SA"/>
              </w:rPr>
            </w:pPr>
            <w:r>
              <w:rPr>
                <w:rStyle w:val="14"/>
                <w:kern w:val="2"/>
                <w:sz w:val="21"/>
                <w:szCs w:val="21"/>
                <w:lang w:val="en-US" w:eastAsia="zh-CN" w:bidi="ar-SA"/>
              </w:rPr>
              <w:t xml:space="preserve">                  </w:t>
            </w:r>
            <w:r>
              <w:rPr>
                <w:rStyle w:val="14"/>
                <w:rFonts w:hint="eastAsia"/>
                <w:kern w:val="2"/>
                <w:sz w:val="21"/>
                <w:szCs w:val="21"/>
                <w:lang w:val="en-US" w:eastAsia="zh-CN" w:bidi="ar-SA"/>
              </w:rPr>
              <w:t>春天</w:t>
            </w:r>
            <w:r>
              <w:rPr>
                <w:rStyle w:val="14"/>
                <w:kern w:val="2"/>
                <w:sz w:val="21"/>
                <w:szCs w:val="21"/>
                <w:lang w:val="en-US" w:eastAsia="zh-CN" w:bidi="ar-SA"/>
              </w:rPr>
              <w:t xml:space="preserve">    </w:t>
            </w:r>
            <w:r>
              <w:rPr>
                <w:rStyle w:val="14"/>
                <w:rFonts w:hint="eastAsia"/>
                <w:kern w:val="2"/>
                <w:sz w:val="21"/>
                <w:szCs w:val="21"/>
                <w:lang w:val="en-US" w:eastAsia="zh-CN" w:bidi="ar-SA"/>
              </w:rPr>
              <w:t>草芽</w:t>
            </w:r>
            <w:r>
              <w:rPr>
                <w:rStyle w:val="14"/>
                <w:kern w:val="2"/>
                <w:sz w:val="21"/>
                <w:szCs w:val="21"/>
                <w:lang w:val="en-US" w:eastAsia="zh-CN" w:bidi="ar-SA"/>
              </w:rPr>
              <w:t xml:space="preserve">       </w:t>
            </w:r>
            <w:r>
              <w:rPr>
                <w:rStyle w:val="14"/>
                <w:rFonts w:hint="eastAsia"/>
                <w:kern w:val="2"/>
                <w:sz w:val="21"/>
                <w:szCs w:val="21"/>
                <w:lang w:val="en-US" w:eastAsia="zh-CN" w:bidi="ar-SA"/>
              </w:rPr>
              <w:t>尖尖</w:t>
            </w:r>
          </w:p>
          <w:p>
            <w:pPr>
              <w:numPr>
                <w:ilvl w:val="0"/>
                <w:numId w:val="0"/>
              </w:numPr>
              <w:jc w:val="both"/>
              <w:textAlignment w:val="baseline"/>
              <w:rPr>
                <w:rStyle w:val="14"/>
                <w:kern w:val="2"/>
                <w:sz w:val="21"/>
                <w:szCs w:val="21"/>
                <w:lang w:val="en-US" w:eastAsia="zh-CN" w:bidi="ar-SA"/>
              </w:rPr>
            </w:pPr>
            <w:r>
              <w:rPr>
                <w:rStyle w:val="14"/>
                <w:kern w:val="2"/>
                <w:sz w:val="21"/>
                <w:szCs w:val="21"/>
                <w:lang w:val="en-US" w:eastAsia="zh-CN" w:bidi="ar-SA"/>
              </w:rPr>
              <w:t xml:space="preserve">                  </w:t>
            </w:r>
            <w:r>
              <w:rPr>
                <w:rStyle w:val="14"/>
                <w:rFonts w:hint="eastAsia"/>
                <w:kern w:val="2"/>
                <w:sz w:val="21"/>
                <w:szCs w:val="21"/>
                <w:lang w:val="en-US" w:eastAsia="zh-CN" w:bidi="ar-SA"/>
              </w:rPr>
              <w:t>夏天</w:t>
            </w:r>
            <w:r>
              <w:rPr>
                <w:rStyle w:val="14"/>
                <w:kern w:val="2"/>
                <w:sz w:val="21"/>
                <w:szCs w:val="21"/>
                <w:lang w:val="en-US" w:eastAsia="zh-CN" w:bidi="ar-SA"/>
              </w:rPr>
              <w:t xml:space="preserve">  </w:t>
            </w:r>
            <w:r>
              <w:rPr>
                <w:rStyle w:val="14"/>
                <w:rFonts w:hint="eastAsia"/>
                <w:kern w:val="2"/>
                <w:sz w:val="21"/>
                <w:szCs w:val="21"/>
                <w:lang w:val="en-US" w:eastAsia="zh-CN" w:bidi="ar-SA"/>
              </w:rPr>
              <w:t xml:space="preserve">  荷叶</w:t>
            </w:r>
            <w:r>
              <w:rPr>
                <w:rStyle w:val="14"/>
                <w:kern w:val="2"/>
                <w:sz w:val="21"/>
                <w:szCs w:val="21"/>
                <w:lang w:val="en-US" w:eastAsia="zh-CN" w:bidi="ar-SA"/>
              </w:rPr>
              <w:t xml:space="preserve">       </w:t>
            </w:r>
            <w:r>
              <w:rPr>
                <w:rStyle w:val="14"/>
                <w:rFonts w:hint="eastAsia"/>
                <w:kern w:val="2"/>
                <w:sz w:val="21"/>
                <w:szCs w:val="21"/>
                <w:lang w:val="en-US" w:eastAsia="zh-CN" w:bidi="ar-SA"/>
              </w:rPr>
              <w:t>圆圆</w:t>
            </w:r>
          </w:p>
          <w:p>
            <w:pPr>
              <w:numPr>
                <w:ilvl w:val="0"/>
                <w:numId w:val="0"/>
              </w:numPr>
              <w:jc w:val="both"/>
              <w:textAlignment w:val="baseline"/>
              <w:rPr>
                <w:rStyle w:val="14"/>
                <w:rFonts w:hint="default"/>
                <w:kern w:val="2"/>
                <w:sz w:val="21"/>
                <w:szCs w:val="21"/>
                <w:lang w:val="en-US" w:eastAsia="zh-CN" w:bidi="ar-SA"/>
              </w:rPr>
            </w:pPr>
            <w:r>
              <w:rPr>
                <w:rStyle w:val="14"/>
                <w:kern w:val="2"/>
                <w:sz w:val="21"/>
                <w:szCs w:val="21"/>
                <w:lang w:val="en-US" w:eastAsia="zh-CN" w:bidi="ar-SA"/>
              </w:rPr>
              <w:t xml:space="preserve">                </w:t>
            </w:r>
            <w:r>
              <w:rPr>
                <w:rStyle w:val="14"/>
                <w:rFonts w:hint="eastAsia"/>
                <w:kern w:val="2"/>
                <w:sz w:val="21"/>
                <w:szCs w:val="21"/>
                <w:lang w:val="en-US" w:eastAsia="zh-CN" w:bidi="ar-SA"/>
              </w:rPr>
              <w:t xml:space="preserve"> </w:t>
            </w:r>
            <w:r>
              <w:rPr>
                <w:rStyle w:val="14"/>
                <w:kern w:val="2"/>
                <w:sz w:val="21"/>
                <w:szCs w:val="21"/>
                <w:lang w:val="en-US" w:eastAsia="zh-CN" w:bidi="ar-SA"/>
              </w:rPr>
              <w:t xml:space="preserve"> </w:t>
            </w:r>
            <w:r>
              <w:rPr>
                <w:rStyle w:val="14"/>
                <w:rFonts w:hint="eastAsia"/>
                <w:kern w:val="2"/>
                <w:sz w:val="21"/>
                <w:szCs w:val="21"/>
                <w:lang w:val="en-US" w:eastAsia="zh-CN" w:bidi="ar-SA"/>
              </w:rPr>
              <w:t>秋天</w:t>
            </w:r>
            <w:r>
              <w:rPr>
                <w:rStyle w:val="14"/>
                <w:kern w:val="2"/>
                <w:sz w:val="21"/>
                <w:szCs w:val="21"/>
                <w:lang w:val="en-US" w:eastAsia="zh-CN" w:bidi="ar-SA"/>
              </w:rPr>
              <w:t xml:space="preserve">  </w:t>
            </w:r>
            <w:r>
              <w:rPr>
                <w:rStyle w:val="14"/>
                <w:rFonts w:hint="eastAsia"/>
                <w:kern w:val="2"/>
                <w:sz w:val="21"/>
                <w:szCs w:val="21"/>
                <w:lang w:val="en-US" w:eastAsia="zh-CN" w:bidi="ar-SA"/>
              </w:rPr>
              <w:t xml:space="preserve">  谷穗</w:t>
            </w:r>
            <w:r>
              <w:rPr>
                <w:rStyle w:val="14"/>
                <w:kern w:val="2"/>
                <w:sz w:val="21"/>
                <w:szCs w:val="21"/>
                <w:lang w:val="en-US" w:eastAsia="zh-CN" w:bidi="ar-SA"/>
              </w:rPr>
              <w:t xml:space="preserve">       </w:t>
            </w:r>
            <w:r>
              <w:rPr>
                <w:rStyle w:val="14"/>
                <w:rFonts w:hint="eastAsia"/>
                <w:kern w:val="2"/>
                <w:sz w:val="21"/>
                <w:szCs w:val="21"/>
                <w:lang w:val="en-US" w:eastAsia="zh-CN" w:bidi="ar-SA"/>
              </w:rPr>
              <w:t>弯弯</w:t>
            </w:r>
          </w:p>
          <w:p>
            <w:pPr>
              <w:numPr>
                <w:ilvl w:val="0"/>
                <w:numId w:val="0"/>
              </w:numPr>
              <w:ind w:firstLine="1890" w:firstLineChars="900"/>
              <w:jc w:val="both"/>
              <w:textAlignment w:val="baseline"/>
              <w:rPr>
                <w:rStyle w:val="14"/>
                <w:rFonts w:hint="default" w:ascii="宋体" w:hAnsi="宋体"/>
                <w:kern w:val="2"/>
                <w:sz w:val="21"/>
                <w:szCs w:val="21"/>
                <w:lang w:val="en-US" w:eastAsia="zh-CN" w:bidi="ar-SA"/>
              </w:rPr>
            </w:pPr>
            <w:r>
              <w:rPr>
                <w:rStyle w:val="14"/>
                <w:rFonts w:hint="eastAsia"/>
                <w:kern w:val="2"/>
                <w:sz w:val="21"/>
                <w:szCs w:val="21"/>
                <w:lang w:val="en-US" w:eastAsia="zh-CN" w:bidi="ar-SA"/>
              </w:rPr>
              <w:t>冬天</w:t>
            </w:r>
            <w:r>
              <w:rPr>
                <w:rStyle w:val="14"/>
                <w:kern w:val="2"/>
                <w:sz w:val="21"/>
                <w:szCs w:val="21"/>
                <w:lang w:val="en-US" w:eastAsia="zh-CN" w:bidi="ar-SA"/>
              </w:rPr>
              <w:t xml:space="preserve">  </w:t>
            </w:r>
            <w:r>
              <w:rPr>
                <w:rStyle w:val="14"/>
                <w:rFonts w:hint="eastAsia"/>
                <w:kern w:val="2"/>
                <w:sz w:val="21"/>
                <w:szCs w:val="21"/>
                <w:lang w:val="en-US" w:eastAsia="zh-CN" w:bidi="ar-SA"/>
              </w:rPr>
              <w:t xml:space="preserve"> </w:t>
            </w:r>
            <w:r>
              <w:rPr>
                <w:rStyle w:val="14"/>
                <w:kern w:val="2"/>
                <w:sz w:val="21"/>
                <w:szCs w:val="21"/>
                <w:lang w:val="en-US" w:eastAsia="zh-CN" w:bidi="ar-SA"/>
              </w:rPr>
              <w:t xml:space="preserve"> </w:t>
            </w:r>
            <w:r>
              <w:rPr>
                <w:rStyle w:val="14"/>
                <w:rFonts w:hint="eastAsia"/>
                <w:kern w:val="2"/>
                <w:sz w:val="21"/>
                <w:szCs w:val="21"/>
                <w:lang w:val="en-US" w:eastAsia="zh-CN" w:bidi="ar-SA"/>
              </w:rPr>
              <w:t>雪人     大肚子一挺</w:t>
            </w:r>
          </w:p>
        </w:tc>
      </w:tr>
    </w:tbl>
    <w:p>
      <w:pPr>
        <w:widowControl/>
        <w:jc w:val="both"/>
        <w:textAlignment w:val="baseline"/>
        <w:rPr>
          <w:rStyle w:val="14"/>
          <w:kern w:val="2"/>
          <w:sz w:val="21"/>
          <w:szCs w:val="24"/>
          <w:lang w:val="en-US" w:eastAsia="zh-CN" w:bidi="ar-SA"/>
        </w:rPr>
      </w:pPr>
    </w:p>
    <w:p>
      <w:pPr>
        <w:widowControl/>
        <w:jc w:val="center"/>
        <w:textAlignment w:val="baseline"/>
        <w:rPr>
          <w:rStyle w:val="14"/>
          <w:rFonts w:ascii="宋体" w:hAnsi="宋体"/>
          <w:b/>
          <w:color w:val="000000"/>
          <w:kern w:val="2"/>
          <w:sz w:val="24"/>
          <w:szCs w:val="24"/>
          <w:lang w:val="en-US" w:eastAsia="zh-CN" w:bidi="ar-SA"/>
        </w:rPr>
      </w:pPr>
    </w:p>
    <w:p>
      <w:pPr>
        <w:widowControl/>
        <w:jc w:val="both"/>
        <w:textAlignment w:val="baseline"/>
        <w:rPr>
          <w:rStyle w:val="14"/>
          <w:rFonts w:ascii="宋体" w:hAnsi="宋体"/>
          <w:b/>
          <w:kern w:val="0"/>
          <w:sz w:val="24"/>
          <w:szCs w:val="24"/>
          <w:lang w:val="en-US" w:eastAsia="zh-CN" w:bidi="ar-SA"/>
        </w:rPr>
      </w:pPr>
    </w:p>
    <w:p>
      <w:pPr>
        <w:widowControl/>
        <w:ind w:firstLine="1687" w:firstLineChars="700"/>
        <w:jc w:val="both"/>
        <w:rPr>
          <w:rFonts w:hint="eastAsia" w:ascii="宋体" w:hAnsi="宋体"/>
          <w:b/>
          <w:color w:val="000000"/>
          <w:sz w:val="24"/>
          <w:szCs w:val="24"/>
        </w:rPr>
      </w:pPr>
    </w:p>
    <w:p>
      <w:pPr>
        <w:widowControl/>
        <w:ind w:firstLine="1687" w:firstLineChars="700"/>
        <w:jc w:val="both"/>
        <w:rPr>
          <w:rFonts w:hint="eastAsia" w:ascii="宋体" w:hAnsi="宋体"/>
          <w:b/>
          <w:color w:val="000000"/>
          <w:sz w:val="24"/>
          <w:szCs w:val="24"/>
        </w:rPr>
      </w:pPr>
    </w:p>
    <w:p>
      <w:pPr>
        <w:widowControl/>
        <w:ind w:firstLine="1687" w:firstLineChars="700"/>
        <w:jc w:val="both"/>
        <w:rPr>
          <w:rFonts w:hint="eastAsia" w:ascii="宋体" w:hAnsi="宋体"/>
          <w:b/>
          <w:color w:val="000000"/>
          <w:sz w:val="24"/>
          <w:szCs w:val="24"/>
        </w:rPr>
      </w:pPr>
      <w:r>
        <w:rPr>
          <w:rFonts w:hint="eastAsia" w:ascii="宋体" w:hAnsi="宋体"/>
          <w:b/>
          <w:color w:val="000000"/>
          <w:sz w:val="24"/>
          <w:szCs w:val="24"/>
        </w:rPr>
        <w:t>《</w:t>
      </w:r>
      <w:r>
        <w:rPr>
          <w:rFonts w:hint="eastAsia" w:ascii="宋体" w:hAnsi="宋体"/>
          <w:b/>
          <w:bCs/>
          <w:sz w:val="24"/>
          <w:szCs w:val="24"/>
          <w:lang w:eastAsia="zh-CN"/>
        </w:rPr>
        <w:t>基于语文要素的单元整体教学研究</w:t>
      </w:r>
      <w:r>
        <w:rPr>
          <w:rFonts w:hint="eastAsia" w:ascii="宋体" w:hAnsi="宋体"/>
          <w:b/>
          <w:color w:val="000000"/>
          <w:sz w:val="24"/>
          <w:szCs w:val="24"/>
        </w:rPr>
        <w:t>》课题研究教案</w:t>
      </w:r>
    </w:p>
    <w:tbl>
      <w:tblPr>
        <w:tblStyle w:val="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4008"/>
        <w:gridCol w:w="1283"/>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90" w:type="dxa"/>
            <w:vMerge w:val="restart"/>
            <w:tcBorders>
              <w:top w:val="single" w:color="auto" w:sz="12" w:space="0"/>
              <w:left w:val="single" w:color="auto" w:sz="12" w:space="0"/>
              <w:bottom w:val="single" w:color="auto" w:sz="12" w:space="0"/>
              <w:right w:val="single" w:color="auto" w:sz="4" w:space="0"/>
            </w:tcBorders>
            <w:noWrap w:val="0"/>
            <w:vAlign w:val="center"/>
          </w:tcPr>
          <w:p>
            <w:pPr>
              <w:rPr>
                <w:rFonts w:ascii="宋体" w:hAnsi="宋体"/>
                <w:szCs w:val="21"/>
              </w:rPr>
            </w:pPr>
            <w:r>
              <w:rPr>
                <w:rFonts w:hint="eastAsia" w:ascii="宋体" w:hAnsi="宋体"/>
                <w:szCs w:val="21"/>
              </w:rPr>
              <w:t xml:space="preserve">课题   </w:t>
            </w:r>
          </w:p>
        </w:tc>
        <w:tc>
          <w:tcPr>
            <w:tcW w:w="4008" w:type="dxa"/>
            <w:vMerge w:val="restart"/>
            <w:tcBorders>
              <w:top w:val="single" w:color="auto" w:sz="12" w:space="0"/>
              <w:left w:val="single" w:color="auto" w:sz="12" w:space="0"/>
              <w:bottom w:val="single" w:color="auto" w:sz="12"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eastAsia="zh-CN"/>
              </w:rPr>
              <w:t>课文</w:t>
            </w:r>
            <w:r>
              <w:rPr>
                <w:rFonts w:hint="eastAsia" w:ascii="宋体" w:hAnsi="宋体"/>
                <w:szCs w:val="21"/>
                <w:lang w:val="en-US" w:eastAsia="zh-CN"/>
              </w:rPr>
              <w:t>4《四季》</w:t>
            </w:r>
          </w:p>
        </w:tc>
        <w:tc>
          <w:tcPr>
            <w:tcW w:w="1283" w:type="dxa"/>
            <w:tcBorders>
              <w:top w:val="single" w:color="auto" w:sz="12" w:space="0"/>
              <w:left w:val="single" w:color="auto" w:sz="4"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教时</w:t>
            </w:r>
          </w:p>
        </w:tc>
        <w:tc>
          <w:tcPr>
            <w:tcW w:w="3099" w:type="dxa"/>
            <w:tcBorders>
              <w:top w:val="single" w:color="auto" w:sz="12" w:space="0"/>
              <w:left w:val="single" w:color="auto" w:sz="6" w:space="0"/>
              <w:bottom w:val="single" w:color="auto" w:sz="6" w:space="0"/>
              <w:right w:val="single" w:color="auto" w:sz="12" w:space="0"/>
            </w:tcBorders>
            <w:noWrap w:val="0"/>
            <w:vAlign w:val="center"/>
          </w:tcPr>
          <w:p>
            <w:pPr>
              <w:rPr>
                <w:rFonts w:ascii="宋体" w:hAnsi="宋体"/>
                <w:szCs w:val="21"/>
              </w:rPr>
            </w:pPr>
            <w:r>
              <w:rPr>
                <w:rFonts w:hint="eastAsia" w:ascii="宋体" w:hAnsi="宋体"/>
                <w:szCs w:val="21"/>
              </w:rPr>
              <w:t>第</w:t>
            </w:r>
            <w:r>
              <w:rPr>
                <w:rFonts w:hint="eastAsia" w:ascii="宋体" w:hAnsi="宋体"/>
                <w:szCs w:val="21"/>
                <w:lang w:val="en-US" w:eastAsia="zh-CN"/>
              </w:rPr>
              <w:t>2</w:t>
            </w:r>
            <w:r>
              <w:rPr>
                <w:rFonts w:hint="eastAsia" w:ascii="宋体" w:hAnsi="宋体"/>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90" w:type="dxa"/>
            <w:vMerge w:val="continue"/>
            <w:tcBorders>
              <w:top w:val="single" w:color="auto" w:sz="12" w:space="0"/>
              <w:left w:val="single" w:color="auto" w:sz="12" w:space="0"/>
              <w:bottom w:val="single" w:color="auto" w:sz="12" w:space="0"/>
              <w:right w:val="single" w:color="auto" w:sz="4" w:space="0"/>
            </w:tcBorders>
            <w:noWrap w:val="0"/>
            <w:vAlign w:val="center"/>
          </w:tcPr>
          <w:p>
            <w:pPr>
              <w:widowControl/>
              <w:jc w:val="left"/>
              <w:rPr>
                <w:rFonts w:ascii="宋体" w:hAnsi="宋体"/>
                <w:szCs w:val="21"/>
              </w:rPr>
            </w:pPr>
          </w:p>
        </w:tc>
        <w:tc>
          <w:tcPr>
            <w:tcW w:w="4008" w:type="dxa"/>
            <w:vMerge w:val="continue"/>
            <w:tcBorders>
              <w:top w:val="single" w:color="auto" w:sz="12" w:space="0"/>
              <w:left w:val="single" w:color="auto" w:sz="12" w:space="0"/>
              <w:bottom w:val="single" w:color="auto" w:sz="12" w:space="0"/>
              <w:right w:val="single" w:color="auto" w:sz="4" w:space="0"/>
            </w:tcBorders>
            <w:noWrap w:val="0"/>
            <w:vAlign w:val="center"/>
          </w:tcPr>
          <w:p>
            <w:pPr>
              <w:widowControl/>
              <w:jc w:val="left"/>
              <w:rPr>
                <w:rFonts w:ascii="宋体" w:hAnsi="宋体"/>
                <w:szCs w:val="21"/>
              </w:rPr>
            </w:pPr>
          </w:p>
        </w:tc>
        <w:tc>
          <w:tcPr>
            <w:tcW w:w="1283" w:type="dxa"/>
            <w:tcBorders>
              <w:top w:val="single" w:color="auto" w:sz="12" w:space="0"/>
              <w:left w:val="single" w:color="auto" w:sz="4" w:space="0"/>
              <w:bottom w:val="single" w:color="auto" w:sz="12" w:space="0"/>
              <w:right w:val="single" w:color="auto" w:sz="4" w:space="0"/>
            </w:tcBorders>
            <w:noWrap w:val="0"/>
            <w:vAlign w:val="center"/>
          </w:tcPr>
          <w:p>
            <w:pPr>
              <w:rPr>
                <w:rFonts w:ascii="宋体" w:hAnsi="宋体"/>
                <w:szCs w:val="21"/>
              </w:rPr>
            </w:pPr>
            <w:r>
              <w:rPr>
                <w:rFonts w:hint="eastAsia" w:ascii="宋体" w:hAnsi="宋体"/>
                <w:szCs w:val="21"/>
              </w:rPr>
              <w:t>日期</w:t>
            </w:r>
          </w:p>
        </w:tc>
        <w:tc>
          <w:tcPr>
            <w:tcW w:w="3099" w:type="dxa"/>
            <w:tcBorders>
              <w:top w:val="single" w:color="auto" w:sz="12" w:space="0"/>
              <w:left w:val="single" w:color="auto" w:sz="4" w:space="0"/>
              <w:bottom w:val="single" w:color="auto" w:sz="12" w:space="0"/>
              <w:right w:val="single" w:color="auto" w:sz="12" w:space="0"/>
            </w:tcBorders>
            <w:noWrap w:val="0"/>
            <w:vAlign w:val="center"/>
          </w:tcPr>
          <w:p>
            <w:pPr>
              <w:rPr>
                <w:rFonts w:ascii="宋体" w:hAnsi="宋体"/>
                <w:szCs w:val="21"/>
              </w:rPr>
            </w:pPr>
            <w:r>
              <w:rPr>
                <w:rFonts w:hint="eastAsia" w:ascii="宋体" w:hAnsi="宋体"/>
                <w:szCs w:val="21"/>
              </w:rPr>
              <w:t>2020年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90" w:type="dxa"/>
            <w:tcBorders>
              <w:top w:val="single" w:color="auto" w:sz="4" w:space="0"/>
              <w:left w:val="single" w:color="auto" w:sz="12" w:space="0"/>
              <w:bottom w:val="single" w:color="auto" w:sz="12" w:space="0"/>
              <w:right w:val="single" w:color="auto" w:sz="12" w:space="0"/>
            </w:tcBorders>
            <w:noWrap w:val="0"/>
            <w:vAlign w:val="center"/>
          </w:tcPr>
          <w:p>
            <w:pPr>
              <w:rPr>
                <w:rFonts w:ascii="宋体" w:hAnsi="宋体"/>
                <w:szCs w:val="21"/>
              </w:rPr>
            </w:pPr>
            <w:r>
              <w:rPr>
                <w:rFonts w:hint="eastAsia" w:ascii="宋体" w:hAnsi="宋体"/>
                <w:szCs w:val="21"/>
              </w:rPr>
              <w:t>班级</w:t>
            </w:r>
          </w:p>
        </w:tc>
        <w:tc>
          <w:tcPr>
            <w:tcW w:w="4008" w:type="dxa"/>
            <w:tcBorders>
              <w:top w:val="single" w:color="auto" w:sz="4" w:space="0"/>
              <w:left w:val="single" w:color="auto" w:sz="12" w:space="0"/>
              <w:bottom w:val="single" w:color="auto" w:sz="12" w:space="0"/>
              <w:right w:val="single" w:color="auto" w:sz="4" w:space="0"/>
            </w:tcBorders>
            <w:noWrap w:val="0"/>
            <w:vAlign w:val="center"/>
          </w:tcPr>
          <w:p>
            <w:pPr>
              <w:rPr>
                <w:rFonts w:ascii="宋体" w:hAnsi="宋体"/>
                <w:szCs w:val="21"/>
              </w:rPr>
            </w:pPr>
            <w:r>
              <w:rPr>
                <w:rFonts w:hint="eastAsia" w:ascii="宋体" w:hAnsi="宋体"/>
                <w:szCs w:val="21"/>
                <w:lang w:eastAsia="zh-CN"/>
              </w:rPr>
              <w:t>一</w:t>
            </w:r>
            <w:r>
              <w:rPr>
                <w:rFonts w:hint="eastAsia" w:ascii="宋体" w:hAnsi="宋体"/>
                <w:szCs w:val="21"/>
              </w:rPr>
              <w:t>（</w:t>
            </w:r>
            <w:r>
              <w:rPr>
                <w:rFonts w:hint="eastAsia" w:ascii="宋体" w:hAnsi="宋体"/>
                <w:szCs w:val="21"/>
                <w:lang w:val="en-US" w:eastAsia="zh-CN"/>
              </w:rPr>
              <w:t>18</w:t>
            </w:r>
            <w:r>
              <w:rPr>
                <w:rFonts w:hint="eastAsia" w:ascii="宋体" w:hAnsi="宋体"/>
                <w:szCs w:val="21"/>
              </w:rPr>
              <w:t>）</w:t>
            </w:r>
          </w:p>
        </w:tc>
        <w:tc>
          <w:tcPr>
            <w:tcW w:w="1283" w:type="dxa"/>
            <w:tcBorders>
              <w:top w:val="single" w:color="auto" w:sz="12" w:space="0"/>
              <w:left w:val="single" w:color="auto" w:sz="4" w:space="0"/>
              <w:bottom w:val="single" w:color="auto" w:sz="12" w:space="0"/>
              <w:right w:val="single" w:color="auto" w:sz="4" w:space="0"/>
            </w:tcBorders>
            <w:noWrap w:val="0"/>
            <w:vAlign w:val="center"/>
          </w:tcPr>
          <w:p>
            <w:pPr>
              <w:rPr>
                <w:rFonts w:ascii="宋体" w:hAnsi="宋体"/>
                <w:szCs w:val="21"/>
              </w:rPr>
            </w:pPr>
            <w:r>
              <w:rPr>
                <w:rFonts w:hint="eastAsia" w:ascii="宋体" w:hAnsi="宋体"/>
                <w:szCs w:val="21"/>
              </w:rPr>
              <w:t>执教</w:t>
            </w:r>
          </w:p>
        </w:tc>
        <w:tc>
          <w:tcPr>
            <w:tcW w:w="3099" w:type="dxa"/>
            <w:tcBorders>
              <w:top w:val="single" w:color="auto" w:sz="12" w:space="0"/>
              <w:left w:val="single" w:color="auto" w:sz="4" w:space="0"/>
              <w:bottom w:val="single" w:color="auto" w:sz="12" w:space="0"/>
              <w:right w:val="single" w:color="auto" w:sz="12" w:space="0"/>
            </w:tcBorders>
            <w:noWrap w:val="0"/>
            <w:vAlign w:val="center"/>
          </w:tcPr>
          <w:p>
            <w:pPr>
              <w:rPr>
                <w:rFonts w:ascii="宋体" w:hAnsi="宋体"/>
                <w:szCs w:val="21"/>
              </w:rPr>
            </w:pPr>
            <w:r>
              <w:rPr>
                <w:rFonts w:hint="eastAsia" w:ascii="宋体" w:hAnsi="宋体"/>
                <w:szCs w:val="21"/>
                <w:lang w:eastAsia="zh-CN"/>
              </w:rPr>
              <w:t>徐</w:t>
            </w:r>
            <w:r>
              <w:rPr>
                <w:rFonts w:hint="eastAsia" w:ascii="宋体" w:hAnsi="宋体"/>
                <w:szCs w:val="21"/>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798" w:type="dxa"/>
            <w:gridSpan w:val="2"/>
            <w:tcBorders>
              <w:top w:val="single" w:color="auto" w:sz="12" w:space="0"/>
              <w:left w:val="single" w:color="auto" w:sz="12" w:space="0"/>
              <w:bottom w:val="single" w:color="auto" w:sz="6" w:space="0"/>
              <w:right w:val="single" w:color="auto" w:sz="4" w:space="0"/>
            </w:tcBorders>
            <w:noWrap w:val="0"/>
            <w:vAlign w:val="top"/>
          </w:tcPr>
          <w:p>
            <w:pPr>
              <w:adjustRightInd w:val="0"/>
              <w:snapToGrid w:val="0"/>
              <w:rPr>
                <w:rFonts w:ascii="宋体" w:hAnsi="宋体"/>
                <w:szCs w:val="21"/>
              </w:rPr>
            </w:pPr>
            <w:r>
              <w:rPr>
                <w:rFonts w:hint="eastAsia" w:ascii="宋体" w:hAnsi="宋体"/>
                <w:szCs w:val="21"/>
              </w:rPr>
              <w:t>教学目标：</w:t>
            </w:r>
          </w:p>
          <w:p>
            <w:pPr>
              <w:adjustRightInd w:val="0"/>
              <w:snapToGrid w:val="0"/>
              <w:rPr>
                <w:rFonts w:ascii="宋体" w:hAnsi="宋体"/>
                <w:szCs w:val="21"/>
              </w:rPr>
            </w:pPr>
            <w:r>
              <w:rPr>
                <w:rFonts w:hint="eastAsia" w:ascii="宋体" w:hAnsi="宋体"/>
                <w:szCs w:val="21"/>
              </w:rPr>
              <w:t>1、</w:t>
            </w:r>
            <w:r>
              <w:rPr>
                <w:rFonts w:hint="eastAsia"/>
                <w:lang w:eastAsia="zh-CN"/>
              </w:rPr>
              <w:t>随文认读“说、青、蛙、皮”</w:t>
            </w:r>
            <w:r>
              <w:rPr>
                <w:rFonts w:hint="eastAsia"/>
                <w:lang w:val="en-US" w:eastAsia="zh-CN"/>
              </w:rPr>
              <w:t>4</w:t>
            </w:r>
            <w:r>
              <w:rPr>
                <w:rFonts w:hint="eastAsia"/>
                <w:lang w:eastAsia="zh-CN"/>
              </w:rPr>
              <w:t>个生字，认识言字旁、虫字旁，会</w:t>
            </w:r>
            <w:r>
              <w:rPr>
                <w:rFonts w:hint="eastAsia"/>
              </w:rPr>
              <w:t>写“</w:t>
            </w:r>
            <w:r>
              <w:rPr>
                <w:rFonts w:hint="eastAsia"/>
                <w:lang w:eastAsia="zh-CN"/>
              </w:rPr>
              <w:t>是</w:t>
            </w:r>
            <w:r>
              <w:rPr>
                <w:rFonts w:hint="eastAsia"/>
              </w:rPr>
              <w:t>”字。</w:t>
            </w:r>
          </w:p>
          <w:p>
            <w:pPr>
              <w:adjustRightInd w:val="0"/>
              <w:snapToGrid w:val="0"/>
              <w:rPr>
                <w:rFonts w:hint="eastAsia" w:ascii="宋体" w:hAnsi="宋体" w:eastAsia="宋体"/>
                <w:szCs w:val="21"/>
                <w:lang w:eastAsia="zh-CN"/>
              </w:rPr>
            </w:pPr>
            <w:r>
              <w:rPr>
                <w:rFonts w:hint="eastAsia" w:ascii="宋体" w:hAnsi="宋体"/>
                <w:szCs w:val="21"/>
              </w:rPr>
              <w:t>2、正确流利有感情地朗读课文、背诵课文</w:t>
            </w:r>
          </w:p>
          <w:p>
            <w:pPr>
              <w:adjustRightInd w:val="0"/>
              <w:snapToGrid w:val="0"/>
              <w:rPr>
                <w:rFonts w:ascii="宋体" w:hAnsi="宋体"/>
                <w:szCs w:val="21"/>
              </w:rPr>
            </w:pPr>
            <w:r>
              <w:rPr>
                <w:rFonts w:hint="eastAsia" w:ascii="宋体" w:hAnsi="宋体"/>
                <w:szCs w:val="21"/>
              </w:rPr>
              <w:t>3、</w:t>
            </w:r>
            <w:r>
              <w:rPr>
                <w:rFonts w:hint="eastAsia" w:ascii="宋体" w:hAnsi="宋体"/>
                <w:szCs w:val="21"/>
                <w:lang w:eastAsia="zh-CN"/>
              </w:rPr>
              <w:t>想象拓展，进一步感受四季的美丽</w:t>
            </w:r>
            <w:r>
              <w:rPr>
                <w:rFonts w:hint="eastAsia" w:ascii="宋体" w:hAnsi="宋体"/>
                <w:szCs w:val="21"/>
              </w:rPr>
              <w:t>。</w:t>
            </w:r>
          </w:p>
        </w:tc>
        <w:tc>
          <w:tcPr>
            <w:tcW w:w="1283" w:type="dxa"/>
            <w:tcBorders>
              <w:top w:val="single" w:color="auto" w:sz="12" w:space="0"/>
              <w:left w:val="single" w:color="auto" w:sz="4" w:space="0"/>
              <w:bottom w:val="single" w:color="auto" w:sz="6" w:space="0"/>
              <w:right w:val="single" w:color="auto" w:sz="4" w:space="0"/>
            </w:tcBorders>
            <w:noWrap w:val="0"/>
            <w:vAlign w:val="top"/>
          </w:tcPr>
          <w:p>
            <w:pPr>
              <w:ind w:left="240" w:hanging="240" w:hangingChars="100"/>
              <w:rPr>
                <w:sz w:val="24"/>
              </w:rPr>
            </w:pPr>
            <w:r>
              <w:rPr>
                <w:rFonts w:hint="eastAsia"/>
                <w:sz w:val="24"/>
              </w:rPr>
              <w:t>重点</w:t>
            </w:r>
          </w:p>
          <w:p>
            <w:pPr>
              <w:ind w:left="240" w:hanging="240" w:hangingChars="100"/>
              <w:rPr>
                <w:sz w:val="24"/>
              </w:rPr>
            </w:pPr>
            <w:r>
              <w:rPr>
                <w:rFonts w:hint="eastAsia"/>
                <w:sz w:val="24"/>
              </w:rPr>
              <w:t>与难点</w:t>
            </w:r>
          </w:p>
          <w:p>
            <w:pPr>
              <w:widowControl/>
              <w:jc w:val="left"/>
              <w:rPr>
                <w:rFonts w:ascii="宋体" w:hAnsi="宋体" w:cs="宋体"/>
                <w:color w:val="000000"/>
                <w:kern w:val="0"/>
                <w:szCs w:val="21"/>
              </w:rPr>
            </w:pPr>
          </w:p>
          <w:p>
            <w:pPr>
              <w:adjustRightInd w:val="0"/>
              <w:snapToGrid w:val="0"/>
              <w:rPr>
                <w:rFonts w:ascii="宋体" w:hAnsi="宋体" w:cs="宋体"/>
                <w:color w:val="000000"/>
                <w:kern w:val="0"/>
                <w:szCs w:val="21"/>
              </w:rPr>
            </w:pPr>
          </w:p>
        </w:tc>
        <w:tc>
          <w:tcPr>
            <w:tcW w:w="3099" w:type="dxa"/>
            <w:tcBorders>
              <w:top w:val="single" w:color="auto" w:sz="12" w:space="0"/>
              <w:left w:val="single" w:color="auto" w:sz="4" w:space="0"/>
              <w:bottom w:val="single" w:color="auto" w:sz="6" w:space="0"/>
              <w:right w:val="single" w:color="auto" w:sz="12" w:space="0"/>
            </w:tcBorders>
            <w:noWrap w:val="0"/>
            <w:vAlign w:val="top"/>
          </w:tcPr>
          <w:p>
            <w:pPr>
              <w:rPr>
                <w:szCs w:val="21"/>
              </w:rPr>
            </w:pPr>
            <w:r>
              <w:rPr>
                <w:rFonts w:hint="eastAsia"/>
                <w:szCs w:val="21"/>
              </w:rPr>
              <w:t>重点：</w:t>
            </w:r>
            <w:r>
              <w:rPr>
                <w:rFonts w:hint="eastAsia" w:ascii="宋体" w:hAnsi="宋体"/>
                <w:szCs w:val="21"/>
              </w:rPr>
              <w:t>能</w:t>
            </w:r>
            <w:r>
              <w:rPr>
                <w:rFonts w:hint="eastAsia" w:ascii="宋体" w:hAnsi="宋体"/>
                <w:szCs w:val="21"/>
                <w:lang w:eastAsia="zh-CN"/>
              </w:rPr>
              <w:t>有感情地朗</w:t>
            </w:r>
            <w:r>
              <w:rPr>
                <w:rFonts w:hint="eastAsia" w:ascii="宋体" w:hAnsi="宋体"/>
                <w:szCs w:val="21"/>
              </w:rPr>
              <w:t>读</w:t>
            </w:r>
            <w:r>
              <w:rPr>
                <w:rFonts w:hint="eastAsia" w:ascii="宋体" w:hAnsi="宋体"/>
                <w:szCs w:val="21"/>
                <w:lang w:eastAsia="zh-CN"/>
              </w:rPr>
              <w:t>课文，背诵课文</w:t>
            </w:r>
          </w:p>
          <w:p>
            <w:pPr>
              <w:ind w:left="240" w:hanging="240" w:hangingChars="100"/>
              <w:rPr>
                <w:rFonts w:hint="eastAsia"/>
                <w:sz w:val="24"/>
              </w:rPr>
            </w:pPr>
            <w:r>
              <w:rPr>
                <w:rFonts w:hint="eastAsia"/>
                <w:sz w:val="24"/>
              </w:rPr>
              <w:t>难点：</w:t>
            </w:r>
            <w:r>
              <w:rPr>
                <w:rFonts w:hint="eastAsia" w:ascii="宋体" w:hAnsi="宋体"/>
                <w:szCs w:val="21"/>
                <w:lang w:eastAsia="zh-CN"/>
              </w:rPr>
              <w:t>想象拓展，进一步感受四季的美丽</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9180" w:type="dxa"/>
            <w:gridSpan w:val="4"/>
            <w:tcBorders>
              <w:top w:val="single" w:color="auto" w:sz="12" w:space="0"/>
              <w:left w:val="single" w:color="auto" w:sz="12" w:space="0"/>
              <w:bottom w:val="single" w:color="auto" w:sz="6" w:space="0"/>
              <w:right w:val="single" w:color="auto" w:sz="12" w:space="0"/>
            </w:tcBorders>
            <w:noWrap w:val="0"/>
            <w:vAlign w:val="top"/>
          </w:tcPr>
          <w:p>
            <w:pPr>
              <w:rPr>
                <w:rFonts w:hint="eastAsia"/>
                <w:b/>
                <w:bCs/>
                <w:szCs w:val="21"/>
              </w:rPr>
            </w:pPr>
            <w:r>
              <w:rPr>
                <w:rFonts w:hint="eastAsia"/>
                <w:b/>
                <w:bCs/>
                <w:szCs w:val="21"/>
              </w:rPr>
              <w:t>教材解读：</w:t>
            </w:r>
          </w:p>
          <w:p>
            <w:pPr>
              <w:rPr>
                <w:rFonts w:hint="eastAsia"/>
                <w:szCs w:val="21"/>
              </w:rPr>
            </w:pPr>
            <w:r>
              <w:rPr>
                <w:rFonts w:hint="eastAsia"/>
                <w:b/>
                <w:bCs/>
                <w:szCs w:val="21"/>
              </w:rPr>
              <w:t>文本内容</w:t>
            </w:r>
            <w:r>
              <w:rPr>
                <w:rFonts w:hint="eastAsia"/>
                <w:szCs w:val="21"/>
              </w:rPr>
              <w:t>：《四季》是一首富有童趣的儿歌。作者通过对春天的草芽、夏天的荷叶、秋天的谷穗 和冬天的雪人这几种代表性事物的描述，表现了春、夏、秋、冬四季的不同特点，表达了 对四季的喜爱之情。</w:t>
            </w:r>
          </w:p>
          <w:p>
            <w:pPr>
              <w:rPr>
                <w:rFonts w:hint="eastAsia"/>
                <w:b/>
                <w:bCs/>
                <w:szCs w:val="21"/>
              </w:rPr>
            </w:pPr>
            <w:r>
              <w:rPr>
                <w:rFonts w:hint="eastAsia"/>
                <w:b/>
                <w:bCs/>
                <w:sz w:val="18"/>
                <w:szCs w:val="18"/>
              </w:rPr>
              <w:t>语言特色：</w:t>
            </w:r>
            <w:r>
              <w:rPr>
                <w:rFonts w:hint="eastAsia"/>
                <w:szCs w:val="21"/>
              </w:rPr>
              <w:t>全文共 4 个小节，运用拟人化的写法，语言亲切且富有情趣，使用叠词，富于童趣且 朗朗上口，各小节语言句式、结构大致相同，便于学生仿说。所配 4 幅插图，色彩明丽，形象优美，便于学生观察和想象，是发展学生观察、想象 能力的媒介。</w:t>
            </w:r>
          </w:p>
          <w:p>
            <w:pPr>
              <w:rPr>
                <w:rFonts w:hint="eastAsia" w:eastAsia="宋体"/>
                <w:b/>
                <w:bCs/>
                <w:szCs w:val="21"/>
                <w:lang w:eastAsia="zh-CN"/>
              </w:rPr>
            </w:pPr>
            <w:r>
              <w:rPr>
                <w:rFonts w:hint="eastAsia"/>
                <w:b/>
                <w:bCs/>
                <w:szCs w:val="21"/>
              </w:rPr>
              <w:t>育人价值</w:t>
            </w:r>
            <w:r>
              <w:rPr>
                <w:rFonts w:hint="eastAsia"/>
                <w:szCs w:val="21"/>
              </w:rPr>
              <w:t>：</w:t>
            </w:r>
            <w:r>
              <w:rPr>
                <w:rFonts w:hint="eastAsia"/>
              </w:rPr>
              <w:t>学习本课，</w:t>
            </w:r>
            <w:r>
              <w:rPr>
                <w:rFonts w:hint="eastAsia"/>
                <w:lang w:eastAsia="zh-CN"/>
              </w:rPr>
              <w:t>可以知道一年四季的特征，了解每个季节的代表性事物，认识四季，感受四季的美好，产生对大自然的喜爱之情。</w:t>
            </w:r>
          </w:p>
          <w:p>
            <w:pPr>
              <w:rPr>
                <w:rFonts w:hint="eastAsia"/>
                <w:b/>
                <w:bCs/>
                <w:szCs w:val="21"/>
              </w:rPr>
            </w:pPr>
            <w:r>
              <w:rPr>
                <w:rFonts w:hint="eastAsia"/>
                <w:b/>
                <w:bCs/>
                <w:szCs w:val="21"/>
              </w:rPr>
              <w:t>学情分析：</w:t>
            </w:r>
          </w:p>
          <w:p>
            <w:pPr>
              <w:rPr>
                <w:rFonts w:hint="eastAsia"/>
                <w:szCs w:val="21"/>
              </w:rPr>
            </w:pPr>
            <w:r>
              <w:rPr>
                <w:rFonts w:hint="eastAsia"/>
                <w:szCs w:val="21"/>
              </w:rPr>
              <w:t>一年级小学生具有好奇、爱探索、易感染的心理特点，容易被新鲜的事物所吸引。根据这一心理特点,用直观形象的看图想象等方法,创设有序又轻松的学习情境</w:t>
            </w:r>
            <w:r>
              <w:rPr>
                <w:rFonts w:hint="eastAsia"/>
                <w:szCs w:val="21"/>
                <w:lang w:eastAsia="zh-CN"/>
              </w:rPr>
              <w:t>。</w:t>
            </w:r>
            <w:r>
              <w:rPr>
                <w:rFonts w:hint="eastAsia"/>
                <w:szCs w:val="21"/>
              </w:rPr>
              <w:t>以领读、指</w:t>
            </w:r>
            <w:r>
              <w:rPr>
                <w:rFonts w:hint="eastAsia"/>
                <w:szCs w:val="21"/>
                <w:lang w:eastAsia="zh-CN"/>
              </w:rPr>
              <w:t>名</w:t>
            </w:r>
            <w:r>
              <w:rPr>
                <w:rFonts w:hint="eastAsia"/>
                <w:szCs w:val="21"/>
              </w:rPr>
              <w:t>读、分组读、火车读等多种形式进行教学,重复而不机械,让学生读出兴趣,读出</w:t>
            </w:r>
            <w:r>
              <w:rPr>
                <w:rFonts w:hint="eastAsia"/>
                <w:szCs w:val="21"/>
                <w:lang w:eastAsia="zh-CN"/>
              </w:rPr>
              <w:t>感情</w:t>
            </w:r>
            <w:r>
              <w:rPr>
                <w:rFonts w:hint="eastAsia"/>
                <w:szCs w:val="21"/>
              </w:rPr>
              <w:t>,最终能够熟读成诵。</w:t>
            </w:r>
          </w:p>
          <w:p>
            <w:pPr>
              <w:rPr>
                <w:rFonts w:hint="eastAsia"/>
                <w:szCs w:val="21"/>
              </w:rPr>
            </w:pPr>
            <w:r>
              <w:rPr>
                <w:rFonts w:hint="eastAsia"/>
                <w:szCs w:val="21"/>
              </w:rPr>
              <w:t>在写好字方面,学生会通过观察书本上的笔顺提示能按笔顺书写,但是可能会忽略汉字在田字格的占位</w:t>
            </w:r>
            <w:r>
              <w:rPr>
                <w:rFonts w:hint="eastAsia"/>
                <w:szCs w:val="21"/>
                <w:lang w:eastAsia="zh-CN"/>
              </w:rPr>
              <w:t>学会</w:t>
            </w:r>
            <w:r>
              <w:rPr>
                <w:rFonts w:hint="eastAsia"/>
                <w:szCs w:val="21"/>
              </w:rPr>
              <w:t>如何利用“横中线”和“竖中线”写好汉字。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180" w:type="dxa"/>
            <w:gridSpan w:val="4"/>
            <w:tcBorders>
              <w:top w:val="single" w:color="auto" w:sz="6" w:space="0"/>
              <w:left w:val="single" w:color="auto" w:sz="12" w:space="0"/>
              <w:bottom w:val="single" w:color="auto" w:sz="12" w:space="0"/>
              <w:right w:val="single" w:color="auto" w:sz="12" w:space="0"/>
            </w:tcBorders>
            <w:noWrap w:val="0"/>
            <w:vAlign w:val="center"/>
          </w:tcPr>
          <w:p>
            <w:pPr>
              <w:adjustRightInd w:val="0"/>
              <w:snapToGrid w:val="0"/>
              <w:jc w:val="center"/>
              <w:rPr>
                <w:rFonts w:ascii="宋体" w:hAnsi="宋体"/>
                <w:szCs w:val="21"/>
              </w:rPr>
            </w:pPr>
            <w:r>
              <w:rPr>
                <w:rFonts w:hint="eastAsia" w:ascii="宋体" w:hAnsi="宋体"/>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90" w:type="dxa"/>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jc w:val="center"/>
              <w:rPr>
                <w:rFonts w:hint="eastAsia" w:ascii="宋体" w:hAnsi="宋体"/>
                <w:szCs w:val="21"/>
              </w:rPr>
            </w:pPr>
            <w:r>
              <w:rPr>
                <w:rFonts w:hint="eastAsia" w:ascii="宋体" w:hAnsi="宋体"/>
                <w:szCs w:val="21"/>
              </w:rPr>
              <w:t>活动</w:t>
            </w:r>
          </w:p>
          <w:p>
            <w:pPr>
              <w:adjustRightInd w:val="0"/>
              <w:snapToGrid w:val="0"/>
              <w:jc w:val="center"/>
              <w:rPr>
                <w:rFonts w:ascii="宋体" w:hAnsi="宋体"/>
                <w:szCs w:val="21"/>
              </w:rPr>
            </w:pPr>
            <w:r>
              <w:rPr>
                <w:rFonts w:hint="eastAsia" w:ascii="宋体" w:hAnsi="宋体"/>
                <w:szCs w:val="21"/>
              </w:rPr>
              <w:t>板块</w:t>
            </w:r>
          </w:p>
        </w:tc>
        <w:tc>
          <w:tcPr>
            <w:tcW w:w="4008" w:type="dxa"/>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jc w:val="center"/>
              <w:rPr>
                <w:rFonts w:ascii="宋体" w:hAnsi="宋体"/>
                <w:szCs w:val="21"/>
              </w:rPr>
            </w:pPr>
            <w:r>
              <w:rPr>
                <w:rFonts w:hint="eastAsia" w:ascii="宋体" w:hAnsi="宋体"/>
                <w:szCs w:val="21"/>
              </w:rPr>
              <w:t>活动内容与呈现方式</w:t>
            </w:r>
          </w:p>
        </w:tc>
        <w:tc>
          <w:tcPr>
            <w:tcW w:w="1283" w:type="dxa"/>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jc w:val="both"/>
              <w:rPr>
                <w:rFonts w:ascii="宋体" w:hAnsi="宋体"/>
                <w:szCs w:val="21"/>
              </w:rPr>
            </w:pPr>
            <w:r>
              <w:rPr>
                <w:rFonts w:hint="eastAsia" w:ascii="宋体" w:hAnsi="宋体"/>
                <w:szCs w:val="21"/>
              </w:rPr>
              <w:t>活动方式</w:t>
            </w:r>
          </w:p>
        </w:tc>
        <w:tc>
          <w:tcPr>
            <w:tcW w:w="3099" w:type="dxa"/>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jc w:val="center"/>
              <w:rPr>
                <w:rFonts w:ascii="宋体" w:hAnsi="宋体"/>
                <w:szCs w:val="21"/>
              </w:rPr>
            </w:pPr>
            <w:r>
              <w:rPr>
                <w:rFonts w:hint="eastAsia" w:ascii="宋体" w:hAnsi="宋体"/>
                <w:szCs w:val="21"/>
              </w:rPr>
              <w:t>交流方式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0" w:type="dxa"/>
            <w:tcBorders>
              <w:top w:val="single" w:color="auto" w:sz="6" w:space="0"/>
              <w:left w:val="single" w:color="auto" w:sz="12" w:space="0"/>
              <w:right w:val="single" w:color="auto" w:sz="12" w:space="0"/>
            </w:tcBorders>
            <w:noWrap w:val="0"/>
            <w:vAlign w:val="center"/>
          </w:tcPr>
          <w:p>
            <w:pPr>
              <w:adjustRightInd w:val="0"/>
              <w:snapToGrid w:val="0"/>
              <w:jc w:val="both"/>
              <w:rPr>
                <w:rFonts w:ascii="宋体" w:hAnsi="宋体"/>
                <w:szCs w:val="21"/>
              </w:rPr>
            </w:pPr>
            <w:r>
              <w:rPr>
                <w:rFonts w:hint="eastAsia"/>
                <w:szCs w:val="21"/>
              </w:rPr>
              <w:t>积累</w:t>
            </w:r>
          </w:p>
        </w:tc>
        <w:tc>
          <w:tcPr>
            <w:tcW w:w="4008" w:type="dxa"/>
            <w:tcBorders>
              <w:top w:val="single" w:color="auto" w:sz="6" w:space="0"/>
              <w:left w:val="single" w:color="auto" w:sz="12" w:space="0"/>
              <w:bottom w:val="single" w:color="auto" w:sz="4" w:space="0"/>
              <w:right w:val="single" w:color="auto" w:sz="12" w:space="0"/>
            </w:tcBorders>
            <w:noWrap w:val="0"/>
            <w:vAlign w:val="center"/>
          </w:tcPr>
          <w:p>
            <w:pPr>
              <w:rPr>
                <w:rFonts w:hint="eastAsia" w:eastAsia="宋体"/>
                <w:szCs w:val="21"/>
                <w:lang w:eastAsia="zh-CN"/>
              </w:rPr>
            </w:pPr>
            <w:r>
              <w:rPr>
                <w:rFonts w:hint="eastAsia"/>
                <w:szCs w:val="21"/>
              </w:rPr>
              <w:t>诵读</w:t>
            </w:r>
            <w:r>
              <w:rPr>
                <w:rFonts w:hint="eastAsia"/>
                <w:szCs w:val="21"/>
                <w:lang w:eastAsia="zh-CN"/>
              </w:rPr>
              <w:t>《日有所诵》</w:t>
            </w:r>
          </w:p>
        </w:tc>
        <w:tc>
          <w:tcPr>
            <w:tcW w:w="1283" w:type="dxa"/>
            <w:tcBorders>
              <w:top w:val="single" w:color="auto" w:sz="6" w:space="0"/>
              <w:left w:val="single" w:color="auto" w:sz="12" w:space="0"/>
              <w:bottom w:val="single" w:color="auto" w:sz="4" w:space="0"/>
              <w:right w:val="single" w:color="auto" w:sz="12" w:space="0"/>
            </w:tcBorders>
            <w:noWrap w:val="0"/>
            <w:vAlign w:val="top"/>
          </w:tcPr>
          <w:p>
            <w:pPr>
              <w:rPr>
                <w:rFonts w:hint="eastAsia" w:ascii="宋体" w:hAnsi="宋体" w:eastAsia="宋体"/>
                <w:kern w:val="0"/>
                <w:szCs w:val="21"/>
                <w:lang w:eastAsia="zh-CN"/>
              </w:rPr>
            </w:pPr>
            <w:r>
              <w:rPr>
                <w:rFonts w:hint="eastAsia" w:ascii="宋体" w:hAnsi="宋体"/>
                <w:kern w:val="0"/>
                <w:szCs w:val="21"/>
              </w:rPr>
              <w:t>齐读</w:t>
            </w:r>
            <w:r>
              <w:rPr>
                <w:rFonts w:hint="eastAsia" w:ascii="宋体" w:hAnsi="宋体"/>
                <w:kern w:val="0"/>
                <w:szCs w:val="21"/>
                <w:lang w:eastAsia="zh-CN"/>
              </w:rPr>
              <w:t>儿歌</w:t>
            </w:r>
          </w:p>
        </w:tc>
        <w:tc>
          <w:tcPr>
            <w:tcW w:w="3099" w:type="dxa"/>
            <w:tcBorders>
              <w:top w:val="single" w:color="auto" w:sz="6" w:space="0"/>
              <w:left w:val="single" w:color="auto" w:sz="12" w:space="0"/>
              <w:bottom w:val="single" w:color="auto" w:sz="4" w:space="0"/>
              <w:right w:val="single" w:color="auto" w:sz="12" w:space="0"/>
            </w:tcBorders>
            <w:noWrap w:val="0"/>
            <w:vAlign w:val="top"/>
          </w:tcPr>
          <w:p>
            <w:pPr>
              <w:adjustRightInd w:val="0"/>
              <w:snapToGrid w:val="0"/>
              <w:rPr>
                <w:rFonts w:ascii="宋体" w:hAnsi="宋体"/>
                <w:szCs w:val="21"/>
              </w:rPr>
            </w:pPr>
          </w:p>
          <w:p>
            <w:pPr>
              <w:adjustRightInd w:val="0"/>
              <w:snapToGrid w:val="0"/>
              <w:rPr>
                <w:rFonts w:hint="eastAsia" w:ascii="宋体" w:hAnsi="宋体" w:eastAsia="宋体"/>
                <w:szCs w:val="21"/>
                <w:lang w:eastAsia="zh-CN"/>
              </w:rPr>
            </w:pPr>
            <w:r>
              <w:rPr>
                <w:rFonts w:hint="eastAsia" w:ascii="宋体" w:hAnsi="宋体"/>
                <w:szCs w:val="21"/>
                <w:lang w:eastAsia="zh-CN"/>
              </w:rPr>
              <w:t>加动作读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0" w:type="dxa"/>
            <w:tcBorders>
              <w:top w:val="single" w:color="auto" w:sz="6" w:space="0"/>
              <w:left w:val="single" w:color="auto" w:sz="12" w:space="0"/>
              <w:right w:val="single" w:color="auto" w:sz="12" w:space="0"/>
            </w:tcBorders>
            <w:noWrap w:val="0"/>
            <w:vAlign w:val="center"/>
          </w:tcPr>
          <w:p>
            <w:pPr>
              <w:numPr>
                <w:ilvl w:val="0"/>
                <w:numId w:val="6"/>
              </w:numPr>
              <w:rPr>
                <w:rFonts w:ascii="Calibri" w:hAnsi="Calibri" w:eastAsia="宋体" w:cs="Times New Roman"/>
                <w:szCs w:val="22"/>
              </w:rPr>
            </w:pPr>
          </w:p>
          <w:p>
            <w:pPr>
              <w:numPr>
                <w:ilvl w:val="0"/>
                <w:numId w:val="0"/>
              </w:numPr>
              <w:ind w:leftChars="0"/>
              <w:rPr>
                <w:rFonts w:ascii="Calibri" w:hAnsi="Calibri" w:eastAsia="宋体" w:cs="Times New Roman"/>
                <w:szCs w:val="22"/>
              </w:rPr>
            </w:pPr>
            <w:r>
              <w:rPr>
                <w:rFonts w:hint="eastAsia" w:ascii="Calibri" w:hAnsi="Calibri" w:eastAsia="宋体" w:cs="Times New Roman"/>
                <w:szCs w:val="22"/>
                <w:lang w:eastAsia="zh-CN"/>
              </w:rPr>
              <w:t>词串复习导入</w:t>
            </w:r>
          </w:p>
          <w:p>
            <w:pPr>
              <w:adjustRightInd w:val="0"/>
              <w:snapToGrid w:val="0"/>
              <w:jc w:val="center"/>
              <w:rPr>
                <w:rFonts w:hint="eastAsia"/>
                <w:szCs w:val="21"/>
              </w:rPr>
            </w:pPr>
          </w:p>
        </w:tc>
        <w:tc>
          <w:tcPr>
            <w:tcW w:w="4008" w:type="dxa"/>
            <w:tcBorders>
              <w:top w:val="single" w:color="auto" w:sz="6" w:space="0"/>
              <w:left w:val="single" w:color="auto" w:sz="12" w:space="0"/>
              <w:bottom w:val="single" w:color="auto" w:sz="4" w:space="0"/>
              <w:right w:val="single" w:color="auto" w:sz="12" w:space="0"/>
            </w:tcBorders>
            <w:noWrap w:val="0"/>
            <w:vAlign w:val="center"/>
          </w:tcPr>
          <w:p>
            <w:pPr>
              <w:numPr>
                <w:ilvl w:val="0"/>
                <w:numId w:val="0"/>
              </w:numPr>
              <w:ind w:leftChars="0"/>
              <w:rPr>
                <w:rFonts w:ascii="Calibri" w:hAnsi="Calibri" w:eastAsia="宋体" w:cs="Times New Roman"/>
                <w:szCs w:val="22"/>
              </w:rPr>
            </w:pPr>
            <w:r>
              <w:rPr>
                <w:rFonts w:hint="eastAsia" w:ascii="Calibri" w:hAnsi="Calibri" w:cs="Times New Roman"/>
                <w:szCs w:val="22"/>
                <w:lang w:val="en-US" w:eastAsia="zh-CN"/>
              </w:rPr>
              <w:t>1、四季派谁做代表？他们又是什么样的？相机</w:t>
            </w:r>
            <w:r>
              <w:rPr>
                <w:rFonts w:hint="eastAsia" w:ascii="Calibri" w:hAnsi="Calibri" w:eastAsia="宋体" w:cs="Times New Roman"/>
                <w:szCs w:val="22"/>
                <w:lang w:eastAsia="zh-CN"/>
              </w:rPr>
              <w:t>出示两组词串</w:t>
            </w:r>
          </w:p>
          <w:p>
            <w:pPr>
              <w:numPr>
                <w:ilvl w:val="0"/>
                <w:numId w:val="0"/>
              </w:numPr>
              <w:ind w:leftChars="0"/>
              <w:rPr>
                <w:rFonts w:hint="eastAsia" w:ascii="Calibri" w:hAnsi="Calibri" w:eastAsia="宋体" w:cs="Times New Roman"/>
                <w:szCs w:val="22"/>
                <w:lang w:val="en-US" w:eastAsia="zh-CN"/>
              </w:rPr>
            </w:pPr>
            <w:r>
              <w:rPr>
                <w:rFonts w:hint="eastAsia" w:ascii="Calibri" w:hAnsi="Calibri" w:cs="Times New Roman"/>
                <w:szCs w:val="22"/>
                <w:lang w:val="en-US" w:eastAsia="zh-CN"/>
              </w:rPr>
              <w:t>2、</w:t>
            </w:r>
            <w:r>
              <w:rPr>
                <w:rFonts w:hint="eastAsia" w:ascii="Calibri" w:hAnsi="Calibri" w:eastAsia="宋体" w:cs="Times New Roman"/>
                <w:szCs w:val="22"/>
                <w:lang w:val="en-US" w:eastAsia="zh-CN"/>
              </w:rPr>
              <w:t>出示难词：鞠着躬说  顽皮地说</w:t>
            </w:r>
          </w:p>
          <w:p>
            <w:pPr>
              <w:numPr>
                <w:ilvl w:val="0"/>
                <w:numId w:val="0"/>
              </w:numPr>
              <w:tabs>
                <w:tab w:val="left" w:pos="2928"/>
              </w:tabs>
              <w:ind w:leftChars="0"/>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 xml:space="preserve">  教学生字“说”</w:t>
            </w:r>
            <w:r>
              <w:rPr>
                <w:rFonts w:hint="eastAsia" w:ascii="Calibri" w:hAnsi="Calibri" w:eastAsia="宋体" w:cs="Times New Roman"/>
                <w:szCs w:val="22"/>
                <w:lang w:val="en-US" w:eastAsia="zh-CN"/>
              </w:rPr>
              <w:tab/>
            </w:r>
          </w:p>
          <w:p>
            <w:pPr>
              <w:numPr>
                <w:ilvl w:val="0"/>
                <w:numId w:val="0"/>
              </w:numPr>
              <w:tabs>
                <w:tab w:val="left" w:pos="2928"/>
              </w:tabs>
              <w:ind w:leftChars="0"/>
              <w:rPr>
                <w:rFonts w:hint="default" w:ascii="Calibri" w:hAnsi="Calibri" w:eastAsia="宋体" w:cs="Times New Roman"/>
                <w:szCs w:val="22"/>
                <w:u w:val="none"/>
                <w:lang w:val="en-US" w:eastAsia="zh-CN"/>
              </w:rPr>
            </w:pPr>
            <w:r>
              <w:rPr>
                <w:rFonts w:hint="eastAsia" w:ascii="Calibri" w:hAnsi="Calibri" w:eastAsia="宋体" w:cs="Times New Roman"/>
                <w:szCs w:val="22"/>
                <w:lang w:val="en-US" w:eastAsia="zh-CN"/>
              </w:rPr>
              <w:t>给情境用</w:t>
            </w:r>
            <w:r>
              <w:rPr>
                <w:rFonts w:hint="eastAsia" w:ascii="Calibri" w:hAnsi="Calibri" w:eastAsia="宋体" w:cs="Times New Roman"/>
                <w:szCs w:val="22"/>
                <w:u w:val="single"/>
                <w:lang w:val="en-US" w:eastAsia="zh-CN"/>
              </w:rPr>
              <w:t xml:space="preserve">        </w:t>
            </w:r>
            <w:r>
              <w:rPr>
                <w:rFonts w:hint="eastAsia" w:ascii="Calibri" w:hAnsi="Calibri" w:eastAsia="宋体" w:cs="Times New Roman"/>
                <w:szCs w:val="22"/>
                <w:u w:val="none"/>
                <w:lang w:val="en-US" w:eastAsia="zh-CN"/>
              </w:rPr>
              <w:t xml:space="preserve"> 地说 练习说话</w:t>
            </w:r>
          </w:p>
          <w:p>
            <w:pPr>
              <w:rPr>
                <w:rFonts w:hint="eastAsia"/>
                <w:szCs w:val="21"/>
              </w:rPr>
            </w:pPr>
            <w:r>
              <w:rPr>
                <w:rFonts w:hint="eastAsia" w:ascii="Calibri" w:hAnsi="Calibri" w:eastAsia="宋体" w:cs="Times New Roman"/>
                <w:szCs w:val="22"/>
                <w:lang w:val="en-US" w:eastAsia="zh-CN"/>
              </w:rPr>
              <w:t>3、</w:t>
            </w:r>
            <w:r>
              <w:rPr>
                <w:rFonts w:hint="eastAsia" w:ascii="Calibri" w:hAnsi="Calibri" w:eastAsia="宋体" w:cs="Times New Roman"/>
                <w:szCs w:val="22"/>
                <w:lang w:eastAsia="zh-CN"/>
              </w:rPr>
              <w:t>齐读课文</w:t>
            </w:r>
          </w:p>
        </w:tc>
        <w:tc>
          <w:tcPr>
            <w:tcW w:w="1283" w:type="dxa"/>
            <w:tcBorders>
              <w:top w:val="single" w:color="auto" w:sz="6" w:space="0"/>
              <w:left w:val="single" w:color="auto" w:sz="12" w:space="0"/>
              <w:bottom w:val="single" w:color="auto" w:sz="4" w:space="0"/>
              <w:right w:val="single" w:color="auto" w:sz="12" w:space="0"/>
            </w:tcBorders>
            <w:noWrap w:val="0"/>
            <w:vAlign w:val="top"/>
          </w:tcPr>
          <w:p>
            <w:pPr>
              <w:adjustRightInd w:val="0"/>
              <w:snapToGrid w:val="0"/>
              <w:rPr>
                <w:rFonts w:ascii="宋体" w:hAnsi="宋体"/>
                <w:szCs w:val="21"/>
              </w:rPr>
            </w:pPr>
          </w:p>
          <w:p>
            <w:pPr>
              <w:adjustRightInd w:val="0"/>
              <w:snapToGrid w:val="0"/>
              <w:rPr>
                <w:rFonts w:hint="eastAsia" w:ascii="宋体" w:hAnsi="宋体"/>
                <w:szCs w:val="21"/>
                <w:lang w:eastAsia="zh-CN"/>
              </w:rPr>
            </w:pPr>
            <w:r>
              <w:rPr>
                <w:rFonts w:hint="eastAsia" w:ascii="宋体" w:hAnsi="宋体"/>
                <w:szCs w:val="21"/>
                <w:lang w:eastAsia="zh-CN"/>
              </w:rPr>
              <w:t>读</w:t>
            </w:r>
            <w:r>
              <w:rPr>
                <w:rFonts w:hint="eastAsia" w:ascii="宋体" w:hAnsi="宋体"/>
                <w:szCs w:val="21"/>
                <w:lang w:val="en-US" w:eastAsia="zh-CN"/>
              </w:rPr>
              <w:t>好</w:t>
            </w:r>
            <w:r>
              <w:rPr>
                <w:rFonts w:hint="eastAsia" w:ascii="宋体" w:hAnsi="宋体"/>
                <w:szCs w:val="21"/>
                <w:lang w:eastAsia="zh-CN"/>
              </w:rPr>
              <w:t>词语</w:t>
            </w:r>
          </w:p>
          <w:p>
            <w:pPr>
              <w:adjustRightInd w:val="0"/>
              <w:snapToGrid w:val="0"/>
              <w:rPr>
                <w:rFonts w:ascii="宋体" w:hAnsi="宋体"/>
                <w:szCs w:val="21"/>
              </w:rPr>
            </w:pPr>
          </w:p>
          <w:p>
            <w:pPr>
              <w:adjustRightInd w:val="0"/>
              <w:snapToGrid w:val="0"/>
              <w:jc w:val="both"/>
              <w:rPr>
                <w:rFonts w:hint="eastAsia" w:ascii="宋体" w:hAnsi="宋体"/>
                <w:szCs w:val="21"/>
                <w:lang w:eastAsia="zh-CN"/>
              </w:rPr>
            </w:pPr>
            <w:r>
              <w:rPr>
                <w:rFonts w:hint="eastAsia" w:ascii="宋体" w:hAnsi="宋体"/>
                <w:szCs w:val="21"/>
                <w:lang w:eastAsia="zh-CN"/>
              </w:rPr>
              <w:t>开火车读</w:t>
            </w:r>
          </w:p>
          <w:p>
            <w:pPr>
              <w:adjustRightInd w:val="0"/>
              <w:snapToGrid w:val="0"/>
              <w:jc w:val="both"/>
              <w:rPr>
                <w:rFonts w:hint="eastAsia" w:ascii="宋体" w:hAnsi="宋体"/>
                <w:szCs w:val="21"/>
                <w:lang w:eastAsia="zh-CN"/>
              </w:rPr>
            </w:pPr>
            <w:r>
              <w:rPr>
                <w:rFonts w:hint="eastAsia" w:ascii="宋体" w:hAnsi="宋体"/>
                <w:szCs w:val="21"/>
                <w:lang w:eastAsia="zh-CN"/>
              </w:rPr>
              <w:t>练习说话</w:t>
            </w:r>
          </w:p>
          <w:p>
            <w:pPr>
              <w:adjustRightInd w:val="0"/>
              <w:snapToGrid w:val="0"/>
              <w:jc w:val="both"/>
              <w:rPr>
                <w:rFonts w:ascii="宋体" w:hAnsi="宋体"/>
                <w:szCs w:val="21"/>
              </w:rPr>
            </w:pPr>
          </w:p>
          <w:p>
            <w:pPr>
              <w:adjustRightInd w:val="0"/>
              <w:snapToGrid w:val="0"/>
              <w:jc w:val="both"/>
              <w:rPr>
                <w:rFonts w:hint="eastAsia" w:ascii="宋体" w:hAnsi="宋体"/>
                <w:szCs w:val="21"/>
                <w:lang w:eastAsia="zh-CN"/>
              </w:rPr>
            </w:pPr>
          </w:p>
          <w:p>
            <w:pPr>
              <w:adjustRightInd w:val="0"/>
              <w:snapToGrid w:val="0"/>
              <w:jc w:val="both"/>
              <w:rPr>
                <w:rFonts w:hint="eastAsia" w:ascii="宋体" w:hAnsi="宋体"/>
                <w:kern w:val="0"/>
                <w:szCs w:val="21"/>
              </w:rPr>
            </w:pPr>
            <w:r>
              <w:rPr>
                <w:rFonts w:hint="eastAsia" w:ascii="宋体" w:hAnsi="宋体"/>
                <w:szCs w:val="21"/>
                <w:lang w:eastAsia="zh-CN"/>
              </w:rPr>
              <w:t>齐读</w:t>
            </w:r>
          </w:p>
        </w:tc>
        <w:tc>
          <w:tcPr>
            <w:tcW w:w="3099" w:type="dxa"/>
            <w:tcBorders>
              <w:top w:val="single" w:color="auto" w:sz="6" w:space="0"/>
              <w:left w:val="single" w:color="auto" w:sz="12" w:space="0"/>
              <w:bottom w:val="single" w:color="auto" w:sz="4" w:space="0"/>
              <w:right w:val="single" w:color="auto" w:sz="12" w:space="0"/>
            </w:tcBorders>
            <w:noWrap w:val="0"/>
            <w:vAlign w:val="top"/>
          </w:tcPr>
          <w:p>
            <w:pPr>
              <w:rPr>
                <w:rFonts w:hint="eastAsia" w:ascii="宋体" w:hAnsi="宋体"/>
                <w:szCs w:val="21"/>
                <w:lang w:val="en-US" w:eastAsia="zh-CN"/>
              </w:rPr>
            </w:pPr>
            <w:r>
              <w:rPr>
                <w:rFonts w:hint="eastAsia" w:ascii="宋体" w:hAnsi="宋体"/>
                <w:szCs w:val="21"/>
                <w:lang w:eastAsia="zh-CN"/>
              </w:rPr>
              <w:t>尖尖的</w:t>
            </w:r>
            <w:r>
              <w:rPr>
                <w:rFonts w:hint="eastAsia" w:ascii="宋体" w:hAnsi="宋体"/>
                <w:szCs w:val="21"/>
                <w:lang w:val="en-US" w:eastAsia="zh-CN"/>
              </w:rPr>
              <w:t xml:space="preserve">      草芽</w:t>
            </w:r>
          </w:p>
          <w:p>
            <w:pPr>
              <w:rPr>
                <w:rFonts w:hint="eastAsia" w:ascii="宋体" w:hAnsi="宋体"/>
                <w:szCs w:val="21"/>
                <w:lang w:val="en-US" w:eastAsia="zh-CN"/>
              </w:rPr>
            </w:pPr>
            <w:r>
              <w:rPr>
                <w:rFonts w:hint="eastAsia" w:ascii="宋体" w:hAnsi="宋体"/>
                <w:szCs w:val="21"/>
                <w:lang w:val="en-US" w:eastAsia="zh-CN"/>
              </w:rPr>
              <w:t>圆圆的      荷叶</w:t>
            </w:r>
          </w:p>
          <w:p>
            <w:pPr>
              <w:rPr>
                <w:rFonts w:hint="eastAsia" w:ascii="宋体" w:hAnsi="宋体"/>
                <w:szCs w:val="21"/>
                <w:lang w:val="en-US" w:eastAsia="zh-CN"/>
              </w:rPr>
            </w:pPr>
            <w:r>
              <w:rPr>
                <w:rFonts w:hint="eastAsia" w:ascii="宋体" w:hAnsi="宋体"/>
                <w:szCs w:val="21"/>
                <w:lang w:val="en-US" w:eastAsia="zh-CN"/>
              </w:rPr>
              <w:t>弯弯的      谷穗</w:t>
            </w:r>
          </w:p>
          <w:p>
            <w:pPr>
              <w:rPr>
                <w:rFonts w:hint="eastAsia" w:ascii="宋体" w:hAnsi="宋体"/>
                <w:szCs w:val="21"/>
                <w:lang w:val="en-US" w:eastAsia="zh-CN"/>
              </w:rPr>
            </w:pPr>
            <w:r>
              <w:rPr>
                <w:rFonts w:hint="eastAsia" w:ascii="宋体" w:hAnsi="宋体"/>
                <w:szCs w:val="21"/>
                <w:lang w:val="en-US" w:eastAsia="zh-CN"/>
              </w:rPr>
              <w:t>大肚子一挺  雪人</w:t>
            </w:r>
          </w:p>
          <w:p>
            <w:pPr>
              <w:rPr>
                <w:rFonts w:hint="eastAsia" w:ascii="宋体" w:hAnsi="宋体"/>
                <w:szCs w:val="21"/>
                <w:lang w:eastAsia="zh-CN"/>
              </w:rPr>
            </w:pPr>
            <w:r>
              <w:rPr>
                <w:rFonts w:hint="eastAsia" w:ascii="宋体" w:hAnsi="宋体"/>
                <w:szCs w:val="21"/>
                <w:lang w:val="en-US" w:eastAsia="zh-CN"/>
              </w:rPr>
              <w:t>预设：在课堂上：大声地、自信地、响亮地、积极地、完整地说    在图书馆：小声地说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90" w:type="dxa"/>
            <w:vMerge w:val="restart"/>
            <w:tcBorders>
              <w:top w:val="single" w:color="auto" w:sz="6" w:space="0"/>
              <w:left w:val="single" w:color="auto" w:sz="12" w:space="0"/>
              <w:right w:val="single" w:color="auto" w:sz="12" w:space="0"/>
            </w:tcBorders>
            <w:noWrap w:val="0"/>
            <w:vAlign w:val="center"/>
          </w:tcPr>
          <w:p>
            <w:pPr>
              <w:rPr>
                <w:rFonts w:ascii="Calibri" w:hAnsi="Calibri" w:eastAsia="宋体" w:cs="Times New Roman"/>
                <w:szCs w:val="22"/>
              </w:rPr>
            </w:pPr>
            <w:r>
              <w:rPr>
                <w:rFonts w:hint="eastAsia" w:ascii="Calibri" w:hAnsi="Calibri" w:eastAsia="宋体" w:cs="Times New Roman"/>
                <w:szCs w:val="22"/>
              </w:rPr>
              <w:t>二、细读课文，了解季节特点</w:t>
            </w:r>
          </w:p>
          <w:p>
            <w:pPr>
              <w:adjustRightInd w:val="0"/>
              <w:snapToGrid w:val="0"/>
              <w:jc w:val="center"/>
              <w:rPr>
                <w:rFonts w:hint="eastAsia"/>
                <w:szCs w:val="21"/>
              </w:rPr>
            </w:pPr>
          </w:p>
        </w:tc>
        <w:tc>
          <w:tcPr>
            <w:tcW w:w="4008" w:type="dxa"/>
            <w:tcBorders>
              <w:top w:val="single" w:color="auto" w:sz="6" w:space="0"/>
              <w:left w:val="single" w:color="auto" w:sz="12" w:space="0"/>
              <w:bottom w:val="single" w:color="auto" w:sz="4" w:space="0"/>
              <w:right w:val="single" w:color="auto" w:sz="12" w:space="0"/>
            </w:tcBorders>
            <w:noWrap w:val="0"/>
            <w:vAlign w:val="center"/>
          </w:tcPr>
          <w:p>
            <w:pPr>
              <w:numPr>
                <w:ilvl w:val="0"/>
                <w:numId w:val="7"/>
              </w:numPr>
              <w:rPr>
                <w:rFonts w:ascii="Calibri" w:hAnsi="Calibri" w:eastAsia="宋体" w:cs="Times New Roman"/>
                <w:szCs w:val="22"/>
              </w:rPr>
            </w:pPr>
            <w:r>
              <w:rPr>
                <w:rFonts w:hint="eastAsia" w:ascii="Calibri" w:hAnsi="Calibri" w:eastAsia="宋体" w:cs="Times New Roman"/>
                <w:szCs w:val="22"/>
              </w:rPr>
              <w:t>了解春天的特点</w:t>
            </w:r>
          </w:p>
          <w:p>
            <w:pPr>
              <w:numPr>
                <w:ilvl w:val="0"/>
                <w:numId w:val="8"/>
              </w:numPr>
              <w:ind w:leftChars="0"/>
              <w:rPr>
                <w:rFonts w:hint="eastAsia" w:ascii="Calibri" w:hAnsi="Calibri" w:eastAsia="宋体" w:cs="Times New Roman"/>
                <w:szCs w:val="22"/>
                <w:lang w:eastAsia="zh-CN"/>
              </w:rPr>
            </w:pPr>
            <w:r>
              <w:rPr>
                <w:rFonts w:hint="eastAsia" w:ascii="Calibri" w:hAnsi="Calibri" w:eastAsia="宋体" w:cs="Times New Roman"/>
                <w:szCs w:val="22"/>
                <w:lang w:eastAsia="zh-CN"/>
              </w:rPr>
              <w:t>指名读春天部分，读准确、读流利</w:t>
            </w:r>
          </w:p>
          <w:p>
            <w:pPr>
              <w:numPr>
                <w:ilvl w:val="0"/>
                <w:numId w:val="8"/>
              </w:numPr>
              <w:ind w:leftChars="0"/>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情境描述：春天小草发芽了，小草芽们，你在黑黑的泥土里藏了整整一个冬天，好不容易从土里钻出来，一看，外面好美啊，阳光暖暖的，春风柔柔的，你的心情怎么样？</w:t>
            </w:r>
          </w:p>
          <w:p>
            <w:pPr>
              <w:widowControl w:val="0"/>
              <w:numPr>
                <w:ilvl w:val="0"/>
                <w:numId w:val="8"/>
              </w:numPr>
              <w:ind w:left="0" w:leftChars="0" w:firstLine="0" w:firstLineChars="0"/>
              <w:jc w:val="both"/>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完成填空，尝试背诵</w:t>
            </w:r>
          </w:p>
          <w:p>
            <w:pPr>
              <w:widowControl w:val="0"/>
              <w:numPr>
                <w:ilvl w:val="0"/>
                <w:numId w:val="8"/>
              </w:numPr>
              <w:ind w:left="0" w:leftChars="0" w:firstLine="0" w:firstLineChars="0"/>
              <w:jc w:val="both"/>
              <w:rPr>
                <w:rFonts w:hint="default" w:ascii="Calibri" w:hAnsi="Calibri" w:eastAsia="宋体" w:cs="Times New Roman"/>
                <w:szCs w:val="22"/>
                <w:lang w:val="en-US" w:eastAsia="zh-CN"/>
              </w:rPr>
            </w:pPr>
            <w:r>
              <w:rPr>
                <w:rFonts w:hint="eastAsia" w:ascii="Calibri" w:hAnsi="Calibri" w:eastAsia="宋体" w:cs="Times New Roman"/>
                <w:szCs w:val="22"/>
                <w:lang w:val="en-US" w:eastAsia="zh-CN"/>
              </w:rPr>
              <w:t>拓展想象</w:t>
            </w:r>
          </w:p>
          <w:p>
            <w:pPr>
              <w:widowControl w:val="0"/>
              <w:numPr>
                <w:ilvl w:val="0"/>
                <w:numId w:val="0"/>
              </w:numPr>
              <w:ind w:leftChars="0" w:firstLine="420" w:firstLineChars="200"/>
              <w:jc w:val="both"/>
              <w:rPr>
                <w:rFonts w:hint="default" w:ascii="Calibri" w:hAnsi="Calibri" w:eastAsia="宋体" w:cs="Times New Roman"/>
                <w:szCs w:val="22"/>
                <w:lang w:val="en-US" w:eastAsia="zh-CN"/>
              </w:rPr>
            </w:pPr>
            <w:r>
              <w:rPr>
                <w:rFonts w:hint="default" w:ascii="Calibri" w:hAnsi="Calibri" w:eastAsia="宋体" w:cs="Times New Roman"/>
                <w:szCs w:val="22"/>
                <w:lang w:val="en-US" w:eastAsia="zh-CN"/>
              </w:rPr>
              <w:t>草芽尖尖，他对小鸟说：“我是春天”。“尖尖”是草芽的样子。</w:t>
            </w:r>
          </w:p>
          <w:p>
            <w:pPr>
              <w:widowControl w:val="0"/>
              <w:numPr>
                <w:ilvl w:val="0"/>
                <w:numId w:val="0"/>
              </w:numPr>
              <w:ind w:leftChars="0" w:firstLine="420" w:firstLineChars="200"/>
              <w:jc w:val="both"/>
              <w:rPr>
                <w:rFonts w:hint="eastAsia"/>
                <w:szCs w:val="21"/>
              </w:rPr>
            </w:pPr>
            <w:r>
              <w:rPr>
                <w:rFonts w:hint="eastAsia" w:ascii="Calibri" w:hAnsi="Calibri" w:eastAsia="宋体" w:cs="Times New Roman"/>
                <w:szCs w:val="22"/>
                <w:lang w:val="en-US" w:eastAsia="zh-CN"/>
              </w:rPr>
              <w:t>春天，还有谁也来了，他会怎么说呢？他会对谁说呢？</w:t>
            </w:r>
          </w:p>
        </w:tc>
        <w:tc>
          <w:tcPr>
            <w:tcW w:w="1283" w:type="dxa"/>
            <w:tcBorders>
              <w:top w:val="single" w:color="auto" w:sz="6" w:space="0"/>
              <w:left w:val="single" w:color="auto" w:sz="12" w:space="0"/>
              <w:bottom w:val="single" w:color="auto" w:sz="4" w:space="0"/>
              <w:right w:val="single" w:color="auto" w:sz="12" w:space="0"/>
            </w:tcBorders>
            <w:noWrap w:val="0"/>
            <w:vAlign w:val="top"/>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hint="default" w:ascii="宋体" w:hAnsi="宋体"/>
                <w:szCs w:val="21"/>
                <w:lang w:val="en-US"/>
              </w:rPr>
            </w:pPr>
            <w:r>
              <w:rPr>
                <w:rFonts w:hint="eastAsia" w:ascii="宋体" w:hAnsi="宋体"/>
                <w:szCs w:val="21"/>
                <w:lang w:val="en-US" w:eastAsia="zh-CN"/>
              </w:rPr>
              <w:t>多形式朗读第一小节</w:t>
            </w:r>
          </w:p>
          <w:p>
            <w:pPr>
              <w:adjustRightInd w:val="0"/>
              <w:snapToGrid w:val="0"/>
              <w:rPr>
                <w:rFonts w:ascii="宋体" w:hAnsi="宋体"/>
                <w:szCs w:val="21"/>
              </w:rPr>
            </w:pPr>
          </w:p>
          <w:p>
            <w:pPr>
              <w:adjustRightInd w:val="0"/>
              <w:snapToGrid w:val="0"/>
              <w:rPr>
                <w:rFonts w:hint="eastAsia" w:ascii="宋体" w:hAnsi="宋体"/>
                <w:szCs w:val="21"/>
                <w:lang w:eastAsia="zh-CN"/>
              </w:rPr>
            </w:pPr>
          </w:p>
          <w:p>
            <w:pPr>
              <w:adjustRightInd w:val="0"/>
              <w:snapToGrid w:val="0"/>
              <w:rPr>
                <w:rFonts w:hint="eastAsia" w:ascii="宋体" w:hAnsi="宋体"/>
                <w:szCs w:val="21"/>
                <w:lang w:eastAsia="zh-CN"/>
              </w:rPr>
            </w:pPr>
          </w:p>
          <w:p>
            <w:pPr>
              <w:adjustRightInd w:val="0"/>
              <w:snapToGrid w:val="0"/>
              <w:rPr>
                <w:rFonts w:hint="eastAsia" w:ascii="宋体" w:hAnsi="宋体" w:eastAsia="宋体"/>
                <w:szCs w:val="21"/>
                <w:lang w:eastAsia="zh-CN"/>
              </w:rPr>
            </w:pPr>
            <w:r>
              <w:rPr>
                <w:rFonts w:hint="eastAsia" w:ascii="宋体" w:hAnsi="宋体"/>
                <w:szCs w:val="21"/>
                <w:lang w:eastAsia="zh-CN"/>
              </w:rPr>
              <w:t>指名背诵</w:t>
            </w: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hint="default" w:ascii="宋体" w:hAnsi="宋体" w:eastAsia="宋体"/>
                <w:szCs w:val="21"/>
                <w:lang w:val="en-US" w:eastAsia="zh-CN"/>
              </w:rPr>
            </w:pPr>
            <w:r>
              <w:rPr>
                <w:rFonts w:hint="eastAsia" w:ascii="宋体" w:hAnsi="宋体"/>
                <w:szCs w:val="21"/>
                <w:lang w:eastAsia="zh-CN"/>
              </w:rPr>
              <w:t>指名</w:t>
            </w:r>
            <w:r>
              <w:rPr>
                <w:rFonts w:hint="eastAsia" w:ascii="宋体" w:hAnsi="宋体"/>
                <w:szCs w:val="21"/>
                <w:lang w:val="en-US" w:eastAsia="zh-CN"/>
              </w:rPr>
              <w:t>3-4人回答</w:t>
            </w:r>
          </w:p>
          <w:p>
            <w:pPr>
              <w:adjustRightInd w:val="0"/>
              <w:snapToGrid w:val="0"/>
              <w:rPr>
                <w:rFonts w:ascii="宋体" w:hAnsi="宋体"/>
                <w:szCs w:val="21"/>
              </w:rPr>
            </w:pPr>
          </w:p>
          <w:p>
            <w:pPr>
              <w:adjustRightInd w:val="0"/>
              <w:snapToGrid w:val="0"/>
              <w:rPr>
                <w:rFonts w:hint="eastAsia" w:ascii="宋体" w:hAnsi="宋体"/>
                <w:szCs w:val="21"/>
              </w:rPr>
            </w:pPr>
          </w:p>
          <w:p>
            <w:pPr>
              <w:rPr>
                <w:rFonts w:hint="eastAsia" w:ascii="宋体" w:hAnsi="宋体" w:eastAsia="宋体"/>
                <w:kern w:val="0"/>
                <w:szCs w:val="21"/>
                <w:lang w:val="en-US" w:eastAsia="zh-CN"/>
              </w:rPr>
            </w:pPr>
          </w:p>
        </w:tc>
        <w:tc>
          <w:tcPr>
            <w:tcW w:w="3099" w:type="dxa"/>
            <w:tcBorders>
              <w:top w:val="single" w:color="auto" w:sz="6" w:space="0"/>
              <w:left w:val="single" w:color="auto" w:sz="12" w:space="0"/>
              <w:bottom w:val="single" w:color="auto" w:sz="4" w:space="0"/>
              <w:right w:val="single" w:color="auto" w:sz="12" w:space="0"/>
            </w:tcBorders>
            <w:noWrap w:val="0"/>
            <w:vAlign w:val="top"/>
          </w:tcPr>
          <w:p>
            <w:pPr>
              <w:rPr>
                <w:rFonts w:hint="eastAsia"/>
                <w:szCs w:val="21"/>
              </w:rPr>
            </w:pPr>
          </w:p>
          <w:p>
            <w:pPr>
              <w:rPr>
                <w:rFonts w:hint="eastAsia"/>
                <w:szCs w:val="21"/>
                <w:lang w:eastAsia="zh-CN"/>
              </w:rPr>
            </w:pPr>
            <w:r>
              <w:rPr>
                <w:rFonts w:hint="eastAsia"/>
                <w:szCs w:val="21"/>
              </w:rPr>
              <w:t>预设：</w:t>
            </w:r>
            <w:r>
              <w:rPr>
                <w:rFonts w:hint="eastAsia"/>
                <w:szCs w:val="21"/>
                <w:lang w:eastAsia="zh-CN"/>
              </w:rPr>
              <w:t>开心、高兴、自</w:t>
            </w:r>
          </w:p>
          <w:p>
            <w:pPr>
              <w:rPr>
                <w:rFonts w:hint="eastAsia"/>
                <w:szCs w:val="21"/>
                <w:lang w:eastAsia="zh-CN"/>
              </w:rPr>
            </w:pPr>
            <w:r>
              <w:rPr>
                <w:rFonts w:hint="eastAsia"/>
                <w:szCs w:val="21"/>
                <w:lang w:eastAsia="zh-CN"/>
              </w:rPr>
              <w:t>预设：桃花</w:t>
            </w:r>
          </w:p>
          <w:p>
            <w:pPr>
              <w:rPr>
                <w:rFonts w:hint="eastAsia"/>
                <w:szCs w:val="21"/>
                <w:lang w:eastAsia="zh-CN"/>
              </w:rPr>
            </w:pPr>
            <w:r>
              <w:rPr>
                <w:rFonts w:hint="eastAsia"/>
                <w:szCs w:val="21"/>
                <w:lang w:val="en-US" w:eastAsia="zh-CN"/>
              </w:rPr>
              <w:t>追问：</w:t>
            </w:r>
            <w:r>
              <w:rPr>
                <w:rFonts w:hint="eastAsia"/>
                <w:szCs w:val="21"/>
                <w:lang w:eastAsia="zh-CN"/>
              </w:rPr>
              <w:t>桃花是什么样的？（粉粉）这是他的颜色（板贴：闻起来是什么味道的？（香香）这是他的气味。（板贴：样子、颜色、气味）</w:t>
            </w:r>
          </w:p>
          <w:p>
            <w:pPr>
              <w:widowControl w:val="0"/>
              <w:numPr>
                <w:ilvl w:val="0"/>
                <w:numId w:val="0"/>
              </w:numPr>
              <w:jc w:val="both"/>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总结：你看，我们在说的时候可以说说它的样子、可以说说他的颜色好可以说说他的气味。</w:t>
            </w:r>
          </w:p>
          <w:p>
            <w:pPr>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790" w:type="dxa"/>
            <w:vMerge w:val="continue"/>
            <w:tcBorders>
              <w:left w:val="single" w:color="auto" w:sz="12" w:space="0"/>
              <w:right w:val="single" w:color="auto" w:sz="12" w:space="0"/>
            </w:tcBorders>
            <w:noWrap w:val="0"/>
            <w:vAlign w:val="center"/>
          </w:tcPr>
          <w:p>
            <w:pPr>
              <w:adjustRightInd w:val="0"/>
              <w:snapToGrid w:val="0"/>
              <w:jc w:val="center"/>
              <w:rPr>
                <w:rFonts w:hint="eastAsia"/>
                <w:szCs w:val="21"/>
              </w:rPr>
            </w:pPr>
          </w:p>
        </w:tc>
        <w:tc>
          <w:tcPr>
            <w:tcW w:w="4008" w:type="dxa"/>
            <w:tcBorders>
              <w:top w:val="single" w:color="auto" w:sz="4" w:space="0"/>
              <w:left w:val="single" w:color="auto" w:sz="12" w:space="0"/>
              <w:bottom w:val="single" w:color="auto" w:sz="4" w:space="0"/>
              <w:right w:val="single" w:color="auto" w:sz="12" w:space="0"/>
            </w:tcBorders>
            <w:noWrap w:val="0"/>
            <w:vAlign w:val="center"/>
          </w:tcPr>
          <w:p>
            <w:pPr>
              <w:widowControl w:val="0"/>
              <w:numPr>
                <w:ilvl w:val="0"/>
                <w:numId w:val="7"/>
              </w:numPr>
              <w:ind w:left="720" w:leftChars="0" w:hanging="720" w:firstLineChars="0"/>
              <w:jc w:val="both"/>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了解夏天的特点</w:t>
            </w:r>
          </w:p>
          <w:p>
            <w:pPr>
              <w:widowControl w:val="0"/>
              <w:numPr>
                <w:ilvl w:val="0"/>
                <w:numId w:val="9"/>
              </w:numPr>
              <w:ind w:leftChars="0"/>
              <w:jc w:val="both"/>
              <w:rPr>
                <w:rFonts w:hint="eastAsia" w:ascii="Calibri" w:hAnsi="Calibri" w:eastAsia="宋体" w:cs="Times New Roman"/>
                <w:szCs w:val="22"/>
                <w:lang w:eastAsia="zh-CN"/>
              </w:rPr>
            </w:pPr>
            <w:r>
              <w:rPr>
                <w:rFonts w:hint="eastAsia" w:ascii="Calibri" w:hAnsi="Calibri" w:eastAsia="宋体" w:cs="Times New Roman"/>
                <w:szCs w:val="22"/>
                <w:lang w:eastAsia="zh-CN"/>
              </w:rPr>
              <w:t>指名读夏天部分，读准确、读流利</w:t>
            </w:r>
          </w:p>
          <w:p>
            <w:pPr>
              <w:widowControl w:val="0"/>
              <w:numPr>
                <w:ilvl w:val="0"/>
                <w:numId w:val="9"/>
              </w:numPr>
              <w:ind w:leftChars="0"/>
              <w:jc w:val="both"/>
              <w:rPr>
                <w:rFonts w:hint="eastAsia" w:ascii="Calibri" w:hAnsi="Calibri" w:eastAsia="宋体" w:cs="Times New Roman"/>
                <w:szCs w:val="22"/>
                <w:lang w:eastAsia="zh-CN"/>
              </w:rPr>
            </w:pPr>
            <w:r>
              <w:rPr>
                <w:rFonts w:hint="eastAsia" w:ascii="Calibri" w:hAnsi="Calibri" w:eastAsia="宋体" w:cs="Times New Roman"/>
                <w:szCs w:val="22"/>
                <w:lang w:eastAsia="zh-CN"/>
              </w:rPr>
              <w:t>教学“青蛙”，“青”的后鼻音，“蛙”的“虫字旁”</w:t>
            </w:r>
          </w:p>
          <w:p>
            <w:pPr>
              <w:widowControl w:val="0"/>
              <w:numPr>
                <w:ilvl w:val="0"/>
                <w:numId w:val="9"/>
              </w:numPr>
              <w:ind w:leftChars="0"/>
              <w:jc w:val="both"/>
              <w:rPr>
                <w:rFonts w:hint="eastAsia" w:ascii="Calibri" w:hAnsi="Calibri" w:eastAsia="宋体" w:cs="Times New Roman"/>
                <w:szCs w:val="22"/>
                <w:lang w:eastAsia="zh-CN"/>
              </w:rPr>
            </w:pPr>
            <w:r>
              <w:rPr>
                <w:rFonts w:hint="eastAsia" w:ascii="Calibri" w:hAnsi="Calibri" w:eastAsia="宋体" w:cs="Times New Roman"/>
                <w:szCs w:val="22"/>
                <w:lang w:eastAsia="zh-CN"/>
              </w:rPr>
              <w:t>看图，带情感读</w:t>
            </w:r>
            <w:r>
              <w:rPr>
                <w:rFonts w:hint="eastAsia" w:ascii="Calibri" w:hAnsi="Calibri" w:cs="Times New Roman"/>
                <w:szCs w:val="22"/>
                <w:lang w:eastAsia="zh-CN"/>
              </w:rPr>
              <w:t>，</w:t>
            </w:r>
            <w:r>
              <w:rPr>
                <w:rFonts w:hint="eastAsia" w:ascii="Calibri" w:hAnsi="Calibri" w:eastAsia="宋体" w:cs="Times New Roman"/>
                <w:szCs w:val="22"/>
                <w:lang w:eastAsia="zh-CN"/>
              </w:rPr>
              <w:t>加动作读</w:t>
            </w:r>
          </w:p>
          <w:p>
            <w:pPr>
              <w:widowControl w:val="0"/>
              <w:numPr>
                <w:ilvl w:val="0"/>
                <w:numId w:val="9"/>
              </w:numPr>
              <w:ind w:left="0" w:leftChars="0" w:firstLine="0" w:firstLineChars="0"/>
              <w:jc w:val="both"/>
              <w:rPr>
                <w:rFonts w:hint="eastAsia" w:ascii="Calibri" w:hAnsi="Calibri" w:eastAsia="宋体" w:cs="Times New Roman"/>
                <w:szCs w:val="22"/>
                <w:lang w:eastAsia="zh-CN"/>
              </w:rPr>
            </w:pPr>
            <w:r>
              <w:rPr>
                <w:rFonts w:hint="eastAsia" w:ascii="Calibri" w:hAnsi="Calibri" w:eastAsia="宋体" w:cs="Times New Roman"/>
                <w:szCs w:val="22"/>
                <w:lang w:eastAsia="zh-CN"/>
              </w:rPr>
              <w:t>背诵夏天部分</w:t>
            </w:r>
          </w:p>
          <w:p>
            <w:pPr>
              <w:widowControl w:val="0"/>
              <w:numPr>
                <w:ilvl w:val="0"/>
                <w:numId w:val="9"/>
              </w:numPr>
              <w:ind w:left="0" w:leftChars="0" w:firstLine="0" w:firstLineChars="0"/>
              <w:jc w:val="both"/>
              <w:rPr>
                <w:rFonts w:hint="eastAsia"/>
                <w:szCs w:val="21"/>
              </w:rPr>
            </w:pPr>
            <w:r>
              <w:rPr>
                <w:rFonts w:hint="eastAsia" w:ascii="Calibri" w:hAnsi="Calibri" w:eastAsia="宋体" w:cs="Times New Roman"/>
                <w:szCs w:val="22"/>
                <w:lang w:eastAsia="zh-CN"/>
              </w:rPr>
              <w:t>夏天，还有谁，他是什么样的？他又会对谁说我是夏天呢？</w:t>
            </w:r>
          </w:p>
        </w:tc>
        <w:tc>
          <w:tcPr>
            <w:tcW w:w="1283" w:type="dxa"/>
            <w:tcBorders>
              <w:top w:val="single" w:color="auto" w:sz="4" w:space="0"/>
              <w:left w:val="single" w:color="auto" w:sz="12" w:space="0"/>
              <w:bottom w:val="single" w:color="auto" w:sz="4" w:space="0"/>
              <w:right w:val="single" w:color="auto" w:sz="12" w:space="0"/>
            </w:tcBorders>
            <w:noWrap w:val="0"/>
            <w:vAlign w:val="top"/>
          </w:tcPr>
          <w:p>
            <w:pPr>
              <w:rPr>
                <w:rFonts w:hint="default" w:ascii="Calibri" w:hAnsi="Calibri" w:eastAsia="宋体" w:cs="Times New Roman"/>
                <w:szCs w:val="22"/>
                <w:lang w:val="en-US" w:eastAsia="zh-CN"/>
              </w:rPr>
            </w:pPr>
            <w:r>
              <w:rPr>
                <w:rFonts w:hint="eastAsia" w:ascii="Calibri" w:hAnsi="Calibri" w:eastAsia="宋体" w:cs="Times New Roman"/>
                <w:szCs w:val="22"/>
                <w:lang w:eastAsia="zh-CN"/>
              </w:rPr>
              <w:t>指名读</w:t>
            </w:r>
            <w:r>
              <w:rPr>
                <w:rFonts w:hint="eastAsia" w:ascii="Calibri" w:hAnsi="Calibri" w:cs="Times New Roman"/>
                <w:szCs w:val="22"/>
                <w:lang w:val="en-US" w:eastAsia="zh-CN"/>
              </w:rPr>
              <w:t>第二小节</w:t>
            </w:r>
          </w:p>
          <w:p>
            <w:pPr>
              <w:rPr>
                <w:rFonts w:hint="eastAsia" w:ascii="Calibri" w:hAnsi="Calibri" w:eastAsia="宋体" w:cs="Times New Roman"/>
                <w:szCs w:val="22"/>
                <w:lang w:eastAsia="zh-CN"/>
              </w:rPr>
            </w:pPr>
          </w:p>
          <w:p>
            <w:pPr>
              <w:rPr>
                <w:rFonts w:hint="default" w:ascii="Calibri" w:hAnsi="Calibri" w:eastAsia="宋体" w:cs="Times New Roman"/>
                <w:szCs w:val="22"/>
                <w:lang w:val="en-US"/>
              </w:rPr>
            </w:pPr>
            <w:r>
              <w:rPr>
                <w:rFonts w:hint="eastAsia" w:ascii="Calibri" w:hAnsi="Calibri" w:cs="Times New Roman"/>
                <w:szCs w:val="22"/>
                <w:lang w:val="en-US" w:eastAsia="zh-CN"/>
              </w:rPr>
              <w:t>多形式练读</w:t>
            </w:r>
          </w:p>
          <w:p>
            <w:pPr>
              <w:rPr>
                <w:rFonts w:hint="eastAsia" w:ascii="Calibri" w:hAnsi="Calibri" w:eastAsia="宋体" w:cs="Times New Roman"/>
                <w:szCs w:val="22"/>
                <w:lang w:eastAsia="zh-CN"/>
              </w:rPr>
            </w:pPr>
            <w:r>
              <w:rPr>
                <w:rFonts w:hint="eastAsia" w:ascii="Calibri" w:hAnsi="Calibri" w:eastAsia="宋体" w:cs="Times New Roman"/>
                <w:szCs w:val="22"/>
                <w:lang w:eastAsia="zh-CN"/>
              </w:rPr>
              <w:t>指名背诵</w:t>
            </w:r>
          </w:p>
          <w:p>
            <w:pPr>
              <w:rPr>
                <w:rFonts w:hint="eastAsia" w:ascii="Calibri" w:hAnsi="Calibri" w:eastAsia="宋体" w:cs="Times New Roman"/>
                <w:szCs w:val="22"/>
                <w:lang w:eastAsia="zh-CN"/>
              </w:rPr>
            </w:pPr>
          </w:p>
          <w:p>
            <w:pPr>
              <w:rPr>
                <w:rFonts w:hint="default" w:ascii="Calibri" w:hAnsi="Calibri" w:eastAsia="宋体" w:cs="Times New Roman"/>
                <w:szCs w:val="22"/>
                <w:lang w:val="en-US" w:eastAsia="zh-CN"/>
              </w:rPr>
            </w:pPr>
            <w:r>
              <w:rPr>
                <w:rFonts w:hint="eastAsia" w:ascii="Calibri" w:hAnsi="Calibri" w:cs="Times New Roman"/>
                <w:szCs w:val="22"/>
                <w:lang w:val="en-US" w:eastAsia="zh-CN"/>
              </w:rPr>
              <w:t>交流</w:t>
            </w:r>
          </w:p>
          <w:p>
            <w:pPr>
              <w:rPr>
                <w:rFonts w:hint="eastAsia" w:ascii="宋体" w:hAnsi="宋体"/>
                <w:kern w:val="0"/>
                <w:szCs w:val="21"/>
                <w:lang w:val="en-US" w:eastAsia="zh-CN"/>
              </w:rPr>
            </w:pPr>
          </w:p>
        </w:tc>
        <w:tc>
          <w:tcPr>
            <w:tcW w:w="3099" w:type="dxa"/>
            <w:tcBorders>
              <w:top w:val="single" w:color="auto" w:sz="4" w:space="0"/>
              <w:left w:val="single" w:color="auto" w:sz="12" w:space="0"/>
              <w:bottom w:val="single" w:color="auto" w:sz="4" w:space="0"/>
              <w:right w:val="single" w:color="auto" w:sz="12" w:space="0"/>
            </w:tcBorders>
            <w:noWrap w:val="0"/>
            <w:vAlign w:val="top"/>
          </w:tcPr>
          <w:p>
            <w:pPr>
              <w:rPr>
                <w:rFonts w:hint="eastAsia"/>
                <w:szCs w:val="21"/>
                <w:lang w:eastAsia="zh-CN"/>
              </w:rPr>
            </w:pPr>
            <w:r>
              <w:rPr>
                <w:rFonts w:hint="eastAsia"/>
                <w:szCs w:val="21"/>
                <w:lang w:eastAsia="zh-CN"/>
              </w:rPr>
              <w:t>预设：荷花、西瓜、茉莉、葵花</w:t>
            </w:r>
          </w:p>
          <w:p>
            <w:pPr>
              <w:rPr>
                <w:rFonts w:hint="eastAsia"/>
                <w:szCs w:val="21"/>
                <w:lang w:eastAsia="zh-CN"/>
              </w:rPr>
            </w:pPr>
            <w:r>
              <w:rPr>
                <w:rFonts w:hint="eastAsia"/>
                <w:szCs w:val="21"/>
                <w:lang w:eastAsia="zh-CN"/>
              </w:rPr>
              <w:t>西瓜甜甜</w:t>
            </w:r>
          </w:p>
          <w:p>
            <w:pPr>
              <w:rPr>
                <w:rFonts w:hint="eastAsia"/>
                <w:szCs w:val="21"/>
                <w:lang w:eastAsia="zh-CN"/>
              </w:rPr>
            </w:pPr>
            <w:r>
              <w:rPr>
                <w:rFonts w:hint="eastAsia"/>
                <w:szCs w:val="21"/>
                <w:lang w:eastAsia="zh-CN"/>
              </w:rPr>
              <w:t>甜甜是他的味道（板贴：味道）</w:t>
            </w:r>
          </w:p>
          <w:p>
            <w:pPr>
              <w:rPr>
                <w:rFonts w:hint="eastAsia"/>
                <w:szCs w:val="21"/>
                <w:lang w:eastAsia="zh-CN"/>
              </w:rPr>
            </w:pPr>
          </w:p>
          <w:p>
            <w:pPr>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trPr>
        <w:tc>
          <w:tcPr>
            <w:tcW w:w="790" w:type="dxa"/>
            <w:vMerge w:val="continue"/>
            <w:tcBorders>
              <w:left w:val="single" w:color="auto" w:sz="12" w:space="0"/>
              <w:right w:val="single" w:color="auto" w:sz="12" w:space="0"/>
            </w:tcBorders>
            <w:noWrap w:val="0"/>
            <w:vAlign w:val="center"/>
          </w:tcPr>
          <w:p>
            <w:pPr>
              <w:adjustRightInd w:val="0"/>
              <w:snapToGrid w:val="0"/>
              <w:jc w:val="center"/>
              <w:rPr>
                <w:rFonts w:hint="eastAsia"/>
                <w:szCs w:val="21"/>
              </w:rPr>
            </w:pPr>
          </w:p>
        </w:tc>
        <w:tc>
          <w:tcPr>
            <w:tcW w:w="4008" w:type="dxa"/>
            <w:tcBorders>
              <w:top w:val="single" w:color="auto" w:sz="4" w:space="0"/>
              <w:left w:val="single" w:color="auto" w:sz="12" w:space="0"/>
              <w:bottom w:val="single" w:color="auto" w:sz="4" w:space="0"/>
              <w:right w:val="single" w:color="auto" w:sz="12" w:space="0"/>
            </w:tcBorders>
            <w:noWrap w:val="0"/>
            <w:vAlign w:val="center"/>
          </w:tcPr>
          <w:p>
            <w:pPr>
              <w:numPr>
                <w:ilvl w:val="0"/>
                <w:numId w:val="7"/>
              </w:numPr>
              <w:ind w:left="720" w:leftChars="0" w:hanging="720" w:firstLineChars="0"/>
              <w:rPr>
                <w:rFonts w:hint="eastAsia" w:ascii="Calibri" w:hAnsi="Calibri" w:eastAsia="宋体" w:cs="Times New Roman"/>
                <w:szCs w:val="22"/>
                <w:lang w:eastAsia="zh-CN"/>
              </w:rPr>
            </w:pPr>
            <w:r>
              <w:rPr>
                <w:rFonts w:hint="eastAsia" w:ascii="Calibri" w:hAnsi="Calibri" w:eastAsia="宋体" w:cs="Times New Roman"/>
                <w:szCs w:val="22"/>
                <w:lang w:eastAsia="zh-CN"/>
              </w:rPr>
              <w:t>了解秋天的特点</w:t>
            </w:r>
          </w:p>
          <w:p>
            <w:pPr>
              <w:numPr>
                <w:ilvl w:val="0"/>
                <w:numId w:val="10"/>
              </w:numPr>
              <w:ind w:leftChars="0"/>
              <w:rPr>
                <w:rFonts w:hint="eastAsia" w:ascii="Calibri" w:hAnsi="Calibri" w:eastAsia="宋体" w:cs="Times New Roman"/>
                <w:szCs w:val="22"/>
                <w:lang w:eastAsia="zh-CN"/>
              </w:rPr>
            </w:pPr>
            <w:r>
              <w:rPr>
                <w:rFonts w:hint="eastAsia" w:ascii="Calibri" w:hAnsi="Calibri" w:eastAsia="宋体" w:cs="Times New Roman"/>
                <w:szCs w:val="22"/>
                <w:lang w:eastAsia="zh-CN"/>
              </w:rPr>
              <w:t>指名读秋天部分，读准确、读流利</w:t>
            </w:r>
          </w:p>
          <w:p>
            <w:pPr>
              <w:numPr>
                <w:ilvl w:val="0"/>
                <w:numId w:val="0"/>
              </w:numPr>
              <w:rPr>
                <w:rFonts w:hint="eastAsia" w:ascii="Calibri" w:hAnsi="Calibri" w:eastAsia="宋体" w:cs="Times New Roman"/>
                <w:szCs w:val="22"/>
                <w:lang w:eastAsia="zh-CN"/>
              </w:rPr>
            </w:pPr>
            <w:r>
              <w:rPr>
                <w:rFonts w:hint="eastAsia" w:ascii="Calibri" w:hAnsi="Calibri" w:eastAsia="宋体" w:cs="Times New Roman"/>
                <w:szCs w:val="22"/>
                <w:lang w:val="en-US" w:eastAsia="zh-CN"/>
              </w:rPr>
              <w:t>2、</w:t>
            </w:r>
            <w:r>
              <w:rPr>
                <w:rFonts w:hint="eastAsia" w:ascii="Calibri" w:hAnsi="Calibri" w:eastAsia="宋体" w:cs="Times New Roman"/>
                <w:szCs w:val="22"/>
                <w:lang w:eastAsia="zh-CN"/>
              </w:rPr>
              <w:t>秋天是一个丰收的季节，庄稼成熟啦，谷穗变得沉甸甸的，压弯了枝头，等着农民伯伯去收割呢。老师来采访一下，小谷穗，这时你的心情怎样？请你带着这样的心情读。</w:t>
            </w:r>
          </w:p>
          <w:p>
            <w:pPr>
              <w:numPr>
                <w:ilvl w:val="0"/>
                <w:numId w:val="0"/>
              </w:numPr>
              <w:ind w:leftChars="0"/>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3、背诵</w:t>
            </w:r>
          </w:p>
          <w:p>
            <w:pPr>
              <w:numPr>
                <w:ilvl w:val="0"/>
                <w:numId w:val="0"/>
              </w:numPr>
              <w:ind w:leftChars="0"/>
              <w:rPr>
                <w:rFonts w:hint="eastAsia"/>
                <w:szCs w:val="21"/>
              </w:rPr>
            </w:pPr>
            <w:r>
              <w:rPr>
                <w:rFonts w:hint="eastAsia" w:ascii="Calibri" w:hAnsi="Calibri" w:eastAsia="宋体" w:cs="Times New Roman"/>
                <w:szCs w:val="22"/>
                <w:lang w:val="en-US" w:eastAsia="zh-CN"/>
              </w:rPr>
              <w:t>4、还有谁会像谷穗一样自豪地说：“我是秋天”呢？他们是什么样的，又会做着什么样的动作，带着什么样的表情说呢？</w:t>
            </w:r>
          </w:p>
        </w:tc>
        <w:tc>
          <w:tcPr>
            <w:tcW w:w="1283" w:type="dxa"/>
            <w:tcBorders>
              <w:top w:val="single" w:color="auto" w:sz="4" w:space="0"/>
              <w:left w:val="single" w:color="auto" w:sz="12" w:space="0"/>
              <w:bottom w:val="single" w:color="auto" w:sz="4" w:space="0"/>
              <w:right w:val="single" w:color="auto" w:sz="12" w:space="0"/>
            </w:tcBorders>
            <w:noWrap w:val="0"/>
            <w:vAlign w:val="top"/>
          </w:tcPr>
          <w:p>
            <w:pPr>
              <w:rPr>
                <w:rFonts w:hint="eastAsia" w:ascii="Calibri" w:hAnsi="Calibri" w:eastAsia="宋体" w:cs="Times New Roman"/>
                <w:szCs w:val="22"/>
                <w:lang w:eastAsia="zh-CN"/>
              </w:rPr>
            </w:pPr>
            <w:r>
              <w:rPr>
                <w:rFonts w:hint="eastAsia" w:ascii="Calibri" w:hAnsi="Calibri" w:eastAsia="宋体" w:cs="Times New Roman"/>
                <w:szCs w:val="22"/>
                <w:lang w:eastAsia="zh-CN"/>
              </w:rPr>
              <w:t>指名读</w:t>
            </w:r>
            <w:r>
              <w:rPr>
                <w:rFonts w:hint="eastAsia" w:ascii="Calibri" w:hAnsi="Calibri" w:cs="Times New Roman"/>
                <w:szCs w:val="22"/>
                <w:lang w:eastAsia="zh-CN"/>
              </w:rPr>
              <w:t>，</w:t>
            </w:r>
            <w:r>
              <w:rPr>
                <w:rFonts w:hint="eastAsia" w:ascii="Calibri" w:hAnsi="Calibri" w:eastAsia="宋体" w:cs="Times New Roman"/>
                <w:szCs w:val="22"/>
                <w:lang w:eastAsia="zh-CN"/>
              </w:rPr>
              <w:t>点评</w:t>
            </w:r>
          </w:p>
          <w:p>
            <w:pPr>
              <w:rPr>
                <w:rFonts w:hint="eastAsia" w:ascii="Calibri" w:hAnsi="Calibri" w:eastAsia="宋体" w:cs="Times New Roman"/>
                <w:szCs w:val="22"/>
                <w:lang w:eastAsia="zh-CN"/>
              </w:rPr>
            </w:pPr>
            <w:r>
              <w:rPr>
                <w:rFonts w:hint="eastAsia" w:ascii="Calibri" w:hAnsi="Calibri" w:eastAsia="宋体" w:cs="Times New Roman"/>
                <w:szCs w:val="22"/>
                <w:lang w:eastAsia="zh-CN"/>
              </w:rPr>
              <w:t>有感情读</w:t>
            </w:r>
          </w:p>
          <w:p>
            <w:pPr>
              <w:rPr>
                <w:rFonts w:hint="eastAsia" w:ascii="Calibri" w:hAnsi="Calibri" w:eastAsia="宋体" w:cs="Times New Roman"/>
                <w:szCs w:val="22"/>
                <w:lang w:eastAsia="zh-CN"/>
              </w:rPr>
            </w:pPr>
          </w:p>
          <w:p>
            <w:pPr>
              <w:rPr>
                <w:rFonts w:hint="eastAsia" w:ascii="Calibri" w:hAnsi="Calibri" w:eastAsia="宋体" w:cs="Times New Roman"/>
                <w:szCs w:val="22"/>
                <w:lang w:eastAsia="zh-CN"/>
              </w:rPr>
            </w:pPr>
            <w:r>
              <w:rPr>
                <w:rFonts w:hint="eastAsia" w:ascii="Calibri" w:hAnsi="Calibri" w:eastAsia="宋体" w:cs="Times New Roman"/>
                <w:szCs w:val="22"/>
                <w:lang w:eastAsia="zh-CN"/>
              </w:rPr>
              <w:t>齐读</w:t>
            </w:r>
          </w:p>
          <w:p>
            <w:pPr>
              <w:rPr>
                <w:rFonts w:hint="eastAsia" w:ascii="Calibri" w:hAnsi="Calibri" w:eastAsia="宋体" w:cs="Times New Roman"/>
                <w:szCs w:val="22"/>
                <w:lang w:eastAsia="zh-CN"/>
              </w:rPr>
            </w:pPr>
          </w:p>
          <w:p>
            <w:pPr>
              <w:rPr>
                <w:rFonts w:hint="eastAsia" w:ascii="Calibri" w:hAnsi="Calibri" w:eastAsia="宋体" w:cs="Times New Roman"/>
                <w:szCs w:val="22"/>
                <w:lang w:eastAsia="zh-CN"/>
              </w:rPr>
            </w:pPr>
            <w:r>
              <w:rPr>
                <w:rFonts w:hint="eastAsia" w:ascii="Calibri" w:hAnsi="Calibri" w:eastAsia="宋体" w:cs="Times New Roman"/>
                <w:szCs w:val="22"/>
                <w:lang w:eastAsia="zh-CN"/>
              </w:rPr>
              <w:t>挑战背诵</w:t>
            </w:r>
          </w:p>
          <w:p>
            <w:pPr>
              <w:rPr>
                <w:rFonts w:hint="eastAsia" w:ascii="Calibri" w:hAnsi="Calibri" w:eastAsia="宋体" w:cs="Times New Roman"/>
                <w:szCs w:val="22"/>
                <w:lang w:eastAsia="zh-CN"/>
              </w:rPr>
            </w:pPr>
          </w:p>
          <w:p>
            <w:pPr>
              <w:rPr>
                <w:rFonts w:hint="eastAsia" w:ascii="Calibri" w:hAnsi="Calibri" w:eastAsia="宋体" w:cs="Times New Roman"/>
                <w:szCs w:val="22"/>
                <w:lang w:eastAsia="zh-CN"/>
              </w:rPr>
            </w:pPr>
            <w:r>
              <w:rPr>
                <w:rFonts w:hint="eastAsia" w:ascii="Calibri" w:hAnsi="Calibri" w:eastAsia="宋体" w:cs="Times New Roman"/>
                <w:szCs w:val="22"/>
                <w:lang w:eastAsia="zh-CN"/>
              </w:rPr>
              <w:t>同桌互说、展示</w:t>
            </w:r>
          </w:p>
          <w:p>
            <w:pPr>
              <w:rPr>
                <w:rFonts w:hint="eastAsia" w:ascii="宋体" w:hAnsi="宋体"/>
                <w:kern w:val="0"/>
                <w:szCs w:val="21"/>
                <w:lang w:val="en-US" w:eastAsia="zh-CN"/>
              </w:rPr>
            </w:pPr>
          </w:p>
        </w:tc>
        <w:tc>
          <w:tcPr>
            <w:tcW w:w="3099" w:type="dxa"/>
            <w:tcBorders>
              <w:top w:val="single" w:color="auto" w:sz="4" w:space="0"/>
              <w:left w:val="single" w:color="auto" w:sz="12" w:space="0"/>
              <w:bottom w:val="single" w:color="auto" w:sz="4" w:space="0"/>
              <w:right w:val="single" w:color="auto" w:sz="12" w:space="0"/>
            </w:tcBorders>
            <w:noWrap w:val="0"/>
            <w:vAlign w:val="top"/>
          </w:tcPr>
          <w:p>
            <w:pPr>
              <w:rPr>
                <w:rFonts w:hint="eastAsia"/>
                <w:szCs w:val="21"/>
                <w:lang w:eastAsia="zh-CN"/>
              </w:rPr>
            </w:pPr>
            <w:r>
              <w:rPr>
                <w:rFonts w:hint="eastAsia"/>
                <w:szCs w:val="21"/>
                <w:lang w:eastAsia="zh-CN"/>
              </w:rPr>
              <w:t>相机指导轻声“着”，读得轻而短。</w:t>
            </w: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r>
              <w:rPr>
                <w:rFonts w:hint="eastAsia"/>
                <w:szCs w:val="21"/>
                <w:lang w:eastAsia="zh-CN"/>
              </w:rPr>
              <w:t>预设：开心、自豪</w:t>
            </w:r>
          </w:p>
          <w:p>
            <w:pPr>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trPr>
        <w:tc>
          <w:tcPr>
            <w:tcW w:w="790" w:type="dxa"/>
            <w:vMerge w:val="continue"/>
            <w:tcBorders>
              <w:left w:val="single" w:color="auto" w:sz="12" w:space="0"/>
              <w:right w:val="single" w:color="auto" w:sz="12" w:space="0"/>
            </w:tcBorders>
            <w:noWrap w:val="0"/>
            <w:vAlign w:val="center"/>
          </w:tcPr>
          <w:p>
            <w:pPr>
              <w:adjustRightInd w:val="0"/>
              <w:snapToGrid w:val="0"/>
              <w:jc w:val="center"/>
              <w:rPr>
                <w:rFonts w:hint="eastAsia"/>
                <w:szCs w:val="21"/>
              </w:rPr>
            </w:pPr>
          </w:p>
        </w:tc>
        <w:tc>
          <w:tcPr>
            <w:tcW w:w="4008" w:type="dxa"/>
            <w:tcBorders>
              <w:top w:val="single" w:color="auto" w:sz="4" w:space="0"/>
              <w:left w:val="single" w:color="auto" w:sz="12" w:space="0"/>
              <w:bottom w:val="single" w:color="auto" w:sz="4" w:space="0"/>
              <w:right w:val="single" w:color="auto" w:sz="12" w:space="0"/>
            </w:tcBorders>
            <w:noWrap w:val="0"/>
            <w:vAlign w:val="center"/>
          </w:tcPr>
          <w:p>
            <w:pPr>
              <w:numPr>
                <w:ilvl w:val="0"/>
                <w:numId w:val="0"/>
              </w:numPr>
              <w:ind w:leftChars="0"/>
              <w:rPr>
                <w:rFonts w:hint="eastAsia" w:ascii="Calibri" w:hAnsi="Calibri" w:eastAsia="宋体" w:cs="Times New Roman"/>
                <w:szCs w:val="22"/>
                <w:lang w:eastAsia="zh-CN"/>
              </w:rPr>
            </w:pPr>
            <w:r>
              <w:rPr>
                <w:rFonts w:hint="eastAsia" w:ascii="Calibri" w:hAnsi="Calibri" w:eastAsia="宋体" w:cs="Times New Roman"/>
                <w:szCs w:val="22"/>
                <w:lang w:eastAsia="zh-CN"/>
              </w:rPr>
              <w:t>（四）了解冬天的特点</w:t>
            </w:r>
          </w:p>
          <w:p>
            <w:pPr>
              <w:numPr>
                <w:ilvl w:val="0"/>
                <w:numId w:val="0"/>
              </w:numPr>
              <w:ind w:leftChars="0"/>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1、当好小雪人读冬天部分</w:t>
            </w:r>
          </w:p>
          <w:p>
            <w:pPr>
              <w:numPr>
                <w:ilvl w:val="0"/>
                <w:numId w:val="0"/>
              </w:numPr>
              <w:ind w:leftChars="0"/>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出示生字词：肚子、肚皮、顽皮、顽皮地说</w:t>
            </w:r>
          </w:p>
          <w:p>
            <w:pPr>
              <w:numPr>
                <w:ilvl w:val="0"/>
                <w:numId w:val="0"/>
              </w:numPr>
              <w:ind w:leftChars="0"/>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放到文中读，读流利</w:t>
            </w:r>
          </w:p>
          <w:p>
            <w:pPr>
              <w:numPr>
                <w:ilvl w:val="0"/>
                <w:numId w:val="0"/>
              </w:numPr>
              <w:ind w:leftChars="0"/>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2、这是一个怎样的雪人？你能读出雪人的顽皮来吗</w:t>
            </w:r>
          </w:p>
          <w:p>
            <w:pPr>
              <w:numPr>
                <w:ilvl w:val="0"/>
                <w:numId w:val="0"/>
              </w:numPr>
              <w:ind w:leftChars="0"/>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3、一起背诵</w:t>
            </w:r>
          </w:p>
          <w:p>
            <w:pPr>
              <w:numPr>
                <w:ilvl w:val="0"/>
                <w:numId w:val="0"/>
              </w:numPr>
              <w:ind w:leftChars="0"/>
              <w:rPr>
                <w:rFonts w:hint="eastAsia"/>
                <w:szCs w:val="21"/>
              </w:rPr>
            </w:pPr>
            <w:r>
              <w:rPr>
                <w:rFonts w:hint="eastAsia" w:ascii="Calibri" w:hAnsi="Calibri" w:eastAsia="宋体" w:cs="Times New Roman"/>
                <w:szCs w:val="22"/>
                <w:lang w:val="en-US" w:eastAsia="zh-CN"/>
              </w:rPr>
              <w:t>4、冬天，除了雪人，还有什么呢？它们是什么样的，又会怎样地说呢</w:t>
            </w:r>
            <w:r>
              <w:rPr>
                <w:rFonts w:hint="eastAsia" w:ascii="Calibri" w:hAnsi="Calibri" w:cs="Times New Roman"/>
                <w:szCs w:val="22"/>
                <w:lang w:val="en-US" w:eastAsia="zh-CN"/>
              </w:rPr>
              <w:t>？</w:t>
            </w:r>
          </w:p>
        </w:tc>
        <w:tc>
          <w:tcPr>
            <w:tcW w:w="1283" w:type="dxa"/>
            <w:tcBorders>
              <w:top w:val="single" w:color="auto" w:sz="4" w:space="0"/>
              <w:left w:val="single" w:color="auto" w:sz="12" w:space="0"/>
              <w:bottom w:val="single" w:color="auto" w:sz="4" w:space="0"/>
              <w:right w:val="single" w:color="auto" w:sz="12" w:space="0"/>
            </w:tcBorders>
            <w:noWrap w:val="0"/>
            <w:vAlign w:val="top"/>
          </w:tcPr>
          <w:p>
            <w:pPr>
              <w:rPr>
                <w:rFonts w:hint="eastAsia" w:ascii="Calibri" w:hAnsi="Calibri" w:eastAsia="宋体" w:cs="Times New Roman"/>
                <w:szCs w:val="22"/>
                <w:lang w:eastAsia="zh-CN"/>
              </w:rPr>
            </w:pPr>
            <w:r>
              <w:rPr>
                <w:rFonts w:hint="eastAsia" w:ascii="Calibri" w:hAnsi="Calibri" w:eastAsia="宋体" w:cs="Times New Roman"/>
                <w:szCs w:val="22"/>
                <w:lang w:eastAsia="zh-CN"/>
              </w:rPr>
              <w:t>读出“子、地”的轻声</w:t>
            </w:r>
          </w:p>
          <w:p>
            <w:pPr>
              <w:rPr>
                <w:rFonts w:hint="eastAsia" w:ascii="Calibri" w:hAnsi="Calibri" w:eastAsia="宋体" w:cs="Times New Roman"/>
                <w:szCs w:val="22"/>
                <w:lang w:eastAsia="zh-CN"/>
              </w:rPr>
            </w:pPr>
            <w:r>
              <w:rPr>
                <w:rFonts w:hint="eastAsia" w:ascii="Calibri" w:hAnsi="Calibri" w:eastAsia="宋体" w:cs="Times New Roman"/>
                <w:szCs w:val="22"/>
                <w:lang w:eastAsia="zh-CN"/>
              </w:rPr>
              <w:t>开火车读</w:t>
            </w:r>
          </w:p>
          <w:p>
            <w:pPr>
              <w:rPr>
                <w:rFonts w:hint="eastAsia" w:ascii="Calibri" w:hAnsi="Calibri" w:eastAsia="宋体" w:cs="Times New Roman"/>
                <w:szCs w:val="22"/>
                <w:lang w:eastAsia="zh-CN"/>
              </w:rPr>
            </w:pPr>
            <w:r>
              <w:rPr>
                <w:rFonts w:hint="eastAsia" w:ascii="Calibri" w:hAnsi="Calibri" w:eastAsia="宋体" w:cs="Times New Roman"/>
                <w:szCs w:val="22"/>
                <w:lang w:eastAsia="zh-CN"/>
              </w:rPr>
              <w:t>小老师带读</w:t>
            </w:r>
          </w:p>
          <w:p>
            <w:pPr>
              <w:rPr>
                <w:rFonts w:hint="eastAsia" w:ascii="Calibri" w:hAnsi="Calibri" w:eastAsia="宋体" w:cs="Times New Roman"/>
                <w:szCs w:val="22"/>
                <w:lang w:eastAsia="zh-CN"/>
              </w:rPr>
            </w:pPr>
          </w:p>
          <w:p>
            <w:pPr>
              <w:rPr>
                <w:rFonts w:hint="default" w:ascii="Calibri" w:hAnsi="Calibri" w:eastAsia="宋体" w:cs="Times New Roman"/>
                <w:szCs w:val="22"/>
                <w:lang w:val="en-US" w:eastAsia="zh-CN"/>
              </w:rPr>
            </w:pPr>
            <w:r>
              <w:rPr>
                <w:rFonts w:hint="eastAsia" w:ascii="Calibri" w:hAnsi="Calibri" w:cs="Times New Roman"/>
                <w:szCs w:val="22"/>
                <w:lang w:val="en-US" w:eastAsia="zh-CN"/>
              </w:rPr>
              <w:t>多形式练读</w:t>
            </w:r>
          </w:p>
          <w:p>
            <w:pPr>
              <w:rPr>
                <w:rFonts w:hint="eastAsia" w:ascii="Calibri" w:hAnsi="Calibri" w:eastAsia="宋体" w:cs="Times New Roman"/>
                <w:szCs w:val="22"/>
                <w:lang w:eastAsia="zh-CN"/>
              </w:rPr>
            </w:pPr>
          </w:p>
          <w:p>
            <w:pPr>
              <w:rPr>
                <w:rFonts w:hint="eastAsia" w:ascii="宋体" w:hAnsi="宋体"/>
                <w:kern w:val="0"/>
                <w:szCs w:val="21"/>
                <w:lang w:val="en-US" w:eastAsia="zh-CN"/>
              </w:rPr>
            </w:pPr>
            <w:r>
              <w:rPr>
                <w:rFonts w:hint="eastAsia" w:ascii="宋体" w:hAnsi="宋体"/>
                <w:kern w:val="0"/>
                <w:szCs w:val="21"/>
                <w:lang w:val="en-US" w:eastAsia="zh-CN"/>
              </w:rPr>
              <w:t>交流</w:t>
            </w:r>
          </w:p>
        </w:tc>
        <w:tc>
          <w:tcPr>
            <w:tcW w:w="3099" w:type="dxa"/>
            <w:tcBorders>
              <w:top w:val="single" w:color="auto" w:sz="4" w:space="0"/>
              <w:left w:val="single" w:color="auto" w:sz="12" w:space="0"/>
              <w:bottom w:val="single" w:color="auto" w:sz="4" w:space="0"/>
              <w:right w:val="single" w:color="auto" w:sz="12" w:space="0"/>
            </w:tcBorders>
            <w:noWrap w:val="0"/>
            <w:vAlign w:val="top"/>
          </w:tcPr>
          <w:p>
            <w:pPr>
              <w:rPr>
                <w:rFonts w:hint="eastAsia"/>
                <w:szCs w:val="21"/>
                <w:lang w:eastAsia="zh-CN"/>
              </w:rPr>
            </w:pPr>
            <w:r>
              <w:rPr>
                <w:rFonts w:hint="eastAsia"/>
                <w:szCs w:val="21"/>
                <w:lang w:eastAsia="zh-CN"/>
              </w:rPr>
              <w:t>预设：重读“就是”</w:t>
            </w:r>
          </w:p>
          <w:p>
            <w:pPr>
              <w:rPr>
                <w:rFonts w:hint="eastAsia"/>
                <w:szCs w:val="21"/>
                <w:lang w:eastAsia="zh-CN"/>
              </w:rPr>
            </w:pPr>
            <w:r>
              <w:rPr>
                <w:rFonts w:hint="eastAsia"/>
                <w:szCs w:val="21"/>
                <w:lang w:eastAsia="zh-CN"/>
              </w:rPr>
              <w:t>做肚子一挺的动作</w:t>
            </w:r>
          </w:p>
          <w:p>
            <w:pPr>
              <w:rPr>
                <w:rFonts w:hint="eastAsia"/>
                <w:szCs w:val="21"/>
                <w:lang w:eastAsia="zh-CN"/>
              </w:rPr>
            </w:pPr>
          </w:p>
          <w:p>
            <w:pPr>
              <w:rPr>
                <w:rFonts w:hint="eastAsia"/>
                <w:szCs w:val="21"/>
                <w:lang w:eastAsia="zh-CN"/>
              </w:rPr>
            </w:pPr>
            <w:r>
              <w:rPr>
                <w:rFonts w:hint="eastAsia"/>
                <w:szCs w:val="21"/>
                <w:lang w:eastAsia="zh-CN"/>
              </w:rPr>
              <w:t>根据板贴从四方面回答</w:t>
            </w:r>
          </w:p>
          <w:p>
            <w:pPr>
              <w:rPr>
                <w:rFonts w:hint="eastAsia"/>
                <w:szCs w:val="21"/>
                <w:lang w:eastAsia="zh-CN"/>
              </w:rPr>
            </w:pPr>
            <w:r>
              <w:rPr>
                <w:rFonts w:hint="eastAsia"/>
                <w:szCs w:val="21"/>
                <w:lang w:eastAsia="zh-CN"/>
              </w:rPr>
              <w:t>样子、颜色、气味、味道</w:t>
            </w:r>
          </w:p>
          <w:p>
            <w:pPr>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0" w:type="dxa"/>
            <w:tcBorders>
              <w:top w:val="single" w:color="auto" w:sz="6" w:space="0"/>
              <w:left w:val="single" w:color="auto" w:sz="12" w:space="0"/>
              <w:right w:val="single" w:color="auto" w:sz="12" w:space="0"/>
            </w:tcBorders>
            <w:noWrap w:val="0"/>
            <w:vAlign w:val="center"/>
          </w:tcPr>
          <w:p>
            <w:r>
              <w:rPr>
                <w:rFonts w:hint="eastAsia" w:ascii="等线" w:hAnsi="等线"/>
                <w:szCs w:val="21"/>
                <w:lang w:eastAsia="zh-CN"/>
              </w:rPr>
              <w:t>三</w:t>
            </w:r>
            <w:r>
              <w:rPr>
                <w:rFonts w:hint="eastAsia"/>
                <w:lang w:val="en-US" w:eastAsia="zh-CN"/>
              </w:rPr>
              <w:t>课堂小结</w:t>
            </w:r>
            <w:r>
              <w:rPr>
                <w:rFonts w:hint="eastAsia"/>
              </w:rPr>
              <w:t>，指导书写</w:t>
            </w:r>
          </w:p>
          <w:p>
            <w:pPr>
              <w:adjustRightInd w:val="0"/>
              <w:snapToGrid w:val="0"/>
              <w:jc w:val="center"/>
              <w:rPr>
                <w:rFonts w:hint="eastAsia"/>
                <w:szCs w:val="21"/>
              </w:rPr>
            </w:pPr>
          </w:p>
        </w:tc>
        <w:tc>
          <w:tcPr>
            <w:tcW w:w="4008" w:type="dxa"/>
            <w:tcBorders>
              <w:top w:val="single" w:color="auto" w:sz="6" w:space="0"/>
              <w:left w:val="single" w:color="auto" w:sz="12" w:space="0"/>
              <w:bottom w:val="single" w:color="auto" w:sz="4" w:space="0"/>
              <w:right w:val="single" w:color="auto" w:sz="12" w:space="0"/>
            </w:tcBorders>
            <w:noWrap w:val="0"/>
            <w:vAlign w:val="center"/>
          </w:tcPr>
          <w:p>
            <w:pPr>
              <w:rPr>
                <w:rFonts w:hint="eastAsia" w:eastAsia="宋体"/>
                <w:lang w:val="en-US" w:eastAsia="zh-CN"/>
              </w:rPr>
            </w:pPr>
            <w:r>
              <w:rPr>
                <w:rFonts w:hint="eastAsia"/>
                <w:lang w:val="en-US" w:eastAsia="zh-CN"/>
              </w:rPr>
              <w:t>1.</w:t>
            </w:r>
            <w:r>
              <w:rPr>
                <w:rFonts w:hint="eastAsia"/>
              </w:rPr>
              <w:t>把自己为喜欢的季节创编的诗歌说给爸爸妈妈听</w:t>
            </w:r>
            <w:r>
              <w:rPr>
                <w:rFonts w:hint="eastAsia"/>
                <w:lang w:val="en-US" w:eastAsia="zh-CN"/>
              </w:rPr>
              <w:t>吧</w:t>
            </w:r>
          </w:p>
          <w:p>
            <w:pPr>
              <w:rPr>
                <w:rFonts w:hint="eastAsia"/>
                <w:szCs w:val="21"/>
              </w:rPr>
            </w:pPr>
            <w:r>
              <w:rPr>
                <w:rFonts w:hint="eastAsia"/>
                <w:lang w:val="en-US" w:eastAsia="zh-CN"/>
              </w:rPr>
              <w:t>2、指导书</w:t>
            </w:r>
            <w:r>
              <w:rPr>
                <w:rFonts w:hint="eastAsia"/>
                <w:lang w:eastAsia="zh-CN"/>
              </w:rPr>
              <w:t>写“是”字</w:t>
            </w:r>
          </w:p>
        </w:tc>
        <w:tc>
          <w:tcPr>
            <w:tcW w:w="1283" w:type="dxa"/>
            <w:tcBorders>
              <w:top w:val="single" w:color="auto" w:sz="6" w:space="0"/>
              <w:left w:val="single" w:color="auto" w:sz="12" w:space="0"/>
              <w:bottom w:val="single" w:color="auto" w:sz="4" w:space="0"/>
              <w:right w:val="single" w:color="auto" w:sz="12" w:space="0"/>
            </w:tcBorders>
            <w:noWrap w:val="0"/>
            <w:vAlign w:val="top"/>
          </w:tcPr>
          <w:p>
            <w:pPr>
              <w:rPr>
                <w:rFonts w:ascii="宋体" w:hAnsi="宋体"/>
                <w:kern w:val="0"/>
                <w:szCs w:val="21"/>
              </w:rPr>
            </w:pPr>
          </w:p>
          <w:p>
            <w:pPr>
              <w:rPr>
                <w:rFonts w:ascii="宋体" w:hAnsi="宋体"/>
                <w:kern w:val="0"/>
                <w:szCs w:val="21"/>
              </w:rPr>
            </w:pPr>
          </w:p>
          <w:p>
            <w:pPr>
              <w:rPr>
                <w:rFonts w:hint="eastAsia" w:ascii="宋体" w:hAnsi="宋体"/>
                <w:kern w:val="0"/>
                <w:szCs w:val="21"/>
                <w:lang w:eastAsia="zh-CN"/>
              </w:rPr>
            </w:pPr>
            <w:r>
              <w:rPr>
                <w:rFonts w:hint="eastAsia" w:ascii="宋体" w:hAnsi="宋体"/>
                <w:kern w:val="0"/>
                <w:szCs w:val="21"/>
                <w:lang w:eastAsia="zh-CN"/>
              </w:rPr>
              <w:t>先描再写</w:t>
            </w:r>
          </w:p>
          <w:p>
            <w:pPr>
              <w:rPr>
                <w:rFonts w:hint="default" w:ascii="宋体" w:hAnsi="宋体"/>
                <w:kern w:val="0"/>
                <w:szCs w:val="21"/>
                <w:lang w:val="en-US" w:eastAsia="zh-CN"/>
              </w:rPr>
            </w:pPr>
            <w:r>
              <w:rPr>
                <w:rFonts w:hint="eastAsia" w:ascii="宋体" w:hAnsi="宋体"/>
                <w:kern w:val="0"/>
                <w:szCs w:val="21"/>
                <w:lang w:val="en-US" w:eastAsia="zh-CN"/>
              </w:rPr>
              <w:t>展评</w:t>
            </w:r>
          </w:p>
        </w:tc>
        <w:tc>
          <w:tcPr>
            <w:tcW w:w="3099" w:type="dxa"/>
            <w:tcBorders>
              <w:top w:val="single" w:color="auto" w:sz="6" w:space="0"/>
              <w:left w:val="single" w:color="auto" w:sz="12" w:space="0"/>
              <w:bottom w:val="single" w:color="auto" w:sz="4" w:space="0"/>
              <w:right w:val="single" w:color="auto" w:sz="12" w:space="0"/>
            </w:tcBorders>
            <w:noWrap w:val="0"/>
            <w:vAlign w:val="top"/>
          </w:tcPr>
          <w:p>
            <w:pPr>
              <w:rPr>
                <w:rFonts w:hint="eastAsia" w:ascii="宋体" w:hAnsi="宋体"/>
                <w:szCs w:val="21"/>
                <w:lang w:val="en-US" w:eastAsia="zh-CN"/>
              </w:rPr>
            </w:pPr>
          </w:p>
          <w:p>
            <w:pPr>
              <w:rPr>
                <w:rFonts w:hint="default" w:ascii="宋体" w:hAnsi="宋体"/>
                <w:szCs w:val="21"/>
                <w:lang w:val="en-US" w:eastAsia="zh-CN"/>
              </w:rPr>
            </w:pPr>
            <w:r>
              <w:rPr>
                <w:rFonts w:hint="eastAsia" w:ascii="宋体" w:hAnsi="宋体"/>
                <w:szCs w:val="21"/>
                <w:lang w:val="en-US" w:eastAsia="zh-CN"/>
              </w:rPr>
              <w:t>教师巡视，关注书写姿势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790" w:type="dxa"/>
            <w:tcBorders>
              <w:top w:val="single" w:color="auto" w:sz="6" w:space="0"/>
              <w:left w:val="single" w:color="auto" w:sz="12" w:space="0"/>
              <w:bottom w:val="single" w:color="auto" w:sz="12" w:space="0"/>
              <w:right w:val="single" w:color="auto" w:sz="12" w:space="0"/>
            </w:tcBorders>
            <w:noWrap w:val="0"/>
            <w:vAlign w:val="center"/>
          </w:tcPr>
          <w:p>
            <w:pPr>
              <w:rPr>
                <w:rFonts w:ascii="宋体" w:hAnsi="宋体"/>
                <w:szCs w:val="21"/>
              </w:rPr>
            </w:pPr>
            <w:r>
              <w:rPr>
                <w:rFonts w:hint="eastAsia" w:ascii="宋体" w:hAnsi="宋体"/>
                <w:szCs w:val="21"/>
              </w:rPr>
              <w:t>板书设 计</w:t>
            </w:r>
          </w:p>
        </w:tc>
        <w:tc>
          <w:tcPr>
            <w:tcW w:w="8390" w:type="dxa"/>
            <w:gridSpan w:val="3"/>
            <w:tcBorders>
              <w:top w:val="single" w:color="auto" w:sz="6" w:space="0"/>
              <w:left w:val="single" w:color="auto" w:sz="12" w:space="0"/>
              <w:bottom w:val="single" w:color="auto" w:sz="12" w:space="0"/>
              <w:right w:val="single" w:color="auto" w:sz="12" w:space="0"/>
            </w:tcBorders>
            <w:noWrap w:val="0"/>
            <w:vAlign w:val="top"/>
          </w:tcPr>
          <w:p>
            <w:pPr>
              <w:pStyle w:val="24"/>
              <w:numPr>
                <w:ilvl w:val="0"/>
                <w:numId w:val="0"/>
              </w:numPr>
              <w:adjustRightInd w:val="0"/>
              <w:snapToGrid w:val="0"/>
              <w:ind w:leftChars="0" w:firstLine="2100" w:firstLineChars="1000"/>
              <w:jc w:val="both"/>
              <w:rPr>
                <w:rFonts w:hint="eastAsia" w:ascii="宋体" w:hAnsi="宋体"/>
                <w:szCs w:val="21"/>
              </w:rPr>
            </w:pPr>
            <w:r>
              <w:rPr>
                <w:rFonts w:hint="eastAsia" w:ascii="宋体" w:hAnsi="宋体"/>
                <w:szCs w:val="21"/>
              </w:rPr>
              <w:t>四季</w:t>
            </w:r>
          </w:p>
          <w:p>
            <w:pPr>
              <w:pStyle w:val="24"/>
              <w:numPr>
                <w:ilvl w:val="0"/>
                <w:numId w:val="0"/>
              </w:numPr>
              <w:adjustRightInd w:val="0"/>
              <w:snapToGrid w:val="0"/>
              <w:ind w:leftChars="0"/>
              <w:jc w:val="both"/>
              <w:rPr>
                <w:rFonts w:hint="default" w:ascii="宋体" w:hAnsi="宋体"/>
                <w:szCs w:val="21"/>
                <w:lang w:val="en-US" w:eastAsia="zh-CN"/>
              </w:rPr>
            </w:pPr>
            <w:r>
              <w:rPr>
                <w:rFonts w:hint="eastAsia" w:ascii="宋体" w:hAnsi="宋体"/>
                <w:szCs w:val="21"/>
                <w:lang w:val="en-US" w:eastAsia="zh-CN"/>
              </w:rPr>
              <w:t xml:space="preserve">              草芽尖尖       样子</w:t>
            </w:r>
          </w:p>
          <w:p>
            <w:pPr>
              <w:pStyle w:val="24"/>
              <w:numPr>
                <w:ilvl w:val="0"/>
                <w:numId w:val="0"/>
              </w:numPr>
              <w:adjustRightInd w:val="0"/>
              <w:snapToGrid w:val="0"/>
              <w:ind w:leftChars="0"/>
              <w:jc w:val="both"/>
              <w:rPr>
                <w:rFonts w:hint="default" w:ascii="宋体" w:hAnsi="宋体"/>
                <w:szCs w:val="21"/>
                <w:lang w:val="en-US" w:eastAsia="zh-CN"/>
              </w:rPr>
            </w:pPr>
            <w:r>
              <w:rPr>
                <w:rFonts w:hint="eastAsia" w:ascii="宋体" w:hAnsi="宋体"/>
                <w:szCs w:val="21"/>
                <w:lang w:val="en-US" w:eastAsia="zh-CN"/>
              </w:rPr>
              <w:t xml:space="preserve">             他对小鸟说：    颜色</w:t>
            </w:r>
          </w:p>
          <w:p>
            <w:pPr>
              <w:pStyle w:val="24"/>
              <w:numPr>
                <w:ilvl w:val="0"/>
                <w:numId w:val="0"/>
              </w:numPr>
              <w:adjustRightInd w:val="0"/>
              <w:snapToGrid w:val="0"/>
              <w:ind w:leftChars="0"/>
              <w:jc w:val="both"/>
              <w:rPr>
                <w:rFonts w:hint="eastAsia" w:ascii="宋体" w:hAnsi="宋体"/>
                <w:szCs w:val="21"/>
                <w:lang w:val="en-US" w:eastAsia="zh-CN"/>
              </w:rPr>
            </w:pPr>
            <w:r>
              <w:rPr>
                <w:rFonts w:hint="eastAsia" w:ascii="宋体" w:hAnsi="宋体"/>
                <w:szCs w:val="21"/>
                <w:lang w:val="en-US" w:eastAsia="zh-CN"/>
              </w:rPr>
              <w:t xml:space="preserve">            “我是春天。”   气味</w:t>
            </w:r>
          </w:p>
          <w:p>
            <w:pPr>
              <w:pStyle w:val="24"/>
              <w:numPr>
                <w:ilvl w:val="0"/>
                <w:numId w:val="0"/>
              </w:numPr>
              <w:adjustRightInd w:val="0"/>
              <w:snapToGrid w:val="0"/>
              <w:ind w:leftChars="0"/>
              <w:jc w:val="both"/>
              <w:rPr>
                <w:rFonts w:hint="default" w:ascii="宋体" w:hAnsi="宋体"/>
                <w:szCs w:val="21"/>
                <w:lang w:val="en-US" w:eastAsia="zh-CN"/>
              </w:rPr>
            </w:pPr>
            <w:r>
              <w:rPr>
                <w:rFonts w:hint="eastAsia" w:ascii="宋体" w:hAnsi="宋体"/>
                <w:szCs w:val="21"/>
                <w:lang w:val="en-US" w:eastAsia="zh-CN"/>
              </w:rPr>
              <w:t xml:space="preserve">                             味道</w:t>
            </w:r>
          </w:p>
          <w:p>
            <w:pPr>
              <w:pStyle w:val="24"/>
              <w:adjustRightInd w:val="0"/>
              <w:snapToGrid w:val="0"/>
              <w:ind w:left="360" w:firstLine="0" w:firstLineChars="0"/>
              <w:rPr>
                <w:rFonts w:ascii="宋体" w:hAnsi="宋体"/>
                <w:szCs w:val="21"/>
              </w:rPr>
            </w:pPr>
            <w:r>
              <w:rPr>
                <w:rFonts w:hint="eastAsia" w:ascii="宋体" w:hAnsi="宋体"/>
                <w:szCs w:val="21"/>
              </w:rPr>
              <w:t xml:space="preserve"> </w:t>
            </w:r>
            <w:r>
              <w:rPr>
                <w:rFonts w:ascii="宋体" w:hAnsi="宋体"/>
                <w:szCs w:val="21"/>
              </w:rPr>
              <w:t xml:space="preserve">                  </w:t>
            </w:r>
          </w:p>
        </w:tc>
      </w:tr>
    </w:tbl>
    <w:p>
      <w:pPr>
        <w:widowControl/>
        <w:jc w:val="both"/>
        <w:textAlignment w:val="baseline"/>
        <w:rPr>
          <w:rStyle w:val="14"/>
          <w:rFonts w:ascii="宋体" w:hAnsi="宋体"/>
          <w:b/>
          <w:kern w:val="0"/>
          <w:sz w:val="24"/>
          <w:szCs w:val="24"/>
          <w:lang w:val="en-US" w:eastAsia="zh-CN" w:bidi="ar-SA"/>
        </w:rPr>
      </w:pPr>
    </w:p>
    <w:p>
      <w:pPr>
        <w:widowControl/>
        <w:jc w:val="both"/>
        <w:textAlignment w:val="baseline"/>
        <w:rPr>
          <w:rStyle w:val="14"/>
          <w:rFonts w:ascii="宋体" w:hAnsi="宋体"/>
          <w:b/>
          <w:kern w:val="0"/>
          <w:sz w:val="24"/>
          <w:szCs w:val="24"/>
          <w:lang w:val="en-US" w:eastAsia="zh-CN" w:bidi="ar-SA"/>
        </w:rPr>
      </w:pPr>
    </w:p>
    <w:p>
      <w:pPr>
        <w:widowControl/>
        <w:jc w:val="both"/>
        <w:textAlignment w:val="baseline"/>
        <w:rPr>
          <w:rStyle w:val="14"/>
          <w:rFonts w:ascii="宋体" w:hAnsi="宋体"/>
          <w:b/>
          <w:kern w:val="0"/>
          <w:sz w:val="24"/>
          <w:szCs w:val="24"/>
          <w:lang w:val="en-US" w:eastAsia="zh-CN" w:bidi="ar-SA"/>
        </w:rPr>
      </w:pPr>
      <w:r>
        <w:rPr>
          <w:rStyle w:val="14"/>
          <w:rFonts w:ascii="宋体" w:hAnsi="宋体"/>
          <w:b/>
          <w:kern w:val="0"/>
          <w:sz w:val="24"/>
          <w:szCs w:val="24"/>
          <w:lang w:val="en-US" w:eastAsia="zh-CN" w:bidi="ar-SA"/>
        </w:rPr>
        <w:drawing>
          <wp:inline distT="0" distB="0" distL="114300" distR="114300">
            <wp:extent cx="5511800" cy="7785735"/>
            <wp:effectExtent l="0" t="0" r="0" b="12065"/>
            <wp:docPr id="1" name="图片 1" descr="F8DZ)}V$@AKZ1O(8Y%32B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8DZ)}V$@AKZ1O(8Y%32BWD"/>
                    <pic:cNvPicPr>
                      <a:picLocks noChangeAspect="1"/>
                    </pic:cNvPicPr>
                  </pic:nvPicPr>
                  <pic:blipFill>
                    <a:blip r:embed="rId6"/>
                    <a:stretch>
                      <a:fillRect/>
                    </a:stretch>
                  </pic:blipFill>
                  <pic:spPr>
                    <a:xfrm>
                      <a:off x="0" y="0"/>
                      <a:ext cx="5511800" cy="7785735"/>
                    </a:xfrm>
                    <a:prstGeom prst="rect">
                      <a:avLst/>
                    </a:prstGeom>
                  </pic:spPr>
                </pic:pic>
              </a:graphicData>
            </a:graphic>
          </wp:inline>
        </w:drawing>
      </w:r>
    </w:p>
    <w:p>
      <w:pPr>
        <w:widowControl/>
        <w:jc w:val="both"/>
        <w:textAlignment w:val="baseline"/>
        <w:rPr>
          <w:rStyle w:val="14"/>
          <w:rFonts w:ascii="宋体" w:hAnsi="宋体"/>
          <w:b/>
          <w:kern w:val="0"/>
          <w:sz w:val="24"/>
          <w:szCs w:val="24"/>
          <w:lang w:val="en-US" w:eastAsia="zh-CN" w:bidi="ar-SA"/>
        </w:rPr>
      </w:pPr>
    </w:p>
    <w:p>
      <w:pPr>
        <w:widowControl/>
        <w:jc w:val="both"/>
        <w:textAlignment w:val="baseline"/>
        <w:rPr>
          <w:rStyle w:val="14"/>
          <w:rFonts w:ascii="宋体" w:hAnsi="宋体"/>
          <w:b/>
          <w:kern w:val="0"/>
          <w:sz w:val="24"/>
          <w:szCs w:val="24"/>
          <w:lang w:val="en-US" w:eastAsia="zh-CN" w:bidi="ar-SA"/>
        </w:rPr>
      </w:pPr>
    </w:p>
    <w:p>
      <w:pPr>
        <w:widowControl/>
        <w:jc w:val="both"/>
        <w:textAlignment w:val="baseline"/>
        <w:rPr>
          <w:rStyle w:val="14"/>
          <w:rFonts w:ascii="宋体" w:hAnsi="宋体"/>
          <w:b/>
          <w:kern w:val="0"/>
          <w:sz w:val="24"/>
          <w:szCs w:val="24"/>
          <w:lang w:val="en-US" w:eastAsia="zh-CN" w:bidi="ar-SA"/>
        </w:rPr>
      </w:pPr>
    </w:p>
    <w:p>
      <w:pPr>
        <w:widowControl/>
        <w:jc w:val="both"/>
        <w:textAlignment w:val="baseline"/>
        <w:rPr>
          <w:rStyle w:val="14"/>
          <w:rFonts w:ascii="宋体" w:hAnsi="宋体"/>
          <w:b/>
          <w:kern w:val="0"/>
          <w:sz w:val="24"/>
          <w:szCs w:val="24"/>
          <w:lang w:val="en-US" w:eastAsia="zh-CN" w:bidi="ar-SA"/>
        </w:rPr>
      </w:pPr>
    </w:p>
    <w:p>
      <w:pPr>
        <w:widowControl/>
        <w:jc w:val="both"/>
        <w:textAlignment w:val="baseline"/>
        <w:rPr>
          <w:rStyle w:val="14"/>
          <w:rFonts w:ascii="宋体" w:hAnsi="宋体"/>
          <w:b/>
          <w:kern w:val="0"/>
          <w:sz w:val="24"/>
          <w:szCs w:val="24"/>
          <w:lang w:val="en-US" w:eastAsia="zh-CN" w:bidi="ar-SA"/>
        </w:rPr>
      </w:pPr>
    </w:p>
    <w:p>
      <w:pPr>
        <w:widowControl/>
        <w:jc w:val="both"/>
        <w:textAlignment w:val="baseline"/>
        <w:rPr>
          <w:rStyle w:val="14"/>
          <w:rFonts w:ascii="宋体" w:hAnsi="宋体"/>
          <w:b/>
          <w:kern w:val="0"/>
          <w:sz w:val="24"/>
          <w:szCs w:val="24"/>
          <w:lang w:val="en-US" w:eastAsia="zh-CN" w:bidi="ar-SA"/>
        </w:rPr>
      </w:pPr>
    </w:p>
    <w:p>
      <w:pPr>
        <w:widowControl/>
        <w:jc w:val="both"/>
        <w:textAlignment w:val="baseline"/>
        <w:rPr>
          <w:rStyle w:val="14"/>
          <w:rFonts w:ascii="宋体" w:hAnsi="宋体"/>
          <w:b/>
          <w:kern w:val="0"/>
          <w:sz w:val="24"/>
          <w:szCs w:val="24"/>
          <w:lang w:val="en-US" w:eastAsia="zh-CN" w:bidi="ar-SA"/>
        </w:rPr>
      </w:pPr>
    </w:p>
    <w:p>
      <w:pPr>
        <w:widowControl/>
        <w:jc w:val="both"/>
        <w:textAlignment w:val="baseline"/>
        <w:rPr>
          <w:rStyle w:val="14"/>
          <w:rFonts w:ascii="宋体" w:hAnsi="宋体"/>
          <w:b/>
          <w:kern w:val="0"/>
          <w:sz w:val="24"/>
          <w:szCs w:val="24"/>
          <w:lang w:val="en-US" w:eastAsia="zh-CN" w:bidi="ar-SA"/>
        </w:rPr>
      </w:pPr>
      <w:r>
        <w:rPr>
          <w:rStyle w:val="14"/>
          <w:rFonts w:ascii="宋体" w:hAnsi="宋体"/>
          <w:b/>
          <w:kern w:val="0"/>
          <w:sz w:val="24"/>
          <w:szCs w:val="24"/>
          <w:lang w:val="en-US" w:eastAsia="zh-CN" w:bidi="ar-SA"/>
        </w:rPr>
        <w:drawing>
          <wp:inline distT="0" distB="0" distL="114300" distR="114300">
            <wp:extent cx="5469890" cy="7727315"/>
            <wp:effectExtent l="0" t="0" r="3810" b="6985"/>
            <wp:docPr id="2" name="图片 2" descr="ET7YV6H77D_`0}H%G0KE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T7YV6H77D_`0}H%G0KE373"/>
                    <pic:cNvPicPr>
                      <a:picLocks noChangeAspect="1"/>
                    </pic:cNvPicPr>
                  </pic:nvPicPr>
                  <pic:blipFill>
                    <a:blip r:embed="rId7"/>
                    <a:stretch>
                      <a:fillRect/>
                    </a:stretch>
                  </pic:blipFill>
                  <pic:spPr>
                    <a:xfrm>
                      <a:off x="0" y="0"/>
                      <a:ext cx="5469890" cy="7727315"/>
                    </a:xfrm>
                    <a:prstGeom prst="rect">
                      <a:avLst/>
                    </a:prstGeom>
                  </pic:spPr>
                </pic:pic>
              </a:graphicData>
            </a:graphic>
          </wp:inline>
        </w:drawing>
      </w:r>
    </w:p>
    <w:sectPr>
      <w:pgSz w:w="11906" w:h="16838"/>
      <w:pgMar w:top="1134" w:right="1797" w:bottom="1134" w:left="179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ACDA7"/>
    <w:multiLevelType w:val="singleLevel"/>
    <w:tmpl w:val="B30ACDA7"/>
    <w:lvl w:ilvl="0" w:tentative="0">
      <w:start w:val="2"/>
      <w:numFmt w:val="decimal"/>
      <w:suff w:val="nothing"/>
      <w:lvlText w:val="%1、"/>
      <w:lvlJc w:val="left"/>
    </w:lvl>
  </w:abstractNum>
  <w:abstractNum w:abstractNumId="1">
    <w:nsid w:val="B51F2DD5"/>
    <w:multiLevelType w:val="singleLevel"/>
    <w:tmpl w:val="B51F2DD5"/>
    <w:lvl w:ilvl="0" w:tentative="0">
      <w:start w:val="1"/>
      <w:numFmt w:val="decimal"/>
      <w:suff w:val="nothing"/>
      <w:lvlText w:val="%1、"/>
      <w:lvlJc w:val="left"/>
    </w:lvl>
  </w:abstractNum>
  <w:abstractNum w:abstractNumId="2">
    <w:nsid w:val="EC42A870"/>
    <w:multiLevelType w:val="singleLevel"/>
    <w:tmpl w:val="EC42A870"/>
    <w:lvl w:ilvl="0" w:tentative="0">
      <w:start w:val="1"/>
      <w:numFmt w:val="decimal"/>
      <w:suff w:val="nothing"/>
      <w:lvlText w:val="%1、"/>
      <w:lvlJc w:val="left"/>
    </w:lvl>
  </w:abstractNum>
  <w:abstractNum w:abstractNumId="3">
    <w:nsid w:val="00000001"/>
    <w:multiLevelType w:val="singleLevel"/>
    <w:tmpl w:val="00000001"/>
    <w:lvl w:ilvl="0" w:tentative="0">
      <w:start w:val="1"/>
      <w:numFmt w:val="chineseCounting"/>
      <w:suff w:val="nothing"/>
      <w:lvlText w:val="%1、"/>
      <w:lvlJc w:val="left"/>
      <w:pPr>
        <w:widowControl/>
        <w:textAlignment w:val="baseline"/>
      </w:pPr>
      <w:rPr>
        <w:rStyle w:val="14"/>
      </w:rPr>
    </w:lvl>
  </w:abstractNum>
  <w:abstractNum w:abstractNumId="4">
    <w:nsid w:val="00000004"/>
    <w:multiLevelType w:val="singleLevel"/>
    <w:tmpl w:val="00000004"/>
    <w:lvl w:ilvl="0" w:tentative="0">
      <w:start w:val="1"/>
      <w:numFmt w:val="chineseCounting"/>
      <w:suff w:val="nothing"/>
      <w:lvlText w:val="%1、"/>
      <w:lvlJc w:val="left"/>
      <w:pPr>
        <w:widowControl/>
        <w:textAlignment w:val="baseline"/>
      </w:pPr>
      <w:rPr>
        <w:rStyle w:val="14"/>
      </w:rPr>
    </w:lvl>
  </w:abstractNum>
  <w:abstractNum w:abstractNumId="5">
    <w:nsid w:val="288D3FF1"/>
    <w:multiLevelType w:val="singleLevel"/>
    <w:tmpl w:val="288D3FF1"/>
    <w:lvl w:ilvl="0" w:tentative="0">
      <w:start w:val="2"/>
      <w:numFmt w:val="decimal"/>
      <w:suff w:val="nothing"/>
      <w:lvlText w:val="%1、"/>
      <w:lvlJc w:val="left"/>
    </w:lvl>
  </w:abstractNum>
  <w:abstractNum w:abstractNumId="6">
    <w:nsid w:val="2D8F7B57"/>
    <w:multiLevelType w:val="multilevel"/>
    <w:tmpl w:val="2D8F7B5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D7C88A4"/>
    <w:multiLevelType w:val="singleLevel"/>
    <w:tmpl w:val="3D7C88A4"/>
    <w:lvl w:ilvl="0" w:tentative="0">
      <w:start w:val="1"/>
      <w:numFmt w:val="chineseCounting"/>
      <w:suff w:val="nothing"/>
      <w:lvlText w:val="%1、"/>
      <w:lvlJc w:val="left"/>
      <w:rPr>
        <w:rFonts w:hint="eastAsia"/>
      </w:rPr>
    </w:lvl>
  </w:abstractNum>
  <w:abstractNum w:abstractNumId="8">
    <w:nsid w:val="58C305D3"/>
    <w:multiLevelType w:val="multilevel"/>
    <w:tmpl w:val="58C305D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F660111"/>
    <w:multiLevelType w:val="singleLevel"/>
    <w:tmpl w:val="6F660111"/>
    <w:lvl w:ilvl="0" w:tentative="0">
      <w:start w:val="1"/>
      <w:numFmt w:val="decimal"/>
      <w:suff w:val="nothing"/>
      <w:lvlText w:val="%1、"/>
      <w:lvlJc w:val="left"/>
    </w:lvl>
  </w:abstractNum>
  <w:num w:numId="1">
    <w:abstractNumId w:val="4"/>
  </w:num>
  <w:num w:numId="2">
    <w:abstractNumId w:val="3"/>
  </w:num>
  <w:num w:numId="3">
    <w:abstractNumId w:val="7"/>
  </w:num>
  <w:num w:numId="4">
    <w:abstractNumId w:val="0"/>
  </w:num>
  <w:num w:numId="5">
    <w:abstractNumId w:val="5"/>
  </w:num>
  <w:num w:numId="6">
    <w:abstractNumId w:val="8"/>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C38A2"/>
    <w:rsid w:val="0B4074DD"/>
    <w:rsid w:val="0DF2721A"/>
    <w:rsid w:val="11966229"/>
    <w:rsid w:val="19896EEB"/>
    <w:rsid w:val="1FA5398D"/>
    <w:rsid w:val="207A4126"/>
    <w:rsid w:val="2E1516EA"/>
    <w:rsid w:val="2EED052D"/>
    <w:rsid w:val="2FED441D"/>
    <w:rsid w:val="31901B79"/>
    <w:rsid w:val="324965C4"/>
    <w:rsid w:val="33C15CE5"/>
    <w:rsid w:val="33F91F95"/>
    <w:rsid w:val="36E02193"/>
    <w:rsid w:val="3FC9265C"/>
    <w:rsid w:val="42046966"/>
    <w:rsid w:val="43767D8A"/>
    <w:rsid w:val="4A4441C5"/>
    <w:rsid w:val="4C2E0E46"/>
    <w:rsid w:val="4DBA2DB2"/>
    <w:rsid w:val="51F57BAB"/>
    <w:rsid w:val="538F252C"/>
    <w:rsid w:val="548569FC"/>
    <w:rsid w:val="55CC2F5D"/>
    <w:rsid w:val="620B50B7"/>
    <w:rsid w:val="65253509"/>
    <w:rsid w:val="6A7D19E6"/>
    <w:rsid w:val="6ED82152"/>
    <w:rsid w:val="775618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2">
    <w:name w:val="Default Paragraph Font"/>
    <w:semiHidden/>
    <w:qFormat/>
    <w:uiPriority w:val="0"/>
  </w:style>
  <w:style w:type="table" w:default="1" w:styleId="3">
    <w:name w:val="Normal Table"/>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jc w:val="both"/>
      <w:textAlignment w:val="baseline"/>
    </w:p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
    <w:name w:val="Medium Grid 3"/>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6">
    <w:name w:val="Medium Grid 3 Accent 1"/>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7">
    <w:name w:val="Medium Grid 3 Accent 2"/>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8">
    <w:name w:val="Medium Grid 3 Accent 3"/>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9">
    <w:name w:val="Medium Grid 3 Accent 4"/>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0">
    <w:name w:val="Medium Grid 3 Accent 5"/>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1">
    <w:name w:val="Medium Grid 3 Accent 6"/>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3">
    <w:name w:val="Strong"/>
    <w:basedOn w:val="14"/>
    <w:qFormat/>
    <w:uiPriority w:val="0"/>
    <w:rPr>
      <w:rFonts w:cs="Times New Roman"/>
      <w:b/>
      <w:bCs/>
    </w:rPr>
  </w:style>
  <w:style w:type="character" w:customStyle="1" w:styleId="14">
    <w:name w:val="NormalCharacter"/>
    <w:qFormat/>
    <w:uiPriority w:val="0"/>
  </w:style>
  <w:style w:type="table" w:customStyle="1" w:styleId="15">
    <w:name w:val="TableNormal"/>
    <w:qFormat/>
    <w:uiPriority w:val="0"/>
  </w:style>
  <w:style w:type="character" w:customStyle="1" w:styleId="16">
    <w:name w:val="UserStyle_0"/>
    <w:link w:val="17"/>
    <w:qFormat/>
    <w:uiPriority w:val="0"/>
    <w:rPr>
      <w:kern w:val="2"/>
      <w:sz w:val="18"/>
      <w:szCs w:val="18"/>
    </w:rPr>
  </w:style>
  <w:style w:type="paragraph" w:customStyle="1" w:styleId="17">
    <w:name w:val="Header"/>
    <w:basedOn w:val="1"/>
    <w:link w:val="16"/>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18">
    <w:name w:val="UserStyle_1"/>
    <w:link w:val="19"/>
    <w:qFormat/>
    <w:uiPriority w:val="0"/>
    <w:rPr>
      <w:kern w:val="2"/>
      <w:sz w:val="18"/>
      <w:szCs w:val="18"/>
    </w:rPr>
  </w:style>
  <w:style w:type="paragraph" w:customStyle="1" w:styleId="19">
    <w:name w:val="Footer"/>
    <w:basedOn w:val="1"/>
    <w:link w:val="18"/>
    <w:qFormat/>
    <w:uiPriority w:val="0"/>
    <w:pPr>
      <w:tabs>
        <w:tab w:val="center" w:pos="4153"/>
        <w:tab w:val="right" w:pos="8306"/>
      </w:tabs>
      <w:snapToGrid w:val="0"/>
      <w:jc w:val="left"/>
      <w:textAlignment w:val="baseline"/>
    </w:pPr>
    <w:rPr>
      <w:kern w:val="2"/>
      <w:sz w:val="18"/>
      <w:szCs w:val="18"/>
      <w:lang w:val="en-US" w:eastAsia="zh-CN" w:bidi="ar-SA"/>
    </w:rPr>
  </w:style>
  <w:style w:type="paragraph" w:customStyle="1" w:styleId="20">
    <w:name w:val="HtmlNormal"/>
    <w:basedOn w:val="1"/>
    <w:qFormat/>
    <w:uiPriority w:val="0"/>
    <w:pPr>
      <w:spacing w:before="100" w:beforeAutospacing="1" w:after="100" w:afterAutospacing="1"/>
      <w:jc w:val="left"/>
      <w:textAlignment w:val="baseline"/>
    </w:pPr>
    <w:rPr>
      <w:kern w:val="0"/>
      <w:sz w:val="24"/>
      <w:szCs w:val="24"/>
      <w:lang w:val="en-US" w:eastAsia="zh-CN" w:bidi="ar-SA"/>
    </w:rPr>
  </w:style>
  <w:style w:type="paragraph" w:customStyle="1" w:styleId="21">
    <w:name w:val="Null"/>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22">
    <w:name w:val="179"/>
    <w:basedOn w:val="1"/>
    <w:qFormat/>
    <w:uiPriority w:val="0"/>
    <w:pPr>
      <w:ind w:firstLine="420" w:firstLineChars="200"/>
      <w:jc w:val="both"/>
      <w:textAlignment w:val="baseline"/>
    </w:pPr>
  </w:style>
  <w:style w:type="table" w:customStyle="1" w:styleId="23">
    <w:name w:val="TableGrid"/>
    <w:basedOn w:val="15"/>
    <w:qFormat/>
    <w:uiPriority w:val="0"/>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4281</Words>
  <Characters>4448</Characters>
  <Paragraphs>387</Paragraphs>
  <TotalTime>2</TotalTime>
  <ScaleCrop>false</ScaleCrop>
  <LinksUpToDate>false</LinksUpToDate>
  <CharactersWithSpaces>4770</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2020-10-14T03:40:00Z</dcterms:created>
  <dc:creator>WPS Office</dc:creator>
  <cp:lastModifiedBy>ZJM</cp:lastModifiedBy>
  <dcterms:modified xsi:type="dcterms:W3CDTF">2021-10-03T01:55:30Z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4B0DD08A846A45A09E6C888257A52764</vt:lpwstr>
  </property>
</Properties>
</file>