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819"/>
          <w:tab w:val="left" w:pos="7620"/>
        </w:tabs>
        <w:ind w:firstLine="2711" w:firstLineChars="900"/>
        <w:jc w:val="both"/>
        <w:rPr>
          <w:rFonts w:hint="eastAsia" w:hAnsi="宋体"/>
          <w:b/>
          <w:bCs/>
          <w:sz w:val="30"/>
          <w:szCs w:val="30"/>
          <w:lang w:val="en-US" w:eastAsia="zh-CN"/>
        </w:rPr>
      </w:pPr>
      <w:r>
        <w:rPr>
          <w:rFonts w:hint="eastAsia" w:hAnsi="宋体"/>
          <w:b/>
          <w:bCs/>
          <w:sz w:val="30"/>
          <w:szCs w:val="30"/>
        </w:rPr>
        <w:t>交往互动教学设计</w:t>
      </w:r>
    </w:p>
    <w:tbl>
      <w:tblPr>
        <w:tblStyle w:val="5"/>
        <w:tblW w:w="100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321"/>
        <w:gridCol w:w="2072"/>
        <w:gridCol w:w="592"/>
        <w:gridCol w:w="1892"/>
        <w:gridCol w:w="77"/>
        <w:gridCol w:w="27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588" w:type="dxa"/>
            <w:gridSpan w:val="2"/>
            <w:tcBorders>
              <w:tl2br w:val="nil"/>
              <w:tr2bl w:val="nil"/>
            </w:tcBorders>
            <w:noWrap w:val="0"/>
            <w:vAlign w:val="center"/>
          </w:tcPr>
          <w:p>
            <w:pPr>
              <w:rPr>
                <w:rFonts w:ascii="Arial" w:hAnsi="Arial" w:cs="Arial"/>
                <w:bCs/>
                <w:sz w:val="24"/>
                <w:szCs w:val="24"/>
              </w:rPr>
            </w:pPr>
            <w:r>
              <w:rPr>
                <w:rFonts w:hint="eastAsia" w:ascii="Arial" w:hAnsi="宋体" w:cs="Arial"/>
                <w:bCs/>
                <w:sz w:val="24"/>
                <w:szCs w:val="24"/>
              </w:rPr>
              <w:t>学校：</w:t>
            </w:r>
            <w:r>
              <w:rPr>
                <w:rFonts w:hint="eastAsia" w:ascii="Arial" w:hAnsi="宋体" w:cs="Arial"/>
                <w:bCs/>
                <w:sz w:val="24"/>
                <w:szCs w:val="24"/>
                <w:lang w:val="en-US" w:eastAsia="zh-CN"/>
              </w:rPr>
              <w:t>薛家实验</w:t>
            </w:r>
            <w:r>
              <w:rPr>
                <w:rFonts w:hint="eastAsia" w:ascii="Arial" w:hAnsi="宋体" w:cs="Arial"/>
                <w:bCs/>
                <w:sz w:val="24"/>
                <w:szCs w:val="24"/>
                <w:lang w:eastAsia="zh-CN"/>
              </w:rPr>
              <w:t>小学</w:t>
            </w:r>
            <w:r>
              <w:rPr>
                <w:rFonts w:ascii="Arial" w:hAnsi="Arial" w:cs="Arial"/>
                <w:bCs/>
                <w:sz w:val="24"/>
                <w:szCs w:val="24"/>
              </w:rPr>
              <w:t xml:space="preserve"> </w:t>
            </w:r>
          </w:p>
        </w:tc>
        <w:tc>
          <w:tcPr>
            <w:tcW w:w="2664" w:type="dxa"/>
            <w:gridSpan w:val="2"/>
            <w:tcBorders>
              <w:tl2br w:val="nil"/>
              <w:tr2bl w:val="nil"/>
            </w:tcBorders>
            <w:noWrap w:val="0"/>
            <w:vAlign w:val="center"/>
          </w:tcPr>
          <w:p>
            <w:pPr>
              <w:rPr>
                <w:rFonts w:ascii="Arial" w:hAnsi="Arial" w:cs="Arial"/>
                <w:bCs/>
                <w:sz w:val="24"/>
                <w:szCs w:val="24"/>
              </w:rPr>
            </w:pPr>
            <w:r>
              <w:rPr>
                <w:rFonts w:hint="eastAsia" w:ascii="Arial" w:hAnsi="宋体" w:cs="Arial"/>
                <w:bCs/>
                <w:sz w:val="24"/>
                <w:szCs w:val="24"/>
              </w:rPr>
              <w:t>年级：五年级</w:t>
            </w:r>
            <w:r>
              <w:rPr>
                <w:rFonts w:ascii="Arial" w:hAnsi="Arial" w:cs="Arial"/>
                <w:bCs/>
                <w:sz w:val="24"/>
                <w:szCs w:val="24"/>
              </w:rPr>
              <w:t xml:space="preserve"> </w:t>
            </w:r>
          </w:p>
        </w:tc>
        <w:tc>
          <w:tcPr>
            <w:tcW w:w="1969" w:type="dxa"/>
            <w:gridSpan w:val="2"/>
            <w:tcBorders>
              <w:tl2br w:val="nil"/>
              <w:tr2bl w:val="nil"/>
            </w:tcBorders>
            <w:noWrap w:val="0"/>
            <w:vAlign w:val="center"/>
          </w:tcPr>
          <w:p>
            <w:pPr>
              <w:rPr>
                <w:rFonts w:hint="default" w:ascii="Arial" w:hAnsi="Arial" w:eastAsia="宋体" w:cs="Arial"/>
                <w:bCs/>
                <w:sz w:val="24"/>
                <w:szCs w:val="24"/>
                <w:lang w:val="en-US" w:eastAsia="zh-CN"/>
              </w:rPr>
            </w:pPr>
            <w:r>
              <w:rPr>
                <w:rFonts w:hint="eastAsia" w:ascii="Arial" w:hAnsi="宋体" w:cs="Arial"/>
                <w:bCs/>
                <w:sz w:val="24"/>
                <w:szCs w:val="24"/>
              </w:rPr>
              <w:t>人数：</w:t>
            </w:r>
            <w:r>
              <w:rPr>
                <w:rFonts w:hint="eastAsia" w:ascii="Arial" w:hAnsi="宋体" w:cs="Arial"/>
                <w:bCs/>
                <w:sz w:val="24"/>
                <w:szCs w:val="24"/>
                <w:lang w:val="en-US" w:eastAsia="zh-CN"/>
              </w:rPr>
              <w:t>47</w:t>
            </w:r>
          </w:p>
        </w:tc>
        <w:tc>
          <w:tcPr>
            <w:tcW w:w="2787" w:type="dxa"/>
            <w:tcBorders>
              <w:tl2br w:val="nil"/>
              <w:tr2bl w:val="nil"/>
            </w:tcBorders>
            <w:noWrap w:val="0"/>
            <w:vAlign w:val="center"/>
          </w:tcPr>
          <w:p>
            <w:pPr>
              <w:rPr>
                <w:rFonts w:ascii="Arial" w:hAnsi="Arial" w:cs="Arial"/>
                <w:bCs/>
                <w:sz w:val="24"/>
                <w:szCs w:val="24"/>
              </w:rPr>
            </w:pPr>
            <w:r>
              <w:rPr>
                <w:rFonts w:hint="eastAsia" w:ascii="Arial" w:hAnsi="宋体" w:cs="Arial"/>
                <w:bCs/>
                <w:sz w:val="24"/>
                <w:szCs w:val="24"/>
              </w:rPr>
              <w:t>日期：1</w:t>
            </w:r>
            <w:r>
              <w:rPr>
                <w:rFonts w:hint="eastAsia" w:ascii="Arial" w:hAnsi="宋体" w:cs="Arial"/>
                <w:bCs/>
                <w:sz w:val="24"/>
                <w:szCs w:val="24"/>
                <w:lang w:val="en-US" w:eastAsia="zh-CN"/>
              </w:rPr>
              <w:t>2</w:t>
            </w:r>
            <w:r>
              <w:rPr>
                <w:rFonts w:hint="eastAsia" w:ascii="Arial" w:hAnsi="宋体" w:cs="Arial"/>
                <w:bCs/>
                <w:sz w:val="24"/>
                <w:szCs w:val="24"/>
              </w:rPr>
              <w:t>月</w:t>
            </w:r>
            <w:r>
              <w:rPr>
                <w:rFonts w:hint="eastAsia" w:ascii="Arial" w:hAnsi="宋体" w:cs="Arial"/>
                <w:bCs/>
                <w:sz w:val="24"/>
                <w:szCs w:val="24"/>
                <w:lang w:val="en-US" w:eastAsia="zh-CN"/>
              </w:rPr>
              <w:t>10</w:t>
            </w:r>
            <w:r>
              <w:rPr>
                <w:rFonts w:hint="eastAsia" w:ascii="Arial" w:hAnsi="宋体" w:cs="Arial"/>
                <w:bCs/>
                <w:sz w:val="24"/>
                <w:szCs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588" w:type="dxa"/>
            <w:gridSpan w:val="2"/>
            <w:tcBorders>
              <w:tl2br w:val="nil"/>
              <w:tr2bl w:val="nil"/>
            </w:tcBorders>
            <w:noWrap w:val="0"/>
            <w:vAlign w:val="center"/>
          </w:tcPr>
          <w:p>
            <w:pPr>
              <w:rPr>
                <w:rFonts w:ascii="Arial" w:hAnsi="Arial" w:cs="Arial"/>
                <w:bCs/>
                <w:sz w:val="24"/>
                <w:szCs w:val="24"/>
              </w:rPr>
            </w:pPr>
            <w:r>
              <w:rPr>
                <w:rFonts w:hint="eastAsia" w:ascii="Arial" w:hAnsi="宋体" w:cs="Arial"/>
                <w:bCs/>
                <w:sz w:val="24"/>
                <w:szCs w:val="24"/>
              </w:rPr>
              <w:t>学科：英语</w:t>
            </w:r>
          </w:p>
        </w:tc>
        <w:tc>
          <w:tcPr>
            <w:tcW w:w="2664" w:type="dxa"/>
            <w:gridSpan w:val="2"/>
            <w:tcBorders>
              <w:tl2br w:val="nil"/>
              <w:tr2bl w:val="nil"/>
            </w:tcBorders>
            <w:noWrap w:val="0"/>
            <w:vAlign w:val="center"/>
          </w:tcPr>
          <w:p>
            <w:pPr>
              <w:rPr>
                <w:bCs/>
                <w:sz w:val="24"/>
                <w:szCs w:val="24"/>
              </w:rPr>
            </w:pPr>
            <w:r>
              <w:rPr>
                <w:bCs/>
                <w:sz w:val="24"/>
                <w:szCs w:val="24"/>
              </w:rPr>
              <w:t>课题：</w:t>
            </w:r>
          </w:p>
          <w:p>
            <w:pPr>
              <w:rPr>
                <w:rFonts w:hint="default" w:eastAsia="宋体"/>
                <w:bCs/>
                <w:sz w:val="24"/>
                <w:szCs w:val="24"/>
                <w:lang w:val="en-US" w:eastAsia="zh-CN"/>
              </w:rPr>
            </w:pPr>
            <w:r>
              <w:rPr>
                <w:bCs/>
                <w:sz w:val="24"/>
                <w:szCs w:val="24"/>
              </w:rPr>
              <w:t>Unit</w:t>
            </w:r>
            <w:r>
              <w:rPr>
                <w:rFonts w:hint="eastAsia"/>
                <w:bCs/>
                <w:sz w:val="24"/>
                <w:szCs w:val="24"/>
              </w:rPr>
              <w:t xml:space="preserve"> </w:t>
            </w:r>
            <w:r>
              <w:rPr>
                <w:rFonts w:hint="eastAsia"/>
                <w:bCs/>
                <w:sz w:val="24"/>
                <w:szCs w:val="24"/>
                <w:lang w:val="en-US" w:eastAsia="zh-CN"/>
              </w:rPr>
              <w:t>6 My e-friend</w:t>
            </w:r>
          </w:p>
        </w:tc>
        <w:tc>
          <w:tcPr>
            <w:tcW w:w="1969" w:type="dxa"/>
            <w:gridSpan w:val="2"/>
            <w:tcBorders>
              <w:tl2br w:val="nil"/>
              <w:tr2bl w:val="nil"/>
            </w:tcBorders>
            <w:noWrap w:val="0"/>
            <w:vAlign w:val="center"/>
          </w:tcPr>
          <w:p>
            <w:pPr>
              <w:rPr>
                <w:rFonts w:hint="eastAsia" w:ascii="Arial" w:hAnsi="宋体" w:cs="Arial"/>
                <w:bCs/>
                <w:sz w:val="24"/>
                <w:szCs w:val="24"/>
              </w:rPr>
            </w:pPr>
            <w:r>
              <w:rPr>
                <w:rFonts w:hint="eastAsia" w:ascii="Times New Roman" w:hAnsi="Times New Roman" w:cs="Times New Roman"/>
                <w:bCs/>
                <w:sz w:val="24"/>
                <w:szCs w:val="24"/>
                <w:lang w:val="en-US" w:eastAsia="zh-CN"/>
              </w:rPr>
              <w:t>C</w:t>
            </w:r>
            <w:r>
              <w:rPr>
                <w:rFonts w:hint="default" w:ascii="Times New Roman" w:hAnsi="Times New Roman" w:cs="Times New Roman"/>
                <w:bCs/>
                <w:sz w:val="24"/>
                <w:szCs w:val="24"/>
                <w:lang w:val="en-US" w:eastAsia="zh-CN"/>
              </w:rPr>
              <w:t xml:space="preserve">heckout </w:t>
            </w:r>
            <w:r>
              <w:rPr>
                <w:rFonts w:hint="default" w:ascii="Times New Roman" w:hAnsi="Times New Roman" w:cs="Times New Roman"/>
                <w:bCs/>
                <w:sz w:val="24"/>
                <w:szCs w:val="24"/>
              </w:rPr>
              <w:t xml:space="preserve"> time</w:t>
            </w:r>
          </w:p>
        </w:tc>
        <w:tc>
          <w:tcPr>
            <w:tcW w:w="2787" w:type="dxa"/>
            <w:tcBorders>
              <w:tl2br w:val="nil"/>
              <w:tr2bl w:val="nil"/>
            </w:tcBorders>
            <w:noWrap w:val="0"/>
            <w:vAlign w:val="center"/>
          </w:tcPr>
          <w:p>
            <w:pPr>
              <w:rPr>
                <w:rFonts w:hint="eastAsia" w:ascii="Arial" w:hAnsi="宋体" w:eastAsia="宋体" w:cs="Arial"/>
                <w:bCs/>
                <w:sz w:val="24"/>
                <w:szCs w:val="24"/>
                <w:lang w:val="en-US" w:eastAsia="zh-CN"/>
              </w:rPr>
            </w:pPr>
            <w:r>
              <w:rPr>
                <w:rFonts w:hint="eastAsia" w:ascii="Arial" w:hAnsi="宋体" w:cs="Arial"/>
                <w:bCs/>
                <w:sz w:val="24"/>
                <w:szCs w:val="24"/>
              </w:rPr>
              <w:t>执教：</w:t>
            </w:r>
            <w:r>
              <w:rPr>
                <w:rFonts w:hint="eastAsia" w:ascii="Arial" w:hAnsi="宋体" w:cs="Arial"/>
                <w:bCs/>
                <w:sz w:val="24"/>
                <w:szCs w:val="24"/>
                <w:lang w:val="en-US" w:eastAsia="zh-CN"/>
              </w:rPr>
              <w:t>金明煊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10008" w:type="dxa"/>
            <w:gridSpan w:val="7"/>
            <w:tcBorders>
              <w:tl2br w:val="nil"/>
              <w:tr2bl w:val="nil"/>
            </w:tcBorders>
          </w:tcPr>
          <w:p>
            <w:pPr>
              <w:spacing w:line="240" w:lineRule="auto"/>
              <w:rPr>
                <w:b/>
                <w:color w:val="000000"/>
                <w:sz w:val="24"/>
                <w:szCs w:val="24"/>
              </w:rPr>
            </w:pPr>
            <w:r>
              <w:rPr>
                <w:rFonts w:hint="eastAsia"/>
                <w:b/>
                <w:color w:val="000000"/>
                <w:sz w:val="24"/>
                <w:szCs w:val="24"/>
              </w:rPr>
              <w:t>教学目标</w:t>
            </w:r>
          </w:p>
          <w:p>
            <w:pPr>
              <w:numPr>
                <w:ilvl w:val="0"/>
                <w:numId w:val="1"/>
              </w:numPr>
              <w:spacing w:line="400" w:lineRule="exac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w:t>
            </w:r>
            <w:r>
              <w:rPr>
                <w:rFonts w:hint="eastAsia" w:ascii="宋体" w:hAnsi="宋体" w:cs="宋体"/>
                <w:b w:val="0"/>
                <w:bCs w:val="0"/>
                <w:sz w:val="24"/>
                <w:szCs w:val="24"/>
                <w:lang w:val="en-US" w:eastAsia="zh-CN"/>
              </w:rPr>
              <w:t>歌曲引出本课主题</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在</w:t>
            </w:r>
            <w:r>
              <w:rPr>
                <w:rFonts w:hint="default" w:ascii="Times New Roman" w:hAnsi="Times New Roman" w:cs="Times New Roman"/>
                <w:b w:val="0"/>
                <w:bCs w:val="0"/>
                <w:sz w:val="24"/>
                <w:szCs w:val="24"/>
                <w:lang w:val="en-US" w:eastAsia="zh-CN"/>
              </w:rPr>
              <w:t>Peter</w:t>
            </w:r>
            <w:r>
              <w:rPr>
                <w:rFonts w:hint="eastAsia" w:ascii="宋体" w:hAnsi="宋体" w:cs="宋体"/>
                <w:b w:val="0"/>
                <w:bCs w:val="0"/>
                <w:sz w:val="24"/>
                <w:szCs w:val="24"/>
                <w:lang w:val="en-US" w:eastAsia="zh-CN"/>
              </w:rPr>
              <w:t>的介绍中</w:t>
            </w:r>
            <w:r>
              <w:rPr>
                <w:rFonts w:hint="eastAsia" w:ascii="宋体" w:hAnsi="宋体" w:eastAsia="宋体" w:cs="宋体"/>
                <w:b w:val="0"/>
                <w:bCs w:val="0"/>
                <w:sz w:val="24"/>
                <w:szCs w:val="24"/>
                <w:lang w:val="en-US" w:eastAsia="zh-CN"/>
              </w:rPr>
              <w:t>了解介绍朋友的维度，</w:t>
            </w:r>
            <w:r>
              <w:rPr>
                <w:rFonts w:hint="eastAsia" w:ascii="宋体" w:hAnsi="宋体" w:cs="宋体"/>
                <w:b w:val="0"/>
                <w:bCs w:val="0"/>
                <w:sz w:val="24"/>
                <w:szCs w:val="24"/>
                <w:lang w:val="en-US" w:eastAsia="zh-CN"/>
              </w:rPr>
              <w:t>为后续的写作提供信息点</w:t>
            </w:r>
            <w:r>
              <w:rPr>
                <w:rFonts w:hint="eastAsia" w:ascii="宋体" w:hAnsi="宋体" w:eastAsia="宋体" w:cs="宋体"/>
                <w:b w:val="0"/>
                <w:bCs w:val="0"/>
                <w:sz w:val="24"/>
                <w:szCs w:val="24"/>
                <w:lang w:val="en-US" w:eastAsia="zh-CN"/>
              </w:rPr>
              <w:t>。</w:t>
            </w:r>
          </w:p>
          <w:p>
            <w:pPr>
              <w:numPr>
                <w:ilvl w:val="0"/>
                <w:numId w:val="1"/>
              </w:numPr>
              <w:spacing w:line="400" w:lineRule="exac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利用</w:t>
            </w:r>
            <w:r>
              <w:rPr>
                <w:rFonts w:hint="eastAsia" w:ascii="宋体" w:hAnsi="宋体" w:cs="宋体"/>
                <w:b w:val="0"/>
                <w:bCs w:val="0"/>
                <w:sz w:val="24"/>
                <w:szCs w:val="24"/>
                <w:lang w:val="en-US" w:eastAsia="zh-CN"/>
              </w:rPr>
              <w:t>总结出的信息点</w:t>
            </w:r>
            <w:r>
              <w:rPr>
                <w:rFonts w:hint="eastAsia" w:ascii="宋体" w:hAnsi="宋体" w:eastAsia="宋体" w:cs="宋体"/>
                <w:b w:val="0"/>
                <w:bCs w:val="0"/>
                <w:sz w:val="24"/>
                <w:szCs w:val="24"/>
                <w:lang w:val="en-US" w:eastAsia="zh-CN"/>
              </w:rPr>
              <w:t>，通过同伴问答方式，谈论自己的</w:t>
            </w:r>
            <w:r>
              <w:rPr>
                <w:rFonts w:hint="eastAsia" w:ascii="宋体" w:hAnsi="宋体" w:cs="宋体"/>
                <w:b w:val="0"/>
                <w:bCs w:val="0"/>
                <w:sz w:val="24"/>
                <w:szCs w:val="24"/>
                <w:lang w:val="en-US" w:eastAsia="zh-CN"/>
              </w:rPr>
              <w:t>网友</w:t>
            </w:r>
            <w:r>
              <w:rPr>
                <w:rFonts w:hint="eastAsia" w:ascii="宋体" w:hAnsi="宋体" w:eastAsia="宋体" w:cs="宋体"/>
                <w:b w:val="0"/>
                <w:bCs w:val="0"/>
                <w:sz w:val="24"/>
                <w:szCs w:val="24"/>
                <w:lang w:val="en-US" w:eastAsia="zh-CN"/>
              </w:rPr>
              <w:t>相关</w:t>
            </w:r>
            <w:r>
              <w:rPr>
                <w:rFonts w:hint="eastAsia" w:ascii="宋体" w:hAnsi="宋体" w:cs="宋体"/>
                <w:b w:val="0"/>
                <w:bCs w:val="0"/>
                <w:sz w:val="24"/>
                <w:szCs w:val="24"/>
                <w:lang w:val="en-US" w:eastAsia="zh-CN"/>
              </w:rPr>
              <w:t>方面的</w:t>
            </w:r>
            <w:r>
              <w:rPr>
                <w:rFonts w:hint="eastAsia" w:ascii="宋体" w:hAnsi="宋体" w:eastAsia="宋体" w:cs="宋体"/>
                <w:b w:val="0"/>
                <w:bCs w:val="0"/>
                <w:sz w:val="24"/>
                <w:szCs w:val="24"/>
                <w:lang w:val="en-US" w:eastAsia="zh-CN"/>
              </w:rPr>
              <w:t>信息</w:t>
            </w:r>
            <w:r>
              <w:rPr>
                <w:rFonts w:hint="eastAsia" w:ascii="宋体" w:hAnsi="宋体" w:cs="宋体"/>
                <w:b w:val="0"/>
                <w:bCs w:val="0"/>
                <w:sz w:val="24"/>
                <w:szCs w:val="24"/>
                <w:lang w:val="en-US" w:eastAsia="zh-CN"/>
              </w:rPr>
              <w:t>。</w:t>
            </w:r>
          </w:p>
          <w:p>
            <w:pPr>
              <w:numPr>
                <w:ilvl w:val="0"/>
                <w:numId w:val="1"/>
              </w:numPr>
              <w:spacing w:line="400" w:lineRule="exac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利用介绍</w:t>
            </w:r>
            <w:r>
              <w:rPr>
                <w:rFonts w:hint="eastAsia" w:ascii="Times New Roman" w:hAnsi="Times New Roman" w:cs="Times New Roman"/>
                <w:b w:val="0"/>
                <w:bCs w:val="0"/>
                <w:sz w:val="24"/>
                <w:szCs w:val="24"/>
                <w:lang w:val="en-US" w:eastAsia="zh-CN"/>
              </w:rPr>
              <w:t>Wang Fang</w:t>
            </w:r>
            <w:r>
              <w:rPr>
                <w:rFonts w:hint="eastAsia" w:ascii="宋体" w:hAnsi="宋体" w:eastAsia="宋体" w:cs="宋体"/>
                <w:b w:val="0"/>
                <w:bCs w:val="0"/>
                <w:sz w:val="24"/>
                <w:szCs w:val="24"/>
                <w:lang w:val="en-US" w:eastAsia="zh-CN"/>
              </w:rPr>
              <w:t>的语篇，通过听录音完成练习，</w:t>
            </w:r>
            <w:r>
              <w:rPr>
                <w:rFonts w:hint="eastAsia" w:ascii="宋体" w:hAnsi="宋体" w:cs="宋体"/>
                <w:b w:val="0"/>
                <w:bCs w:val="0"/>
                <w:sz w:val="24"/>
                <w:szCs w:val="24"/>
                <w:lang w:val="en-US" w:eastAsia="zh-CN"/>
              </w:rPr>
              <w:t>朗读听力文本</w:t>
            </w:r>
            <w:r>
              <w:rPr>
                <w:rFonts w:hint="eastAsia" w:ascii="宋体" w:hAnsi="宋体" w:eastAsia="宋体" w:cs="宋体"/>
                <w:b w:val="0"/>
                <w:bCs w:val="0"/>
                <w:sz w:val="24"/>
                <w:szCs w:val="24"/>
                <w:lang w:val="en-US" w:eastAsia="zh-CN"/>
              </w:rPr>
              <w:t>，获知</w:t>
            </w:r>
            <w:r>
              <w:rPr>
                <w:rFonts w:hint="default" w:ascii="Times New Roman" w:hAnsi="Times New Roman" w:eastAsia="宋体" w:cs="Times New Roman"/>
                <w:b w:val="0"/>
                <w:bCs w:val="0"/>
                <w:sz w:val="24"/>
                <w:szCs w:val="24"/>
                <w:lang w:val="en-US" w:eastAsia="zh-CN"/>
              </w:rPr>
              <w:t>Wang Fang</w:t>
            </w:r>
            <w:r>
              <w:rPr>
                <w:rFonts w:hint="eastAsia" w:ascii="宋体" w:hAnsi="宋体" w:eastAsia="宋体" w:cs="宋体"/>
                <w:b w:val="0"/>
                <w:bCs w:val="0"/>
                <w:sz w:val="24"/>
                <w:szCs w:val="24"/>
                <w:lang w:val="en-US" w:eastAsia="zh-CN"/>
              </w:rPr>
              <w:t>所有信息，并能和同伴进行相关信息问答</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在生生互动中完善介绍朋友的思维</w:t>
            </w:r>
            <w:r>
              <w:rPr>
                <w:rFonts w:hint="eastAsia" w:ascii="宋体" w:hAnsi="宋体" w:cs="宋体"/>
                <w:b w:val="0"/>
                <w:bCs w:val="0"/>
                <w:sz w:val="24"/>
                <w:szCs w:val="24"/>
                <w:lang w:val="en-US" w:eastAsia="zh-CN"/>
              </w:rPr>
              <w:t>导图</w:t>
            </w:r>
            <w:r>
              <w:rPr>
                <w:rFonts w:hint="eastAsia" w:ascii="宋体" w:hAnsi="宋体" w:eastAsia="宋体" w:cs="宋体"/>
                <w:b w:val="0"/>
                <w:bCs w:val="0"/>
                <w:sz w:val="24"/>
                <w:szCs w:val="24"/>
                <w:lang w:val="en-US" w:eastAsia="zh-CN"/>
              </w:rPr>
              <w:t>。</w:t>
            </w:r>
          </w:p>
          <w:p>
            <w:pPr>
              <w:numPr>
                <w:ilvl w:val="0"/>
                <w:numId w:val="1"/>
              </w:numPr>
              <w:spacing w:line="400" w:lineRule="exact"/>
              <w:rPr>
                <w:rFonts w:hint="eastAsia" w:ascii="宋体" w:hAnsi="宋体" w:eastAsia="宋体" w:cs="宋体"/>
                <w:b w:val="0"/>
                <w:bCs w:val="0"/>
                <w:sz w:val="24"/>
                <w:szCs w:val="24"/>
                <w:lang w:val="en-US" w:eastAsia="zh-CN"/>
              </w:rPr>
            </w:pPr>
            <w:r>
              <w:rPr>
                <w:rFonts w:hint="eastAsia" w:ascii="Times New Roman" w:hAnsi="Times New Roman" w:cs="Times New Roman"/>
                <w:b w:val="0"/>
                <w:bCs w:val="0"/>
                <w:sz w:val="24"/>
                <w:szCs w:val="24"/>
                <w:lang w:val="en-US" w:eastAsia="zh-CN"/>
              </w:rPr>
              <w:t>参照</w:t>
            </w:r>
            <w:r>
              <w:rPr>
                <w:rFonts w:hint="default" w:ascii="Times New Roman" w:hAnsi="Times New Roman" w:cs="Times New Roman"/>
                <w:b w:val="0"/>
                <w:bCs w:val="0"/>
                <w:sz w:val="24"/>
                <w:szCs w:val="24"/>
                <w:lang w:val="en-US" w:eastAsia="zh-CN"/>
              </w:rPr>
              <w:t>Wang Fang</w:t>
            </w:r>
            <w:r>
              <w:rPr>
                <w:rFonts w:hint="eastAsia" w:ascii="宋体" w:hAnsi="宋体" w:cs="宋体"/>
                <w:b w:val="0"/>
                <w:bCs w:val="0"/>
                <w:sz w:val="24"/>
                <w:szCs w:val="24"/>
                <w:lang w:val="en-US" w:eastAsia="zh-CN"/>
              </w:rPr>
              <w:t>的思维导图，带领学生填写自己网友的思维导图</w:t>
            </w:r>
            <w:r>
              <w:rPr>
                <w:rFonts w:hint="eastAsia" w:ascii="宋体" w:hAnsi="宋体" w:eastAsia="宋体" w:cs="宋体"/>
                <w:b w:val="0"/>
                <w:bCs w:val="0"/>
                <w:sz w:val="24"/>
                <w:szCs w:val="24"/>
                <w:lang w:val="en-US" w:eastAsia="zh-CN"/>
              </w:rPr>
              <w:t>。</w:t>
            </w:r>
          </w:p>
          <w:p>
            <w:pPr>
              <w:numPr>
                <w:ilvl w:val="0"/>
                <w:numId w:val="1"/>
              </w:numPr>
              <w:spacing w:line="400" w:lineRule="exac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通过阅读</w:t>
            </w:r>
            <w:r>
              <w:rPr>
                <w:rFonts w:hint="eastAsia" w:ascii="宋体" w:hAnsi="宋体" w:cs="宋体"/>
                <w:b w:val="0"/>
                <w:bCs w:val="0"/>
                <w:sz w:val="24"/>
                <w:szCs w:val="24"/>
                <w:lang w:val="en-US" w:eastAsia="zh-CN"/>
              </w:rPr>
              <w:t>范文</w:t>
            </w:r>
            <w:r>
              <w:rPr>
                <w:rFonts w:hint="eastAsia" w:ascii="宋体" w:hAnsi="宋体" w:eastAsia="宋体" w:cs="宋体"/>
                <w:b w:val="0"/>
                <w:bCs w:val="0"/>
                <w:sz w:val="24"/>
                <w:szCs w:val="24"/>
                <w:lang w:val="en-US" w:eastAsia="zh-CN"/>
              </w:rPr>
              <w:t>的语篇，</w:t>
            </w:r>
            <w:r>
              <w:rPr>
                <w:rFonts w:hint="eastAsia" w:ascii="宋体" w:hAnsi="宋体" w:eastAsia="宋体" w:cs="宋体"/>
                <w:b w:val="0"/>
                <w:bCs/>
                <w:color w:val="000000"/>
                <w:sz w:val="24"/>
                <w:szCs w:val="24"/>
                <w:lang w:val="en-US" w:eastAsia="zh-CN"/>
              </w:rPr>
              <w:t>小组合作讨论句型结构，教师归纳指导e-friend的写作结构，</w:t>
            </w:r>
            <w:r>
              <w:rPr>
                <w:rFonts w:hint="eastAsia" w:ascii="宋体" w:hAnsi="宋体" w:cs="宋体"/>
                <w:b w:val="0"/>
                <w:bCs w:val="0"/>
                <w:sz w:val="24"/>
                <w:szCs w:val="24"/>
                <w:lang w:val="en-US" w:eastAsia="zh-CN"/>
              </w:rPr>
              <w:t>引导学生在小组合作中发现作文结构及可用句型</w:t>
            </w:r>
            <w:r>
              <w:rPr>
                <w:rFonts w:hint="eastAsia" w:ascii="宋体" w:hAnsi="宋体" w:eastAsia="宋体" w:cs="宋体"/>
                <w:b w:val="0"/>
                <w:bCs w:val="0"/>
                <w:sz w:val="24"/>
                <w:szCs w:val="24"/>
                <w:lang w:val="en-US" w:eastAsia="zh-CN"/>
              </w:rPr>
              <w:t>。</w:t>
            </w:r>
          </w:p>
          <w:p>
            <w:pPr>
              <w:numPr>
                <w:ilvl w:val="0"/>
                <w:numId w:val="1"/>
              </w:numPr>
              <w:spacing w:line="400" w:lineRule="exac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依据上述完成的思维</w:t>
            </w:r>
            <w:r>
              <w:rPr>
                <w:rFonts w:hint="eastAsia" w:ascii="宋体" w:hAnsi="宋体" w:cs="宋体"/>
                <w:b w:val="0"/>
                <w:bCs w:val="0"/>
                <w:sz w:val="24"/>
                <w:szCs w:val="24"/>
                <w:lang w:val="en-US" w:eastAsia="zh-CN"/>
              </w:rPr>
              <w:t>导图</w:t>
            </w:r>
            <w:r>
              <w:rPr>
                <w:rFonts w:hint="eastAsia" w:ascii="宋体" w:hAnsi="宋体" w:eastAsia="宋体" w:cs="宋体"/>
                <w:b w:val="0"/>
                <w:bCs w:val="0"/>
                <w:sz w:val="24"/>
                <w:szCs w:val="24"/>
                <w:lang w:val="en-US" w:eastAsia="zh-CN"/>
              </w:rPr>
              <w:t>，完成关于</w:t>
            </w:r>
            <w:r>
              <w:rPr>
                <w:rFonts w:hint="default" w:ascii="Times New Roman" w:hAnsi="Times New Roman" w:eastAsia="宋体" w:cs="Times New Roman"/>
                <w:b w:val="0"/>
                <w:bCs w:val="0"/>
                <w:sz w:val="24"/>
                <w:szCs w:val="24"/>
                <w:lang w:val="en-US" w:eastAsia="zh-CN"/>
              </w:rPr>
              <w:t>e-friend</w:t>
            </w:r>
            <w:r>
              <w:rPr>
                <w:rFonts w:hint="eastAsia" w:ascii="宋体" w:hAnsi="宋体" w:eastAsia="宋体" w:cs="宋体"/>
                <w:b w:val="0"/>
                <w:bCs w:val="0"/>
                <w:sz w:val="24"/>
                <w:szCs w:val="24"/>
                <w:lang w:val="en-US" w:eastAsia="zh-CN"/>
              </w:rPr>
              <w:t>的语篇，并在班级介绍</w:t>
            </w:r>
            <w:r>
              <w:rPr>
                <w:rFonts w:hint="eastAsia" w:ascii="宋体" w:hAnsi="宋体" w:cs="宋体"/>
                <w:b w:val="0"/>
                <w:bCs w:val="0"/>
                <w:sz w:val="24"/>
                <w:szCs w:val="24"/>
                <w:lang w:val="en-US" w:eastAsia="zh-CN"/>
              </w:rPr>
              <w:t>。最后通过一首关于朋友的小诗，让</w:t>
            </w:r>
            <w:r>
              <w:rPr>
                <w:rFonts w:hint="eastAsia" w:ascii="宋体" w:hAnsi="宋体" w:eastAsia="宋体" w:cs="宋体"/>
                <w:b w:val="0"/>
                <w:bCs w:val="0"/>
                <w:sz w:val="24"/>
                <w:szCs w:val="24"/>
                <w:lang w:val="en-US" w:eastAsia="zh-CN"/>
              </w:rPr>
              <w:t>学生</w:t>
            </w:r>
            <w:r>
              <w:rPr>
                <w:rFonts w:hint="eastAsia" w:ascii="宋体" w:hAnsi="宋体" w:cs="宋体"/>
                <w:b w:val="0"/>
                <w:bCs w:val="0"/>
                <w:sz w:val="24"/>
                <w:szCs w:val="24"/>
                <w:lang w:val="en-US" w:eastAsia="zh-CN"/>
              </w:rPr>
              <w:t>重视朋友，珍惜友谊</w:t>
            </w:r>
            <w:r>
              <w:rPr>
                <w:rFonts w:hint="eastAsia" w:ascii="宋体" w:hAnsi="宋体" w:eastAsia="宋体" w:cs="宋体"/>
                <w:b w:val="0"/>
                <w:bCs w:val="0"/>
                <w:sz w:val="24"/>
                <w:szCs w:val="24"/>
                <w:lang w:val="en-US" w:eastAsia="zh-CN"/>
              </w:rPr>
              <w:t>。</w:t>
            </w:r>
          </w:p>
          <w:p>
            <w:pPr>
              <w:numPr>
                <w:ilvl w:val="0"/>
                <w:numId w:val="0"/>
              </w:numPr>
              <w:spacing w:line="400" w:lineRule="exact"/>
              <w:rPr>
                <w:rFonts w:hint="eastAsia"/>
                <w:b/>
                <w:bCs/>
                <w:sz w:val="24"/>
                <w:szCs w:val="24"/>
                <w:lang w:val="en-US" w:eastAsia="zh-CN"/>
              </w:rPr>
            </w:pPr>
            <w:r>
              <w:rPr>
                <w:rFonts w:hint="eastAsia"/>
                <w:b/>
                <w:bCs/>
                <w:sz w:val="24"/>
                <w:szCs w:val="24"/>
                <w:lang w:val="en-US" w:eastAsia="zh-CN"/>
              </w:rPr>
              <w:t>教材解析: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right="0" w:firstLine="480" w:firstLineChars="200"/>
              <w:textAlignment w:val="auto"/>
              <w:rPr>
                <w:rFonts w:hint="eastAsia" w:ascii="宋体" w:hAnsi="宋体" w:eastAsia="宋体" w:cs="宋体"/>
                <w:b/>
                <w:sz w:val="24"/>
                <w:szCs w:val="24"/>
                <w:lang w:val="en-US"/>
              </w:rPr>
            </w:pPr>
            <w:r>
              <w:rPr>
                <w:rFonts w:hint="eastAsia" w:ascii="宋体" w:hAnsi="宋体" w:eastAsia="宋体" w:cs="宋体"/>
                <w:color w:val="auto"/>
                <w:sz w:val="24"/>
                <w:szCs w:val="24"/>
                <w:lang w:val="en-US" w:eastAsia="zh-CN"/>
              </w:rPr>
              <w:t>本单元是</w:t>
            </w:r>
            <w:r>
              <w:rPr>
                <w:rFonts w:hint="eastAsia" w:ascii="宋体" w:hAnsi="宋体" w:eastAsia="宋体" w:cs="宋体"/>
                <w:sz w:val="24"/>
                <w:szCs w:val="24"/>
                <w:lang w:val="en-US" w:eastAsia="zh-CN"/>
              </w:rPr>
              <w:t>译林版《英语》五年级上册</w:t>
            </w:r>
            <w:r>
              <w:rPr>
                <w:rFonts w:hint="eastAsia" w:ascii="Times New Roman" w:hAnsi="Times New Roman" w:eastAsia="宋体" w:cs="Times New Roman"/>
                <w:b w:val="0"/>
                <w:bCs w:val="0"/>
                <w:sz w:val="24"/>
                <w:szCs w:val="24"/>
                <w:lang w:val="en-US" w:eastAsia="zh-CN"/>
              </w:rPr>
              <w:t>Unit 6 My e-friend</w:t>
            </w:r>
            <w:r>
              <w:rPr>
                <w:rFonts w:hint="eastAsia" w:ascii="宋体" w:hAnsi="宋体" w:eastAsia="宋体" w:cs="宋体"/>
                <w:sz w:val="24"/>
                <w:szCs w:val="24"/>
                <w:lang w:val="en-US" w:eastAsia="zh-CN"/>
              </w:rPr>
              <w:t>，本单元</w:t>
            </w:r>
            <w:r>
              <w:rPr>
                <w:rFonts w:hint="eastAsia" w:ascii="宋体" w:hAnsi="宋体" w:eastAsia="宋体" w:cs="宋体"/>
                <w:color w:val="auto"/>
                <w:sz w:val="24"/>
                <w:szCs w:val="24"/>
                <w:lang w:val="en-US" w:eastAsia="zh-CN"/>
              </w:rPr>
              <w:t>话题是谈论网友，综合了以前学过的年龄、学科和兴趣爱好等话题；主题意义是通过了解和谈论朋友的信息，分享交友理由，树立正确的交友观。在单元教学中，教师可以鼓励学生运用学过的知识对自己的朋友进行综合全面的介绍。</w:t>
            </w:r>
            <w:r>
              <w:rPr>
                <w:rFonts w:hint="eastAsia" w:ascii="宋体" w:hAnsi="宋体" w:eastAsia="宋体" w:cs="宋体"/>
                <w:sz w:val="24"/>
                <w:szCs w:val="24"/>
                <w:lang w:val="en-US" w:eastAsia="zh-CN"/>
              </w:rPr>
              <w:t>本节课教学内容为</w:t>
            </w:r>
            <w:r>
              <w:rPr>
                <w:rFonts w:hint="eastAsia" w:ascii="Times New Roman" w:hAnsi="Times New Roman" w:eastAsia="宋体" w:cs="Times New Roman"/>
                <w:b w:val="0"/>
                <w:bCs w:val="0"/>
                <w:sz w:val="24"/>
                <w:szCs w:val="24"/>
                <w:lang w:val="en-US" w:eastAsia="zh-CN"/>
              </w:rPr>
              <w:t>My e-friend</w:t>
            </w:r>
            <w:r>
              <w:rPr>
                <w:rFonts w:hint="eastAsia" w:ascii="宋体" w:hAnsi="宋体" w:eastAsia="宋体" w:cs="宋体"/>
                <w:sz w:val="24"/>
                <w:szCs w:val="24"/>
                <w:lang w:val="en-US" w:eastAsia="zh-CN"/>
              </w:rPr>
              <w:t>中</w:t>
            </w:r>
            <w:r>
              <w:rPr>
                <w:rFonts w:hint="eastAsia" w:ascii="Times New Roman" w:hAnsi="Times New Roman" w:eastAsia="宋体" w:cs="Times New Roman"/>
                <w:b w:val="0"/>
                <w:bCs w:val="0"/>
                <w:sz w:val="24"/>
                <w:szCs w:val="24"/>
                <w:lang w:val="en-US" w:eastAsia="zh-CN"/>
              </w:rPr>
              <w:t>Checkout time</w:t>
            </w:r>
            <w:r>
              <w:rPr>
                <w:rFonts w:hint="eastAsia" w:ascii="宋体" w:hAnsi="宋体" w:eastAsia="宋体" w:cs="宋体"/>
                <w:sz w:val="24"/>
                <w:szCs w:val="24"/>
                <w:lang w:val="en-US" w:eastAsia="zh-CN"/>
              </w:rPr>
              <w:t>板块单元复习课。</w:t>
            </w:r>
            <w:r>
              <w:rPr>
                <w:rFonts w:hint="eastAsia" w:ascii="宋体" w:hAnsi="宋体" w:eastAsia="宋体" w:cs="宋体"/>
                <w:color w:val="auto"/>
                <w:sz w:val="24"/>
                <w:szCs w:val="24"/>
                <w:lang w:val="en-US" w:eastAsia="zh-CN"/>
              </w:rPr>
              <w:t>该板块旨在通过听、说、读、看、写等一系列学习理解、应用实践和迁移创新的综合性活动，进一步提升单元语言知识，进一步理解主题意义，使单元主题意义逐步叠加、深化、突破，最终实现语言知识和情感目标的同步提升，使学生的核心素养落地。</w:t>
            </w:r>
          </w:p>
          <w:p>
            <w:pPr>
              <w:numPr>
                <w:ilvl w:val="0"/>
                <w:numId w:val="0"/>
              </w:numPr>
              <w:spacing w:line="400" w:lineRule="exact"/>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学情分析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学生通过之前对年龄、学科和兴趣爱好等话题的学习，对询问和谈论他人信息的问答有了深入了解，但如何分类信息，掌握谈论人物的结构化知识体系还未涉及。五年级的学生正在逐步尝试长篇英语写作，需要教师指导并进行试写。在学习过程中，如何使用学习工具，如思维导图的运用，仍需教师指导，并利用导图来建构自己的语言输出框架。</w:t>
            </w:r>
          </w:p>
          <w:p>
            <w:pPr>
              <w:spacing w:line="400" w:lineRule="exact"/>
              <w:rPr>
                <w:rFonts w:hint="eastAsia"/>
                <w:b/>
                <w:bCs/>
                <w:sz w:val="24"/>
                <w:szCs w:val="24"/>
              </w:rPr>
            </w:pPr>
            <w:r>
              <w:rPr>
                <w:rFonts w:hint="eastAsia"/>
                <w:b/>
                <w:bCs/>
                <w:sz w:val="24"/>
                <w:szCs w:val="24"/>
              </w:rPr>
              <w:t>教学重难点：</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1.在讨论中熟练使用一般、特殊疑问句，能运用相关语言知识点进行对话。</w:t>
            </w:r>
          </w:p>
          <w:p>
            <w:pPr>
              <w:spacing w:line="240" w:lineRule="auto"/>
              <w:rPr>
                <w:rFonts w:hint="eastAsia"/>
                <w:color w:val="000000"/>
                <w:sz w:val="24"/>
              </w:rPr>
            </w:pPr>
            <w:r>
              <w:rPr>
                <w:rFonts w:hint="eastAsia" w:ascii="宋体" w:hAnsi="宋体" w:eastAsia="宋体" w:cs="宋体"/>
                <w:sz w:val="24"/>
                <w:szCs w:val="24"/>
                <w:lang w:val="en-US" w:eastAsia="zh-CN"/>
              </w:rPr>
              <w:t>2.学生熟练使用动词三单形式，能够</w:t>
            </w:r>
            <w:r>
              <w:rPr>
                <w:rFonts w:hint="eastAsia" w:ascii="宋体" w:hAnsi="宋体" w:cs="宋体"/>
                <w:sz w:val="24"/>
                <w:szCs w:val="24"/>
                <w:lang w:val="en-US" w:eastAsia="zh-CN"/>
              </w:rPr>
              <w:t>用完整的语篇介绍自己的朋友</w:t>
            </w:r>
            <w:r>
              <w:rPr>
                <w:rFonts w:hint="eastAsia" w:ascii="宋体" w:hAnsi="宋体" w:eastAsia="宋体" w:cs="宋体"/>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008" w:type="dxa"/>
            <w:gridSpan w:val="7"/>
            <w:tcBorders>
              <w:tl2br w:val="nil"/>
              <w:tr2bl w:val="nil"/>
            </w:tcBorders>
            <w:vAlign w:val="center"/>
          </w:tcPr>
          <w:p>
            <w:pPr>
              <w:jc w:val="center"/>
              <w:rPr>
                <w:b/>
                <w:color w:val="000000"/>
                <w:sz w:val="28"/>
                <w:szCs w:val="28"/>
              </w:rPr>
            </w:pPr>
            <w:r>
              <w:rPr>
                <w:rFonts w:hint="eastAsia" w:hAnsi="宋体"/>
                <w:b/>
                <w:color w:val="000000"/>
                <w:sz w:val="24"/>
                <w:szCs w:val="24"/>
              </w:rPr>
              <w:t>教</w:t>
            </w:r>
            <w:r>
              <w:rPr>
                <w:b/>
                <w:color w:val="000000"/>
                <w:sz w:val="24"/>
                <w:szCs w:val="24"/>
              </w:rPr>
              <w:t xml:space="preserve">   </w:t>
            </w:r>
            <w:r>
              <w:rPr>
                <w:rFonts w:hint="eastAsia" w:hAnsi="宋体"/>
                <w:b/>
                <w:color w:val="000000"/>
                <w:sz w:val="24"/>
                <w:szCs w:val="24"/>
              </w:rPr>
              <w:t>学</w:t>
            </w:r>
            <w:r>
              <w:rPr>
                <w:b/>
                <w:color w:val="000000"/>
                <w:sz w:val="24"/>
                <w:szCs w:val="24"/>
              </w:rPr>
              <w:t xml:space="preserve">   </w:t>
            </w:r>
            <w:r>
              <w:rPr>
                <w:rFonts w:hint="eastAsia" w:hAnsi="宋体"/>
                <w:b/>
                <w:color w:val="000000"/>
                <w:sz w:val="24"/>
                <w:szCs w:val="24"/>
              </w:rPr>
              <w:t>过</w:t>
            </w:r>
            <w:r>
              <w:rPr>
                <w:b/>
                <w:color w:val="000000"/>
                <w:sz w:val="24"/>
                <w:szCs w:val="24"/>
              </w:rPr>
              <w:t xml:space="preserve">   </w:t>
            </w:r>
            <w:r>
              <w:rPr>
                <w:rFonts w:hint="eastAsia" w:hAnsi="宋体"/>
                <w:b/>
                <w:color w:val="000000"/>
                <w:sz w:val="24"/>
                <w:szCs w:val="24"/>
              </w:rPr>
              <w:t>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67" w:type="dxa"/>
            <w:tcBorders>
              <w:tl2br w:val="nil"/>
              <w:tr2bl w:val="nil"/>
            </w:tcBorders>
            <w:vAlign w:val="center"/>
          </w:tcPr>
          <w:p>
            <w:pPr>
              <w:jc w:val="center"/>
              <w:rPr>
                <w:color w:val="000000"/>
                <w:sz w:val="24"/>
              </w:rPr>
            </w:pPr>
            <w:r>
              <w:rPr>
                <w:rFonts w:hint="eastAsia"/>
                <w:color w:val="000000"/>
                <w:sz w:val="24"/>
              </w:rPr>
              <w:t>活动板块</w:t>
            </w:r>
          </w:p>
        </w:tc>
        <w:tc>
          <w:tcPr>
            <w:tcW w:w="3393" w:type="dxa"/>
            <w:gridSpan w:val="2"/>
            <w:tcBorders>
              <w:tl2br w:val="nil"/>
              <w:tr2bl w:val="nil"/>
            </w:tcBorders>
            <w:vAlign w:val="center"/>
          </w:tcPr>
          <w:p>
            <w:pPr>
              <w:jc w:val="center"/>
              <w:rPr>
                <w:color w:val="000000"/>
                <w:sz w:val="24"/>
              </w:rPr>
            </w:pPr>
            <w:r>
              <w:rPr>
                <w:rFonts w:hint="eastAsia"/>
                <w:color w:val="000000"/>
                <w:sz w:val="24"/>
              </w:rPr>
              <w:t>活动内容与呈现方式</w:t>
            </w:r>
          </w:p>
        </w:tc>
        <w:tc>
          <w:tcPr>
            <w:tcW w:w="2484" w:type="dxa"/>
            <w:gridSpan w:val="2"/>
            <w:tcBorders>
              <w:tl2br w:val="nil"/>
              <w:tr2bl w:val="nil"/>
            </w:tcBorders>
            <w:vAlign w:val="center"/>
          </w:tcPr>
          <w:p>
            <w:pPr>
              <w:jc w:val="center"/>
              <w:rPr>
                <w:color w:val="000000"/>
                <w:sz w:val="24"/>
              </w:rPr>
            </w:pPr>
            <w:r>
              <w:rPr>
                <w:rFonts w:hint="eastAsia"/>
                <w:color w:val="000000"/>
                <w:sz w:val="24"/>
              </w:rPr>
              <w:t>学生活动方式</w:t>
            </w:r>
          </w:p>
        </w:tc>
        <w:tc>
          <w:tcPr>
            <w:tcW w:w="2864" w:type="dxa"/>
            <w:gridSpan w:val="2"/>
            <w:tcBorders>
              <w:tl2br w:val="nil"/>
              <w:tr2bl w:val="nil"/>
            </w:tcBorders>
            <w:vAlign w:val="center"/>
          </w:tcPr>
          <w:p>
            <w:pPr>
              <w:jc w:val="center"/>
              <w:rPr>
                <w:rFonts w:hint="eastAsia" w:eastAsia="宋体"/>
                <w:color w:val="000000"/>
                <w:sz w:val="24"/>
                <w:lang w:eastAsia="zh-CN"/>
              </w:rPr>
            </w:pPr>
            <w:r>
              <w:rPr>
                <w:rFonts w:hint="eastAsia"/>
                <w:color w:val="000000"/>
                <w:sz w:val="24"/>
                <w:lang w:eastAsia="zh-CN"/>
              </w:rPr>
              <w:t>交流方式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1267" w:type="dxa"/>
            <w:tcBorders>
              <w:tl2br w:val="nil"/>
              <w:tr2bl w:val="nil"/>
            </w:tcBorders>
            <w:vAlign w:val="center"/>
          </w:tcPr>
          <w:p>
            <w:pPr>
              <w:snapToGrid w:val="0"/>
              <w:rPr>
                <w:sz w:val="24"/>
              </w:rPr>
            </w:pPr>
            <w:r>
              <w:rPr>
                <w:sz w:val="24"/>
              </w:rPr>
              <w:t xml:space="preserve">Step1 </w:t>
            </w:r>
          </w:p>
          <w:p>
            <w:pPr>
              <w:snapToGrid w:val="0"/>
              <w:rPr>
                <w:sz w:val="24"/>
              </w:rPr>
            </w:pPr>
            <w:r>
              <w:rPr>
                <w:rFonts w:hint="eastAsia"/>
                <w:sz w:val="24"/>
              </w:rPr>
              <w:t>吸引注意，积累语言</w:t>
            </w:r>
          </w:p>
          <w:p>
            <w:pPr>
              <w:rPr>
                <w:color w:val="000000"/>
                <w:sz w:val="24"/>
              </w:rPr>
            </w:pPr>
          </w:p>
        </w:tc>
        <w:tc>
          <w:tcPr>
            <w:tcW w:w="3393" w:type="dxa"/>
            <w:gridSpan w:val="2"/>
            <w:tcBorders>
              <w:tl2br w:val="nil"/>
              <w:tr2bl w:val="nil"/>
            </w:tcBorders>
          </w:tcPr>
          <w:p>
            <w:pPr>
              <w:numPr>
                <w:ilvl w:val="0"/>
                <w:numId w:val="0"/>
              </w:numPr>
              <w:spacing w:line="280" w:lineRule="exact"/>
              <w:jc w:val="left"/>
              <w:rPr>
                <w:rFonts w:hint="default" w:eastAsia="宋体"/>
                <w:bCs/>
                <w:sz w:val="24"/>
                <w:szCs w:val="24"/>
                <w:lang w:val="en-US" w:eastAsia="zh-CN"/>
              </w:rPr>
            </w:pPr>
            <w:r>
              <w:rPr>
                <w:rFonts w:hint="eastAsia"/>
                <w:bCs/>
                <w:sz w:val="24"/>
                <w:szCs w:val="24"/>
                <w:lang w:val="en-US" w:eastAsia="zh-CN"/>
              </w:rPr>
              <w:t>T1. Let's enjoy</w:t>
            </w:r>
          </w:p>
          <w:p>
            <w:pPr>
              <w:numPr>
                <w:ilvl w:val="0"/>
                <w:numId w:val="0"/>
              </w:numPr>
              <w:spacing w:line="280" w:lineRule="exact"/>
              <w:jc w:val="left"/>
              <w:rPr>
                <w:rFonts w:hint="eastAsia"/>
                <w:bCs/>
                <w:sz w:val="24"/>
                <w:szCs w:val="24"/>
                <w:lang w:val="en-US" w:eastAsia="zh-CN"/>
              </w:rPr>
            </w:pPr>
            <w:r>
              <w:rPr>
                <w:rFonts w:hint="eastAsia"/>
                <w:bCs/>
                <w:sz w:val="24"/>
                <w:szCs w:val="24"/>
                <w:lang w:val="en-US" w:eastAsia="zh-CN"/>
              </w:rPr>
              <w:t>Enjoy a song about friends</w:t>
            </w:r>
          </w:p>
          <w:p>
            <w:pPr>
              <w:numPr>
                <w:ilvl w:val="0"/>
                <w:numId w:val="0"/>
              </w:numPr>
              <w:spacing w:line="280" w:lineRule="exact"/>
              <w:jc w:val="left"/>
              <w:rPr>
                <w:rFonts w:hint="default"/>
                <w:bCs/>
                <w:sz w:val="24"/>
                <w:szCs w:val="24"/>
                <w:lang w:val="en-US" w:eastAsia="zh-CN"/>
              </w:rPr>
            </w:pPr>
            <w:r>
              <w:rPr>
                <w:rFonts w:hint="eastAsia"/>
                <w:bCs/>
                <w:sz w:val="24"/>
                <w:szCs w:val="24"/>
                <w:lang w:val="en-US" w:eastAsia="zh-CN"/>
              </w:rPr>
              <w:t>What</w:t>
            </w:r>
            <w:r>
              <w:rPr>
                <w:rFonts w:hint="default"/>
                <w:bCs/>
                <w:sz w:val="24"/>
                <w:szCs w:val="24"/>
                <w:lang w:val="en-US" w:eastAsia="zh-CN"/>
              </w:rPr>
              <w:t>’</w:t>
            </w:r>
            <w:r>
              <w:rPr>
                <w:rFonts w:hint="eastAsia"/>
                <w:bCs/>
                <w:sz w:val="24"/>
                <w:szCs w:val="24"/>
                <w:lang w:val="en-US" w:eastAsia="zh-CN"/>
              </w:rPr>
              <w:t>s the song about?</w:t>
            </w:r>
          </w:p>
          <w:p>
            <w:pPr>
              <w:numPr>
                <w:ilvl w:val="0"/>
                <w:numId w:val="0"/>
              </w:numPr>
              <w:spacing w:line="280" w:lineRule="exact"/>
              <w:jc w:val="left"/>
              <w:rPr>
                <w:rFonts w:hint="default"/>
                <w:color w:val="000000"/>
                <w:sz w:val="24"/>
                <w:szCs w:val="24"/>
                <w:lang w:val="en-US" w:eastAsia="zh-CN"/>
              </w:rPr>
            </w:pPr>
            <w:r>
              <w:rPr>
                <w:rFonts w:hint="eastAsia"/>
                <w:bCs/>
                <w:sz w:val="24"/>
                <w:szCs w:val="24"/>
                <w:lang w:val="en-US" w:eastAsia="zh-CN"/>
              </w:rPr>
              <w:t>T2. Let</w:t>
            </w:r>
            <w:r>
              <w:rPr>
                <w:rFonts w:hint="default"/>
                <w:bCs/>
                <w:sz w:val="24"/>
                <w:szCs w:val="24"/>
                <w:lang w:val="en-US" w:eastAsia="zh-CN"/>
              </w:rPr>
              <w:t>’</w:t>
            </w:r>
            <w:r>
              <w:rPr>
                <w:rFonts w:hint="eastAsia"/>
                <w:bCs/>
                <w:sz w:val="24"/>
                <w:szCs w:val="24"/>
                <w:lang w:val="en-US" w:eastAsia="zh-CN"/>
              </w:rPr>
              <w:t xml:space="preserve"> review</w:t>
            </w:r>
          </w:p>
          <w:p>
            <w:pPr>
              <w:numPr>
                <w:ilvl w:val="0"/>
                <w:numId w:val="0"/>
              </w:numPr>
              <w:spacing w:line="280" w:lineRule="exact"/>
              <w:jc w:val="left"/>
              <w:rPr>
                <w:rFonts w:hint="default"/>
                <w:bCs/>
                <w:sz w:val="24"/>
                <w:szCs w:val="24"/>
                <w:lang w:val="en-US" w:eastAsia="zh-CN"/>
              </w:rPr>
            </w:pPr>
            <w:r>
              <w:rPr>
                <w:rFonts w:hint="eastAsia"/>
                <w:bCs/>
                <w:sz w:val="24"/>
                <w:szCs w:val="24"/>
                <w:lang w:val="en-US" w:eastAsia="zh-CN"/>
              </w:rPr>
              <w:t>Can you introduce Peter?</w:t>
            </w:r>
          </w:p>
          <w:p>
            <w:pPr>
              <w:numPr>
                <w:ilvl w:val="0"/>
                <w:numId w:val="0"/>
              </w:numPr>
              <w:spacing w:line="280" w:lineRule="exact"/>
              <w:jc w:val="left"/>
              <w:rPr>
                <w:rFonts w:hint="default"/>
                <w:color w:val="000000"/>
                <w:sz w:val="24"/>
                <w:szCs w:val="24"/>
                <w:lang w:val="en-US" w:eastAsia="zh-CN"/>
              </w:rPr>
            </w:pPr>
            <w:r>
              <w:rPr>
                <w:rFonts w:hint="eastAsia"/>
                <w:color w:val="000000"/>
                <w:sz w:val="24"/>
                <w:szCs w:val="24"/>
                <w:lang w:val="en-US" w:eastAsia="zh-CN"/>
              </w:rPr>
              <w:t>T3. Let</w:t>
            </w:r>
            <w:r>
              <w:rPr>
                <w:rFonts w:hint="default"/>
                <w:color w:val="000000"/>
                <w:sz w:val="24"/>
                <w:szCs w:val="24"/>
                <w:lang w:val="en-US" w:eastAsia="zh-CN"/>
              </w:rPr>
              <w:t>’</w:t>
            </w:r>
            <w:r>
              <w:rPr>
                <w:rFonts w:hint="eastAsia"/>
                <w:color w:val="000000"/>
                <w:sz w:val="24"/>
                <w:szCs w:val="24"/>
                <w:lang w:val="en-US" w:eastAsia="zh-CN"/>
              </w:rPr>
              <w:t>s talk</w:t>
            </w:r>
          </w:p>
          <w:p>
            <w:pPr>
              <w:numPr>
                <w:ilvl w:val="0"/>
                <w:numId w:val="0"/>
              </w:numPr>
              <w:spacing w:line="280" w:lineRule="exact"/>
              <w:jc w:val="left"/>
              <w:rPr>
                <w:rFonts w:hint="default"/>
                <w:color w:val="000000"/>
                <w:sz w:val="24"/>
                <w:szCs w:val="24"/>
                <w:lang w:val="en-US" w:eastAsia="zh-CN"/>
              </w:rPr>
            </w:pPr>
            <w:r>
              <w:rPr>
                <w:rFonts w:hint="eastAsia"/>
                <w:color w:val="000000"/>
                <w:sz w:val="24"/>
                <w:szCs w:val="24"/>
                <w:lang w:val="en-US" w:eastAsia="zh-CN"/>
              </w:rPr>
              <w:t>What aspects can we talk about Peter?</w:t>
            </w:r>
          </w:p>
        </w:tc>
        <w:tc>
          <w:tcPr>
            <w:tcW w:w="2484" w:type="dxa"/>
            <w:gridSpan w:val="2"/>
            <w:tcBorders>
              <w:tl2br w:val="nil"/>
              <w:tr2bl w:val="nil"/>
            </w:tcBorders>
          </w:tcPr>
          <w:p>
            <w:pPr>
              <w:numPr>
                <w:ilvl w:val="0"/>
                <w:numId w:val="0"/>
              </w:numPr>
              <w:spacing w:line="280" w:lineRule="exact"/>
              <w:jc w:val="left"/>
              <w:rPr>
                <w:rFonts w:hint="eastAsia"/>
                <w:bCs/>
                <w:sz w:val="24"/>
                <w:szCs w:val="24"/>
                <w:lang w:val="en-US" w:eastAsia="zh-CN"/>
              </w:rPr>
            </w:pPr>
          </w:p>
          <w:p>
            <w:pPr>
              <w:numPr>
                <w:ilvl w:val="0"/>
                <w:numId w:val="0"/>
              </w:numPr>
              <w:spacing w:line="280" w:lineRule="exact"/>
              <w:jc w:val="left"/>
              <w:rPr>
                <w:rFonts w:hint="default"/>
                <w:bCs/>
                <w:sz w:val="24"/>
                <w:szCs w:val="24"/>
                <w:lang w:val="en-US" w:eastAsia="zh-CN"/>
              </w:rPr>
            </w:pPr>
            <w:r>
              <w:rPr>
                <w:rFonts w:hint="eastAsia"/>
                <w:bCs/>
                <w:sz w:val="24"/>
                <w:szCs w:val="24"/>
                <w:lang w:val="en-US" w:eastAsia="zh-CN"/>
              </w:rPr>
              <w:t>Listen and enjoy</w:t>
            </w:r>
          </w:p>
          <w:p>
            <w:pPr>
              <w:spacing w:line="280" w:lineRule="exact"/>
              <w:jc w:val="left"/>
              <w:rPr>
                <w:rFonts w:hint="eastAsia"/>
                <w:sz w:val="24"/>
                <w:szCs w:val="24"/>
                <w:lang w:val="en-US" w:eastAsia="zh-CN"/>
              </w:rPr>
            </w:pPr>
            <w:r>
              <w:rPr>
                <w:bCs/>
                <w:color w:val="000000"/>
                <w:sz w:val="24"/>
                <w:szCs w:val="24"/>
              </w:rPr>
              <w:t>(</w:t>
            </w:r>
            <w:r>
              <w:rPr>
                <w:rFonts w:hint="eastAsia"/>
                <w:bCs/>
                <w:color w:val="000000"/>
                <w:sz w:val="24"/>
                <w:szCs w:val="24"/>
                <w:lang w:val="en-US" w:eastAsia="zh-CN"/>
              </w:rPr>
              <w:t>solo</w:t>
            </w:r>
            <w:r>
              <w:rPr>
                <w:bCs/>
                <w:color w:val="000000"/>
                <w:sz w:val="24"/>
                <w:szCs w:val="24"/>
              </w:rPr>
              <w:t xml:space="preserve"> work)</w:t>
            </w:r>
          </w:p>
          <w:p>
            <w:pPr>
              <w:spacing w:line="280" w:lineRule="exact"/>
              <w:jc w:val="left"/>
              <w:rPr>
                <w:rFonts w:hint="default"/>
                <w:bCs/>
                <w:color w:val="000000"/>
                <w:sz w:val="24"/>
                <w:szCs w:val="24"/>
                <w:lang w:val="en-US" w:eastAsia="zh-CN"/>
              </w:rPr>
            </w:pPr>
            <w:r>
              <w:rPr>
                <w:rFonts w:hint="eastAsia"/>
                <w:bCs/>
                <w:color w:val="000000"/>
                <w:sz w:val="24"/>
                <w:szCs w:val="24"/>
                <w:lang w:val="en-US" w:eastAsia="zh-CN"/>
              </w:rPr>
              <w:t>Introduce Peter</w:t>
            </w:r>
          </w:p>
          <w:p>
            <w:pPr>
              <w:spacing w:line="280" w:lineRule="exact"/>
              <w:jc w:val="left"/>
              <w:rPr>
                <w:bCs/>
                <w:color w:val="000000"/>
                <w:sz w:val="24"/>
                <w:szCs w:val="24"/>
              </w:rPr>
            </w:pPr>
            <w:r>
              <w:rPr>
                <w:bCs/>
                <w:color w:val="000000"/>
                <w:sz w:val="24"/>
                <w:szCs w:val="24"/>
              </w:rPr>
              <w:t>(</w:t>
            </w:r>
            <w:r>
              <w:rPr>
                <w:rFonts w:hint="eastAsia"/>
                <w:bCs/>
                <w:color w:val="000000"/>
                <w:sz w:val="24"/>
                <w:szCs w:val="24"/>
                <w:lang w:val="en-US" w:eastAsia="zh-CN"/>
              </w:rPr>
              <w:t>solo</w:t>
            </w:r>
            <w:r>
              <w:rPr>
                <w:bCs/>
                <w:color w:val="000000"/>
                <w:sz w:val="24"/>
                <w:szCs w:val="24"/>
              </w:rPr>
              <w:t xml:space="preserve"> work)</w:t>
            </w:r>
          </w:p>
          <w:p>
            <w:pPr>
              <w:spacing w:line="280" w:lineRule="exact"/>
              <w:jc w:val="left"/>
              <w:rPr>
                <w:rFonts w:hint="default" w:eastAsia="宋体"/>
                <w:bCs/>
                <w:color w:val="000000"/>
                <w:sz w:val="24"/>
                <w:szCs w:val="24"/>
                <w:lang w:val="en-US" w:eastAsia="zh-CN"/>
              </w:rPr>
            </w:pPr>
            <w:r>
              <w:rPr>
                <w:rFonts w:hint="eastAsia"/>
                <w:bCs/>
                <w:color w:val="000000"/>
                <w:sz w:val="24"/>
                <w:szCs w:val="24"/>
                <w:lang w:val="en-US" w:eastAsia="zh-CN"/>
              </w:rPr>
              <w:t>Summarize by key words</w:t>
            </w:r>
          </w:p>
          <w:p>
            <w:pPr>
              <w:spacing w:line="280" w:lineRule="exact"/>
              <w:jc w:val="left"/>
              <w:rPr>
                <w:bCs/>
                <w:sz w:val="24"/>
                <w:szCs w:val="24"/>
              </w:rPr>
            </w:pPr>
            <w:r>
              <w:rPr>
                <w:bCs/>
                <w:color w:val="000000"/>
                <w:sz w:val="24"/>
                <w:szCs w:val="24"/>
              </w:rPr>
              <w:t>(</w:t>
            </w:r>
            <w:r>
              <w:rPr>
                <w:rFonts w:hint="eastAsia"/>
                <w:bCs/>
                <w:color w:val="000000"/>
                <w:sz w:val="24"/>
                <w:szCs w:val="24"/>
                <w:lang w:val="en-US" w:eastAsia="zh-CN"/>
              </w:rPr>
              <w:t>group</w:t>
            </w:r>
            <w:r>
              <w:rPr>
                <w:bCs/>
                <w:color w:val="000000"/>
                <w:sz w:val="24"/>
                <w:szCs w:val="24"/>
              </w:rPr>
              <w:t xml:space="preserve"> work)</w:t>
            </w:r>
          </w:p>
        </w:tc>
        <w:tc>
          <w:tcPr>
            <w:tcW w:w="2864" w:type="dxa"/>
            <w:gridSpan w:val="2"/>
            <w:tcBorders>
              <w:tl2br w:val="nil"/>
              <w:tr2bl w:val="nil"/>
            </w:tcBorders>
          </w:tcPr>
          <w:p>
            <w:pPr>
              <w:rPr>
                <w:rFonts w:hint="eastAsia"/>
                <w:color w:val="000000"/>
                <w:sz w:val="24"/>
                <w:szCs w:val="24"/>
                <w:lang w:eastAsia="zh-CN"/>
              </w:rPr>
            </w:pPr>
            <w:r>
              <w:rPr>
                <w:rFonts w:hint="eastAsia"/>
                <w:color w:val="000000"/>
                <w:sz w:val="24"/>
                <w:szCs w:val="24"/>
                <w:lang w:eastAsia="zh-CN"/>
              </w:rPr>
              <w:t>歌曲</w:t>
            </w:r>
            <w:r>
              <w:rPr>
                <w:rFonts w:hint="eastAsia"/>
                <w:color w:val="000000"/>
                <w:sz w:val="24"/>
                <w:szCs w:val="24"/>
                <w:lang w:val="en-US" w:eastAsia="zh-CN"/>
              </w:rPr>
              <w:t>创设情境</w:t>
            </w:r>
            <w:r>
              <w:rPr>
                <w:rFonts w:hint="eastAsia"/>
                <w:color w:val="000000"/>
                <w:sz w:val="24"/>
                <w:szCs w:val="24"/>
                <w:lang w:eastAsia="zh-CN"/>
              </w:rPr>
              <w:t>，引出friends主题</w:t>
            </w:r>
          </w:p>
          <w:p>
            <w:pPr>
              <w:rPr>
                <w:rFonts w:hint="eastAsia"/>
                <w:color w:val="000000"/>
                <w:sz w:val="24"/>
                <w:szCs w:val="24"/>
                <w:lang w:val="en-US" w:eastAsia="zh-CN"/>
              </w:rPr>
            </w:pPr>
            <w:r>
              <w:rPr>
                <w:rFonts w:hint="eastAsia"/>
                <w:color w:val="000000"/>
                <w:sz w:val="24"/>
                <w:szCs w:val="24"/>
                <w:lang w:val="en-US" w:eastAsia="zh-CN"/>
              </w:rPr>
              <w:t>一人介绍Peter，教师评价，了解介绍朋友维度</w:t>
            </w:r>
          </w:p>
          <w:p>
            <w:pPr>
              <w:rPr>
                <w:b/>
                <w:sz w:val="24"/>
              </w:rPr>
            </w:pPr>
            <w:r>
              <w:rPr>
                <w:rFonts w:hint="eastAsia"/>
                <w:color w:val="000000"/>
                <w:sz w:val="24"/>
                <w:szCs w:val="24"/>
                <w:lang w:val="en-US" w:eastAsia="zh-CN"/>
              </w:rPr>
              <w:t>代表发言，评价，梳理结构，为后续写作搭建框架。</w:t>
            </w:r>
            <w:r>
              <w:rPr>
                <w:b w:val="0"/>
                <w:bCs/>
                <w:color w:val="000000"/>
                <w:sz w:val="24"/>
                <w:szCs w:val="24"/>
              </w:rPr>
              <w:t>达成目标</w:t>
            </w:r>
            <w:r>
              <w:rPr>
                <w:rFonts w:hint="eastAsia"/>
                <w:b w:val="0"/>
                <w:bCs/>
                <w:color w:val="000000"/>
                <w:sz w:val="24"/>
                <w:szCs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1267" w:type="dxa"/>
            <w:tcBorders>
              <w:tl2br w:val="nil"/>
              <w:tr2bl w:val="nil"/>
            </w:tcBorders>
            <w:vAlign w:val="center"/>
          </w:tcPr>
          <w:p>
            <w:pPr>
              <w:rPr>
                <w:sz w:val="24"/>
              </w:rPr>
            </w:pPr>
            <w:r>
              <w:rPr>
                <w:sz w:val="24"/>
              </w:rPr>
              <w:t>Ste</w:t>
            </w:r>
            <w:r>
              <w:rPr>
                <w:rFonts w:hint="eastAsia"/>
                <w:sz w:val="24"/>
                <w:lang w:val="en-US" w:eastAsia="zh-CN"/>
              </w:rPr>
              <w:t xml:space="preserve">p </w:t>
            </w:r>
            <w:r>
              <w:rPr>
                <w:sz w:val="24"/>
              </w:rPr>
              <w:t xml:space="preserve">2 </w:t>
            </w:r>
          </w:p>
          <w:p>
            <w:pPr>
              <w:rPr>
                <w:sz w:val="24"/>
              </w:rPr>
            </w:pPr>
            <w:r>
              <w:rPr>
                <w:rFonts w:hint="eastAsia"/>
                <w:sz w:val="24"/>
              </w:rPr>
              <w:t>导出目标，生成结构</w:t>
            </w:r>
          </w:p>
        </w:tc>
        <w:tc>
          <w:tcPr>
            <w:tcW w:w="3393" w:type="dxa"/>
            <w:gridSpan w:val="2"/>
            <w:tcBorders>
              <w:tl2br w:val="nil"/>
              <w:tr2bl w:val="nil"/>
            </w:tcBorders>
          </w:tcPr>
          <w:p>
            <w:pPr>
              <w:numPr>
                <w:ilvl w:val="0"/>
                <w:numId w:val="0"/>
              </w:numPr>
              <w:rPr>
                <w:rFonts w:hint="eastAsia"/>
                <w:bCs/>
                <w:sz w:val="24"/>
                <w:szCs w:val="24"/>
                <w:lang w:val="en-US" w:eastAsia="zh-CN"/>
              </w:rPr>
            </w:pPr>
            <w:r>
              <w:rPr>
                <w:rFonts w:hint="eastAsia"/>
                <w:bCs/>
                <w:sz w:val="24"/>
                <w:szCs w:val="24"/>
                <w:lang w:val="en-US" w:eastAsia="zh-CN"/>
              </w:rPr>
              <w:t xml:space="preserve">T4. </w:t>
            </w:r>
            <w:r>
              <w:rPr>
                <w:rFonts w:hint="eastAsia"/>
                <w:color w:val="000000"/>
                <w:sz w:val="24"/>
                <w:lang w:val="en-US" w:eastAsia="zh-CN"/>
              </w:rPr>
              <w:t>Let</w:t>
            </w:r>
            <w:r>
              <w:rPr>
                <w:rFonts w:hint="default"/>
                <w:color w:val="000000"/>
                <w:sz w:val="24"/>
                <w:lang w:val="en-US" w:eastAsia="zh-CN"/>
              </w:rPr>
              <w:t>’</w:t>
            </w:r>
            <w:r>
              <w:rPr>
                <w:rFonts w:hint="eastAsia"/>
                <w:color w:val="000000"/>
                <w:sz w:val="24"/>
                <w:lang w:val="en-US" w:eastAsia="zh-CN"/>
              </w:rPr>
              <w:t>s ask</w:t>
            </w:r>
          </w:p>
          <w:p>
            <w:pPr>
              <w:rPr>
                <w:rFonts w:hint="default"/>
                <w:color w:val="000000"/>
                <w:sz w:val="24"/>
                <w:lang w:val="en-US" w:eastAsia="zh-CN"/>
              </w:rPr>
            </w:pPr>
            <w:r>
              <w:rPr>
                <w:rFonts w:hint="eastAsia"/>
                <w:color w:val="000000"/>
                <w:sz w:val="24"/>
                <w:lang w:val="en-US" w:eastAsia="zh-CN"/>
              </w:rPr>
              <w:t>My e-friend is Wang Fang. Do you have any questions about Wang Fang?</w:t>
            </w:r>
          </w:p>
        </w:tc>
        <w:tc>
          <w:tcPr>
            <w:tcW w:w="2484" w:type="dxa"/>
            <w:gridSpan w:val="2"/>
            <w:tcBorders>
              <w:tl2br w:val="nil"/>
              <w:tr2bl w:val="nil"/>
            </w:tcBorders>
            <w:vAlign w:val="top"/>
          </w:tcPr>
          <w:p>
            <w:pPr>
              <w:rPr>
                <w:rFonts w:hint="eastAsia"/>
                <w:bCs/>
                <w:color w:val="auto"/>
                <w:sz w:val="24"/>
                <w:lang w:val="en-US" w:eastAsia="zh-CN"/>
              </w:rPr>
            </w:pPr>
          </w:p>
          <w:p>
            <w:pPr>
              <w:rPr>
                <w:rFonts w:hint="eastAsia"/>
                <w:bCs/>
                <w:color w:val="auto"/>
                <w:sz w:val="24"/>
                <w:lang w:val="en-US" w:eastAsia="zh-CN"/>
              </w:rPr>
            </w:pPr>
            <w:r>
              <w:rPr>
                <w:rFonts w:hint="eastAsia"/>
                <w:bCs/>
                <w:color w:val="auto"/>
                <w:sz w:val="24"/>
                <w:lang w:val="en-US" w:eastAsia="zh-CN"/>
              </w:rPr>
              <w:t>Ask some questions about Wang Fang.</w:t>
            </w:r>
          </w:p>
          <w:p>
            <w:pPr>
              <w:ind w:firstLine="240" w:firstLineChars="100"/>
              <w:rPr>
                <w:rFonts w:hint="default" w:eastAsia="宋体"/>
                <w:bCs/>
                <w:color w:val="000000"/>
                <w:sz w:val="24"/>
                <w:lang w:val="en-US" w:eastAsia="zh-CN"/>
              </w:rPr>
            </w:pPr>
            <w:r>
              <w:rPr>
                <w:rFonts w:hint="eastAsia"/>
                <w:bCs/>
                <w:color w:val="000000"/>
                <w:sz w:val="24"/>
                <w:lang w:val="en-US" w:eastAsia="zh-CN"/>
              </w:rPr>
              <w:t>(pair work)</w:t>
            </w:r>
          </w:p>
        </w:tc>
        <w:tc>
          <w:tcPr>
            <w:tcW w:w="2864" w:type="dxa"/>
            <w:gridSpan w:val="2"/>
            <w:tcBorders>
              <w:tl2br w:val="nil"/>
              <w:tr2bl w:val="nil"/>
            </w:tcBorders>
          </w:tcPr>
          <w:p>
            <w:pPr>
              <w:rPr>
                <w:b w:val="0"/>
                <w:bCs/>
                <w:color w:val="000000"/>
                <w:sz w:val="24"/>
              </w:rPr>
            </w:pPr>
            <w:r>
              <w:rPr>
                <w:rFonts w:hint="eastAsia"/>
                <w:b w:val="0"/>
                <w:bCs w:val="0"/>
                <w:color w:val="000000"/>
                <w:sz w:val="24"/>
                <w:szCs w:val="24"/>
                <w:lang w:val="en-US" w:eastAsia="zh-CN"/>
              </w:rPr>
              <w:t>引出Wang Fang，学生使用句型提问。</w:t>
            </w:r>
            <w:r>
              <w:rPr>
                <w:b w:val="0"/>
                <w:bCs/>
                <w:color w:val="000000"/>
                <w:sz w:val="24"/>
                <w:szCs w:val="24"/>
              </w:rPr>
              <w:t>达成目标</w:t>
            </w:r>
            <w:r>
              <w:rPr>
                <w:rFonts w:hint="eastAsia"/>
                <w:b w:val="0"/>
                <w:bCs/>
                <w:color w:val="000000"/>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1267" w:type="dxa"/>
            <w:tcBorders>
              <w:tl2br w:val="nil"/>
              <w:tr2bl w:val="nil"/>
            </w:tcBorders>
            <w:vAlign w:val="center"/>
          </w:tcPr>
          <w:p>
            <w:pPr>
              <w:rPr>
                <w:sz w:val="24"/>
              </w:rPr>
            </w:pPr>
            <w:r>
              <w:rPr>
                <w:sz w:val="24"/>
              </w:rPr>
              <w:t xml:space="preserve">Step3 </w:t>
            </w:r>
          </w:p>
          <w:p>
            <w:pPr>
              <w:rPr>
                <w:sz w:val="24"/>
              </w:rPr>
            </w:pPr>
            <w:r>
              <w:rPr>
                <w:rFonts w:hint="eastAsia"/>
                <w:sz w:val="24"/>
              </w:rPr>
              <w:t>回忆相关知识，初步运用结构</w:t>
            </w:r>
          </w:p>
        </w:tc>
        <w:tc>
          <w:tcPr>
            <w:tcW w:w="3393" w:type="dxa"/>
            <w:gridSpan w:val="2"/>
            <w:tcBorders>
              <w:tl2br w:val="nil"/>
              <w:tr2bl w:val="nil"/>
            </w:tcBorders>
          </w:tcPr>
          <w:p>
            <w:pPr>
              <w:numPr>
                <w:ilvl w:val="0"/>
                <w:numId w:val="0"/>
              </w:numPr>
              <w:ind w:leftChars="0"/>
              <w:rPr>
                <w:rFonts w:hint="eastAsia"/>
                <w:color w:val="000000"/>
                <w:sz w:val="24"/>
                <w:lang w:val="en-US" w:eastAsia="zh-CN"/>
              </w:rPr>
            </w:pPr>
            <w:r>
              <w:rPr>
                <w:rFonts w:hint="eastAsia"/>
                <w:color w:val="000000"/>
                <w:sz w:val="24"/>
                <w:lang w:val="en-US" w:eastAsia="zh-CN"/>
              </w:rPr>
              <w:t>T5. Let</w:t>
            </w:r>
            <w:r>
              <w:rPr>
                <w:rFonts w:hint="default"/>
                <w:color w:val="000000"/>
                <w:sz w:val="24"/>
                <w:lang w:val="en-US" w:eastAsia="zh-CN"/>
              </w:rPr>
              <w:t>’</w:t>
            </w:r>
            <w:r>
              <w:rPr>
                <w:rFonts w:hint="eastAsia"/>
                <w:color w:val="000000"/>
                <w:sz w:val="24"/>
                <w:lang w:val="en-US" w:eastAsia="zh-CN"/>
              </w:rPr>
              <w:t>s listen</w:t>
            </w:r>
          </w:p>
          <w:p>
            <w:pPr>
              <w:numPr>
                <w:ilvl w:val="0"/>
                <w:numId w:val="0"/>
              </w:numPr>
              <w:ind w:leftChars="0"/>
              <w:rPr>
                <w:rFonts w:hint="eastAsia"/>
                <w:color w:val="000000"/>
                <w:sz w:val="24"/>
                <w:lang w:val="en-US" w:eastAsia="zh-CN"/>
              </w:rPr>
            </w:pPr>
            <w:r>
              <w:rPr>
                <w:rFonts w:hint="eastAsia"/>
                <w:bCs/>
                <w:color w:val="auto"/>
                <w:sz w:val="24"/>
                <w:lang w:val="en-US" w:eastAsia="zh-CN"/>
              </w:rPr>
              <w:t>Listen and finish the exercises on page 66</w:t>
            </w:r>
          </w:p>
          <w:p>
            <w:pPr>
              <w:numPr>
                <w:ilvl w:val="0"/>
                <w:numId w:val="0"/>
              </w:numPr>
              <w:ind w:leftChars="0"/>
              <w:rPr>
                <w:rFonts w:hint="default"/>
                <w:color w:val="000000"/>
                <w:sz w:val="24"/>
                <w:lang w:val="en-US" w:eastAsia="zh-CN"/>
              </w:rPr>
            </w:pPr>
            <w:r>
              <w:rPr>
                <w:rFonts w:hint="eastAsia"/>
                <w:color w:val="000000"/>
                <w:sz w:val="24"/>
                <w:lang w:val="en-US" w:eastAsia="zh-CN"/>
              </w:rPr>
              <w:t>T6. Let</w:t>
            </w:r>
            <w:r>
              <w:rPr>
                <w:rFonts w:hint="default"/>
                <w:color w:val="000000"/>
                <w:sz w:val="24"/>
                <w:lang w:val="en-US" w:eastAsia="zh-CN"/>
              </w:rPr>
              <w:t>’</w:t>
            </w:r>
            <w:r>
              <w:rPr>
                <w:rFonts w:hint="eastAsia"/>
                <w:color w:val="000000"/>
                <w:sz w:val="24"/>
                <w:lang w:val="en-US" w:eastAsia="zh-CN"/>
              </w:rPr>
              <w:t>s read</w:t>
            </w:r>
          </w:p>
          <w:p>
            <w:pPr>
              <w:rPr>
                <w:rFonts w:hint="eastAsia"/>
                <w:color w:val="000000"/>
                <w:sz w:val="24"/>
                <w:lang w:val="en-US" w:eastAsia="zh-CN"/>
              </w:rPr>
            </w:pPr>
            <w:r>
              <w:rPr>
                <w:rFonts w:hint="eastAsia"/>
                <w:color w:val="000000"/>
                <w:sz w:val="24"/>
                <w:lang w:val="en-US" w:eastAsia="zh-CN"/>
              </w:rPr>
              <w:t>Read then find some information about Wang Fang.</w:t>
            </w:r>
          </w:p>
          <w:p>
            <w:pPr>
              <w:numPr>
                <w:ilvl w:val="0"/>
                <w:numId w:val="0"/>
              </w:numPr>
              <w:ind w:leftChars="0"/>
              <w:rPr>
                <w:rFonts w:hint="eastAsia"/>
                <w:color w:val="000000"/>
                <w:sz w:val="24"/>
                <w:lang w:val="en-US" w:eastAsia="zh-CN"/>
              </w:rPr>
            </w:pPr>
            <w:r>
              <w:rPr>
                <w:rFonts w:hint="eastAsia"/>
                <w:color w:val="000000"/>
                <w:sz w:val="24"/>
                <w:lang w:val="en-US" w:eastAsia="zh-CN"/>
              </w:rPr>
              <w:t>T7. Let</w:t>
            </w:r>
            <w:r>
              <w:rPr>
                <w:rFonts w:hint="default"/>
                <w:color w:val="000000"/>
                <w:sz w:val="24"/>
                <w:lang w:val="en-US" w:eastAsia="zh-CN"/>
              </w:rPr>
              <w:t>’</w:t>
            </w:r>
            <w:r>
              <w:rPr>
                <w:rFonts w:hint="eastAsia"/>
                <w:color w:val="000000"/>
                <w:sz w:val="24"/>
                <w:lang w:val="en-US" w:eastAsia="zh-CN"/>
              </w:rPr>
              <w:t>s think</w:t>
            </w:r>
          </w:p>
          <w:p>
            <w:pPr>
              <w:numPr>
                <w:ilvl w:val="0"/>
                <w:numId w:val="0"/>
              </w:numPr>
              <w:ind w:leftChars="0"/>
              <w:rPr>
                <w:rFonts w:hint="default"/>
                <w:color w:val="000000"/>
                <w:sz w:val="24"/>
                <w:lang w:val="en-US" w:eastAsia="zh-CN"/>
              </w:rPr>
            </w:pPr>
            <w:r>
              <w:rPr>
                <w:rFonts w:hint="eastAsia"/>
                <w:color w:val="000000"/>
                <w:sz w:val="24"/>
                <w:lang w:val="en-US" w:eastAsia="zh-CN"/>
              </w:rPr>
              <w:t>What else can be introduced?</w:t>
            </w:r>
          </w:p>
        </w:tc>
        <w:tc>
          <w:tcPr>
            <w:tcW w:w="2484" w:type="dxa"/>
            <w:gridSpan w:val="2"/>
            <w:tcBorders>
              <w:tl2br w:val="nil"/>
              <w:tr2bl w:val="nil"/>
            </w:tcBorders>
          </w:tcPr>
          <w:p>
            <w:pPr>
              <w:rPr>
                <w:rFonts w:hint="eastAsia"/>
                <w:bCs/>
                <w:color w:val="auto"/>
                <w:sz w:val="24"/>
                <w:lang w:val="en-US" w:eastAsia="zh-CN"/>
              </w:rPr>
            </w:pPr>
            <w:r>
              <w:rPr>
                <w:rFonts w:hint="eastAsia"/>
                <w:bCs/>
                <w:color w:val="auto"/>
                <w:sz w:val="24"/>
                <w:lang w:val="en-US" w:eastAsia="zh-CN"/>
              </w:rPr>
              <w:t>Listen and finish the exercises on page 66 (pair work)</w:t>
            </w:r>
          </w:p>
          <w:p>
            <w:pPr>
              <w:rPr>
                <w:rFonts w:hint="eastAsia"/>
                <w:color w:val="000000"/>
                <w:sz w:val="24"/>
                <w:lang w:val="en-US" w:eastAsia="zh-CN"/>
              </w:rPr>
            </w:pPr>
            <w:r>
              <w:rPr>
                <w:rFonts w:hint="eastAsia"/>
                <w:color w:val="000000"/>
                <w:sz w:val="24"/>
                <w:lang w:val="en-US" w:eastAsia="zh-CN"/>
              </w:rPr>
              <w:t>Ask and answer to find information</w:t>
            </w:r>
          </w:p>
          <w:p>
            <w:pPr>
              <w:rPr>
                <w:rFonts w:hint="eastAsia"/>
                <w:color w:val="000000"/>
                <w:sz w:val="24"/>
                <w:lang w:val="en-US" w:eastAsia="zh-CN"/>
              </w:rPr>
            </w:pPr>
            <w:r>
              <w:rPr>
                <w:rFonts w:hint="eastAsia"/>
                <w:color w:val="000000"/>
                <w:sz w:val="24"/>
                <w:lang w:val="en-US" w:eastAsia="zh-CN"/>
              </w:rPr>
              <w:t>(pair work)</w:t>
            </w:r>
          </w:p>
          <w:p>
            <w:pPr>
              <w:rPr>
                <w:rFonts w:hint="eastAsia"/>
                <w:color w:val="000000"/>
                <w:sz w:val="24"/>
                <w:lang w:val="en-US" w:eastAsia="zh-CN"/>
              </w:rPr>
            </w:pPr>
            <w:r>
              <w:rPr>
                <w:rFonts w:hint="eastAsia"/>
                <w:color w:val="000000"/>
                <w:sz w:val="24"/>
                <w:lang w:val="en-US" w:eastAsia="zh-CN"/>
              </w:rPr>
              <w:t>Talk about other aspects</w:t>
            </w:r>
          </w:p>
          <w:p>
            <w:pPr>
              <w:rPr>
                <w:rFonts w:hint="default"/>
                <w:color w:val="000000"/>
                <w:sz w:val="24"/>
                <w:lang w:val="en-US" w:eastAsia="zh-CN"/>
              </w:rPr>
            </w:pPr>
            <w:r>
              <w:rPr>
                <w:rFonts w:hint="eastAsia"/>
                <w:color w:val="000000"/>
                <w:sz w:val="24"/>
                <w:lang w:val="en-US" w:eastAsia="zh-CN"/>
              </w:rPr>
              <w:t>(pair work)</w:t>
            </w:r>
          </w:p>
        </w:tc>
        <w:tc>
          <w:tcPr>
            <w:tcW w:w="2864" w:type="dxa"/>
            <w:gridSpan w:val="2"/>
            <w:tcBorders>
              <w:tl2br w:val="nil"/>
              <w:tr2bl w:val="nil"/>
            </w:tcBorders>
          </w:tcPr>
          <w:p>
            <w:pPr>
              <w:rPr>
                <w:rFonts w:hint="eastAsia"/>
                <w:b w:val="0"/>
                <w:bCs/>
                <w:color w:val="000000"/>
                <w:sz w:val="24"/>
                <w:szCs w:val="24"/>
                <w:lang w:val="en-US" w:eastAsia="zh-CN"/>
              </w:rPr>
            </w:pPr>
            <w:r>
              <w:rPr>
                <w:rFonts w:hint="eastAsia"/>
                <w:b w:val="0"/>
                <w:bCs/>
                <w:color w:val="000000"/>
                <w:sz w:val="24"/>
                <w:szCs w:val="24"/>
                <w:lang w:val="en-US" w:eastAsia="zh-CN"/>
              </w:rPr>
              <w:t>一人问一人答，教师评价，</w:t>
            </w:r>
            <w:r>
              <w:rPr>
                <w:rFonts w:hint="eastAsia"/>
                <w:b w:val="0"/>
                <w:bCs w:val="0"/>
                <w:color w:val="000000"/>
                <w:sz w:val="24"/>
                <w:szCs w:val="24"/>
                <w:lang w:val="en-US" w:eastAsia="zh-CN"/>
              </w:rPr>
              <w:t>听录音，独立完成练习。</w:t>
            </w:r>
            <w:r>
              <w:rPr>
                <w:rFonts w:hint="eastAsia"/>
                <w:b w:val="0"/>
                <w:bCs/>
                <w:color w:val="000000"/>
                <w:sz w:val="24"/>
                <w:szCs w:val="24"/>
                <w:lang w:val="en-US" w:eastAsia="zh-CN"/>
              </w:rPr>
              <w:t>理清信息点。</w:t>
            </w:r>
          </w:p>
          <w:p>
            <w:pPr>
              <w:rPr>
                <w:rFonts w:hint="eastAsia"/>
                <w:b w:val="0"/>
                <w:bCs w:val="0"/>
                <w:color w:val="000000"/>
                <w:sz w:val="24"/>
                <w:szCs w:val="24"/>
                <w:lang w:val="en-US" w:eastAsia="zh-CN"/>
              </w:rPr>
            </w:pPr>
            <w:r>
              <w:rPr>
                <w:rFonts w:hint="eastAsia"/>
                <w:b w:val="0"/>
                <w:bCs/>
                <w:color w:val="000000"/>
                <w:sz w:val="24"/>
                <w:szCs w:val="24"/>
                <w:lang w:val="en-US" w:eastAsia="zh-CN"/>
              </w:rPr>
              <w:t>一人回答，教师评价，利用信息点，积累语言。</w:t>
            </w:r>
          </w:p>
          <w:p>
            <w:pPr>
              <w:rPr>
                <w:rFonts w:hint="default"/>
                <w:b w:val="0"/>
                <w:bCs w:val="0"/>
                <w:color w:val="000000"/>
                <w:sz w:val="24"/>
                <w:szCs w:val="24"/>
                <w:lang w:val="en-US" w:eastAsia="zh-CN"/>
              </w:rPr>
            </w:pPr>
            <w:r>
              <w:rPr>
                <w:rFonts w:hint="eastAsia"/>
                <w:b w:val="0"/>
                <w:bCs w:val="0"/>
                <w:color w:val="000000"/>
                <w:sz w:val="24"/>
                <w:szCs w:val="24"/>
                <w:lang w:val="en-US" w:eastAsia="zh-CN"/>
              </w:rPr>
              <w:t>两人回答，教师评价，抓住主要信息反馈。</w:t>
            </w:r>
          </w:p>
          <w:p>
            <w:pPr>
              <w:rPr>
                <w:color w:val="000000"/>
                <w:sz w:val="24"/>
              </w:rPr>
            </w:pPr>
            <w:r>
              <w:rPr>
                <w:rFonts w:hint="eastAsia"/>
                <w:b w:val="0"/>
                <w:bCs w:val="0"/>
                <w:color w:val="000000"/>
                <w:sz w:val="24"/>
                <w:szCs w:val="24"/>
                <w:lang w:eastAsia="zh-CN"/>
              </w:rPr>
              <w:t>达成目标3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67" w:type="dxa"/>
            <w:tcBorders>
              <w:tl2br w:val="nil"/>
              <w:tr2bl w:val="nil"/>
            </w:tcBorders>
            <w:vAlign w:val="center"/>
          </w:tcPr>
          <w:p>
            <w:pPr>
              <w:rPr>
                <w:color w:val="000000"/>
                <w:sz w:val="24"/>
              </w:rPr>
            </w:pPr>
            <w:r>
              <w:rPr>
                <w:color w:val="000000"/>
                <w:sz w:val="24"/>
              </w:rPr>
              <w:t xml:space="preserve">Step4 </w:t>
            </w:r>
            <w:r>
              <w:rPr>
                <w:rFonts w:hint="eastAsia"/>
                <w:color w:val="000000"/>
                <w:sz w:val="24"/>
              </w:rPr>
              <w:t>呈现刺激材料，活用结构</w:t>
            </w:r>
          </w:p>
        </w:tc>
        <w:tc>
          <w:tcPr>
            <w:tcW w:w="3393" w:type="dxa"/>
            <w:gridSpan w:val="2"/>
            <w:tcBorders>
              <w:tl2br w:val="nil"/>
              <w:tr2bl w:val="nil"/>
            </w:tcBorders>
          </w:tcPr>
          <w:p>
            <w:pPr>
              <w:numPr>
                <w:ilvl w:val="0"/>
                <w:numId w:val="0"/>
              </w:numPr>
              <w:ind w:leftChars="0"/>
              <w:rPr>
                <w:rFonts w:hint="eastAsia"/>
                <w:bCs/>
                <w:color w:val="000000"/>
                <w:sz w:val="24"/>
                <w:lang w:val="en-US" w:eastAsia="zh-CN"/>
              </w:rPr>
            </w:pPr>
          </w:p>
          <w:p>
            <w:pPr>
              <w:numPr>
                <w:ilvl w:val="0"/>
                <w:numId w:val="0"/>
              </w:numPr>
              <w:ind w:leftChars="0"/>
              <w:rPr>
                <w:rFonts w:hint="default"/>
                <w:bCs/>
                <w:color w:val="000000"/>
                <w:sz w:val="24"/>
                <w:lang w:val="en-US" w:eastAsia="zh-CN"/>
              </w:rPr>
            </w:pPr>
            <w:r>
              <w:rPr>
                <w:rFonts w:hint="eastAsia"/>
                <w:bCs/>
                <w:color w:val="000000"/>
                <w:sz w:val="24"/>
                <w:lang w:val="en-US" w:eastAsia="zh-CN"/>
              </w:rPr>
              <w:t>T8. Let</w:t>
            </w:r>
            <w:r>
              <w:rPr>
                <w:rFonts w:hint="default"/>
                <w:bCs/>
                <w:color w:val="000000"/>
                <w:sz w:val="24"/>
                <w:lang w:val="en-US" w:eastAsia="zh-CN"/>
              </w:rPr>
              <w:t>’</w:t>
            </w:r>
            <w:r>
              <w:rPr>
                <w:rFonts w:hint="eastAsia"/>
                <w:bCs/>
                <w:color w:val="000000"/>
                <w:sz w:val="24"/>
                <w:lang w:val="en-US" w:eastAsia="zh-CN"/>
              </w:rPr>
              <w:t>s make</w:t>
            </w:r>
          </w:p>
          <w:p>
            <w:pPr>
              <w:numPr>
                <w:ilvl w:val="0"/>
                <w:numId w:val="0"/>
              </w:numPr>
              <w:ind w:leftChars="0"/>
              <w:rPr>
                <w:rFonts w:hint="default"/>
                <w:bCs/>
                <w:color w:val="000000"/>
                <w:sz w:val="24"/>
                <w:lang w:val="en-US" w:eastAsia="zh-CN"/>
              </w:rPr>
            </w:pPr>
            <w:r>
              <w:rPr>
                <w:rFonts w:hint="eastAsia"/>
                <w:bCs/>
                <w:color w:val="000000"/>
                <w:sz w:val="24"/>
                <w:lang w:val="en-US" w:eastAsia="zh-CN"/>
              </w:rPr>
              <w:t>Make the mind-map of your e-friend</w:t>
            </w:r>
          </w:p>
        </w:tc>
        <w:tc>
          <w:tcPr>
            <w:tcW w:w="2484" w:type="dxa"/>
            <w:gridSpan w:val="2"/>
            <w:tcBorders>
              <w:tl2br w:val="nil"/>
              <w:tr2bl w:val="nil"/>
            </w:tcBorders>
          </w:tcPr>
          <w:p>
            <w:pPr>
              <w:rPr>
                <w:rFonts w:hint="eastAsia"/>
                <w:bCs/>
                <w:color w:val="000000"/>
                <w:sz w:val="24"/>
                <w:lang w:val="en-US" w:eastAsia="zh-CN"/>
              </w:rPr>
            </w:pPr>
          </w:p>
          <w:p>
            <w:pPr>
              <w:rPr>
                <w:rFonts w:hint="default"/>
                <w:bCs/>
                <w:color w:val="auto"/>
                <w:sz w:val="24"/>
                <w:lang w:val="en-US" w:eastAsia="zh-CN"/>
              </w:rPr>
            </w:pPr>
            <w:r>
              <w:rPr>
                <w:rFonts w:hint="eastAsia"/>
                <w:bCs/>
                <w:color w:val="auto"/>
                <w:sz w:val="24"/>
                <w:lang w:val="en-US" w:eastAsia="zh-CN"/>
              </w:rPr>
              <w:t>Make the mind-map and show</w:t>
            </w:r>
          </w:p>
          <w:p>
            <w:pPr>
              <w:rPr>
                <w:color w:val="000000"/>
                <w:sz w:val="24"/>
              </w:rPr>
            </w:pPr>
            <w:r>
              <w:rPr>
                <w:rFonts w:hint="eastAsia"/>
                <w:bCs/>
                <w:color w:val="auto"/>
                <w:sz w:val="24"/>
                <w:lang w:val="en-US" w:eastAsia="zh-CN"/>
              </w:rPr>
              <w:t>(solo work)</w:t>
            </w:r>
            <w:bookmarkStart w:id="0" w:name="_GoBack"/>
            <w:bookmarkEnd w:id="0"/>
          </w:p>
        </w:tc>
        <w:tc>
          <w:tcPr>
            <w:tcW w:w="2864" w:type="dxa"/>
            <w:gridSpan w:val="2"/>
            <w:tcBorders>
              <w:tl2br w:val="nil"/>
              <w:tr2bl w:val="nil"/>
            </w:tcBorders>
          </w:tcPr>
          <w:p>
            <w:pPr>
              <w:rPr>
                <w:rFonts w:hint="eastAsia"/>
                <w:b/>
                <w:sz w:val="24"/>
              </w:rPr>
            </w:pPr>
          </w:p>
          <w:p>
            <w:pPr>
              <w:rPr>
                <w:rFonts w:hint="default"/>
                <w:color w:val="000000"/>
                <w:sz w:val="24"/>
                <w:szCs w:val="24"/>
                <w:lang w:val="en-US" w:eastAsia="zh-CN"/>
              </w:rPr>
            </w:pPr>
            <w:r>
              <w:rPr>
                <w:rFonts w:hint="eastAsia"/>
                <w:color w:val="000000"/>
                <w:sz w:val="24"/>
                <w:szCs w:val="24"/>
                <w:lang w:val="en-US" w:eastAsia="zh-CN"/>
              </w:rPr>
              <w:t>制作思维导图并展评</w:t>
            </w:r>
          </w:p>
          <w:p>
            <w:pPr>
              <w:rPr>
                <w:color w:val="000000"/>
                <w:sz w:val="24"/>
              </w:rPr>
            </w:pPr>
            <w:r>
              <w:rPr>
                <w:b w:val="0"/>
                <w:bCs/>
                <w:color w:val="000000"/>
                <w:sz w:val="24"/>
                <w:szCs w:val="24"/>
              </w:rPr>
              <w:t>达成目标</w:t>
            </w:r>
            <w:r>
              <w:rPr>
                <w:rFonts w:hint="eastAsia"/>
                <w:b w:val="0"/>
                <w:bCs/>
                <w:color w:val="000000"/>
                <w:sz w:val="24"/>
                <w:szCs w:val="24"/>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267" w:type="dxa"/>
            <w:tcBorders>
              <w:tl2br w:val="nil"/>
              <w:tr2bl w:val="nil"/>
            </w:tcBorders>
            <w:vAlign w:val="center"/>
          </w:tcPr>
          <w:p>
            <w:pPr>
              <w:rPr>
                <w:color w:val="000000"/>
                <w:sz w:val="24"/>
              </w:rPr>
            </w:pPr>
            <w:r>
              <w:rPr>
                <w:color w:val="000000"/>
                <w:sz w:val="24"/>
              </w:rPr>
              <w:t xml:space="preserve">Step5 </w:t>
            </w:r>
          </w:p>
          <w:p>
            <w:pPr>
              <w:rPr>
                <w:color w:val="000000"/>
                <w:sz w:val="24"/>
              </w:rPr>
            </w:pPr>
            <w:r>
              <w:rPr>
                <w:rFonts w:hint="eastAsia"/>
                <w:color w:val="000000"/>
                <w:sz w:val="24"/>
              </w:rPr>
              <w:t>引发期待行为，强化结构</w:t>
            </w:r>
          </w:p>
        </w:tc>
        <w:tc>
          <w:tcPr>
            <w:tcW w:w="3393" w:type="dxa"/>
            <w:gridSpan w:val="2"/>
            <w:tcBorders>
              <w:tl2br w:val="nil"/>
              <w:tr2bl w:val="nil"/>
            </w:tcBorders>
          </w:tcPr>
          <w:p>
            <w:pPr>
              <w:numPr>
                <w:ilvl w:val="0"/>
                <w:numId w:val="0"/>
              </w:numPr>
              <w:ind w:leftChars="0"/>
              <w:rPr>
                <w:rFonts w:hint="eastAsia"/>
                <w:color w:val="000000"/>
                <w:sz w:val="24"/>
                <w:lang w:val="en-US" w:eastAsia="zh-CN"/>
              </w:rPr>
            </w:pPr>
            <w:r>
              <w:rPr>
                <w:rFonts w:hint="eastAsia"/>
                <w:color w:val="000000"/>
                <w:sz w:val="24"/>
                <w:lang w:val="en-US" w:eastAsia="zh-CN"/>
              </w:rPr>
              <w:t>T9. Let</w:t>
            </w:r>
            <w:r>
              <w:rPr>
                <w:rFonts w:hint="default"/>
                <w:color w:val="000000"/>
                <w:sz w:val="24"/>
                <w:lang w:val="en-US" w:eastAsia="zh-CN"/>
              </w:rPr>
              <w:t>’</w:t>
            </w:r>
            <w:r>
              <w:rPr>
                <w:rFonts w:hint="eastAsia"/>
                <w:color w:val="000000"/>
                <w:sz w:val="24"/>
                <w:lang w:val="en-US" w:eastAsia="zh-CN"/>
              </w:rPr>
              <w:t>s think</w:t>
            </w:r>
          </w:p>
          <w:p>
            <w:pPr>
              <w:numPr>
                <w:ilvl w:val="0"/>
                <w:numId w:val="0"/>
              </w:numPr>
              <w:ind w:leftChars="0"/>
              <w:rPr>
                <w:rFonts w:hint="eastAsia"/>
                <w:color w:val="000000"/>
                <w:sz w:val="24"/>
                <w:lang w:val="en-US" w:eastAsia="zh-CN"/>
              </w:rPr>
            </w:pPr>
            <w:r>
              <w:rPr>
                <w:rFonts w:hint="eastAsia"/>
                <w:color w:val="000000"/>
                <w:sz w:val="24"/>
                <w:lang w:val="en-US" w:eastAsia="zh-CN"/>
              </w:rPr>
              <w:t>What sentences can we use in writing?</w:t>
            </w:r>
          </w:p>
          <w:p>
            <w:pPr>
              <w:numPr>
                <w:ilvl w:val="0"/>
                <w:numId w:val="0"/>
              </w:numPr>
              <w:ind w:leftChars="0"/>
              <w:rPr>
                <w:rFonts w:hint="default"/>
                <w:color w:val="000000"/>
                <w:sz w:val="24"/>
                <w:lang w:val="en-US" w:eastAsia="zh-CN"/>
              </w:rPr>
            </w:pPr>
          </w:p>
        </w:tc>
        <w:tc>
          <w:tcPr>
            <w:tcW w:w="2484" w:type="dxa"/>
            <w:gridSpan w:val="2"/>
            <w:tcBorders>
              <w:tl2br w:val="nil"/>
              <w:tr2bl w:val="nil"/>
            </w:tcBorders>
          </w:tcPr>
          <w:p>
            <w:pPr>
              <w:rPr>
                <w:rFonts w:hint="default"/>
                <w:color w:val="000000"/>
                <w:sz w:val="24"/>
                <w:lang w:val="en-US" w:eastAsia="zh-CN"/>
              </w:rPr>
            </w:pPr>
            <w:r>
              <w:rPr>
                <w:rFonts w:hint="eastAsia"/>
                <w:color w:val="000000"/>
                <w:sz w:val="24"/>
                <w:lang w:val="en-US" w:eastAsia="zh-CN"/>
              </w:rPr>
              <w:t>Summarize some useful sentences and the structure</w:t>
            </w:r>
          </w:p>
          <w:p>
            <w:pPr>
              <w:rPr>
                <w:rFonts w:hint="default"/>
                <w:color w:val="000000"/>
                <w:sz w:val="24"/>
                <w:lang w:val="en-US" w:eastAsia="zh-CN"/>
              </w:rPr>
            </w:pPr>
            <w:r>
              <w:rPr>
                <w:rFonts w:hint="eastAsia"/>
                <w:color w:val="000000"/>
                <w:sz w:val="24"/>
                <w:lang w:val="en-US" w:eastAsia="zh-CN"/>
              </w:rPr>
              <w:t>(group work)</w:t>
            </w:r>
          </w:p>
        </w:tc>
        <w:tc>
          <w:tcPr>
            <w:tcW w:w="2864" w:type="dxa"/>
            <w:gridSpan w:val="2"/>
            <w:tcBorders>
              <w:tl2br w:val="nil"/>
              <w:tr2bl w:val="nil"/>
            </w:tcBorders>
          </w:tcPr>
          <w:p>
            <w:pPr>
              <w:rPr>
                <w:rFonts w:hint="default"/>
                <w:b/>
                <w:color w:val="000000"/>
                <w:sz w:val="24"/>
                <w:lang w:val="en-US" w:eastAsia="zh-CN"/>
              </w:rPr>
            </w:pPr>
            <w:r>
              <w:rPr>
                <w:rFonts w:hint="eastAsia"/>
                <w:b w:val="0"/>
                <w:bCs/>
                <w:color w:val="000000"/>
                <w:sz w:val="24"/>
                <w:lang w:val="en-US" w:eastAsia="zh-CN"/>
              </w:rPr>
              <w:t>代表发言，评价，反馈交流中形成文本写作结构</w:t>
            </w:r>
          </w:p>
          <w:p>
            <w:pPr>
              <w:rPr>
                <w:b/>
                <w:color w:val="000000"/>
                <w:sz w:val="24"/>
              </w:rPr>
            </w:pPr>
            <w:r>
              <w:rPr>
                <w:rFonts w:hint="eastAsia"/>
                <w:b w:val="0"/>
                <w:bCs/>
                <w:color w:val="000000"/>
                <w:sz w:val="24"/>
              </w:rPr>
              <w:t>达成目标</w:t>
            </w:r>
            <w:r>
              <w:rPr>
                <w:b w:val="0"/>
                <w:bCs/>
                <w:color w:val="000000"/>
                <w:sz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1267" w:type="dxa"/>
            <w:tcBorders>
              <w:tl2br w:val="nil"/>
              <w:tr2bl w:val="nil"/>
            </w:tcBorders>
            <w:vAlign w:val="center"/>
          </w:tcPr>
          <w:p>
            <w:pPr>
              <w:rPr>
                <w:sz w:val="24"/>
              </w:rPr>
            </w:pPr>
            <w:r>
              <w:rPr>
                <w:sz w:val="24"/>
              </w:rPr>
              <w:t xml:space="preserve">Step6 </w:t>
            </w:r>
          </w:p>
          <w:p>
            <w:pPr>
              <w:rPr>
                <w:sz w:val="24"/>
              </w:rPr>
            </w:pPr>
            <w:r>
              <w:rPr>
                <w:rFonts w:hint="eastAsia"/>
                <w:sz w:val="24"/>
              </w:rPr>
              <w:t>提供反馈评价，巩固结构</w:t>
            </w:r>
          </w:p>
        </w:tc>
        <w:tc>
          <w:tcPr>
            <w:tcW w:w="3393" w:type="dxa"/>
            <w:gridSpan w:val="2"/>
            <w:tcBorders>
              <w:tl2br w:val="nil"/>
              <w:tr2bl w:val="nil"/>
            </w:tcBorders>
          </w:tcPr>
          <w:p>
            <w:pPr>
              <w:widowControl/>
              <w:numPr>
                <w:ilvl w:val="0"/>
                <w:numId w:val="0"/>
              </w:numPr>
              <w:jc w:val="left"/>
              <w:rPr>
                <w:rFonts w:hint="eastAsia"/>
                <w:bCs/>
                <w:sz w:val="24"/>
                <w:lang w:val="en-US" w:eastAsia="zh-CN"/>
              </w:rPr>
            </w:pPr>
            <w:r>
              <w:rPr>
                <w:rFonts w:hint="eastAsia"/>
                <w:bCs/>
                <w:sz w:val="24"/>
                <w:lang w:val="en-US" w:eastAsia="zh-CN"/>
              </w:rPr>
              <w:t>T10. Let</w:t>
            </w:r>
            <w:r>
              <w:rPr>
                <w:rFonts w:hint="default"/>
                <w:bCs/>
                <w:sz w:val="24"/>
                <w:lang w:val="en-US" w:eastAsia="zh-CN"/>
              </w:rPr>
              <w:t>’</w:t>
            </w:r>
            <w:r>
              <w:rPr>
                <w:rFonts w:hint="eastAsia"/>
                <w:bCs/>
                <w:sz w:val="24"/>
                <w:lang w:val="en-US" w:eastAsia="zh-CN"/>
              </w:rPr>
              <w:t>s write</w:t>
            </w:r>
          </w:p>
          <w:p>
            <w:pPr>
              <w:widowControl/>
              <w:numPr>
                <w:ilvl w:val="0"/>
                <w:numId w:val="0"/>
              </w:numPr>
              <w:jc w:val="left"/>
              <w:rPr>
                <w:rFonts w:hint="default" w:eastAsia="宋体"/>
                <w:bCs/>
                <w:sz w:val="24"/>
                <w:lang w:val="en-US" w:eastAsia="zh-CN"/>
              </w:rPr>
            </w:pPr>
            <w:r>
              <w:rPr>
                <w:rFonts w:hint="eastAsia"/>
                <w:bCs/>
                <w:sz w:val="24"/>
                <w:lang w:val="en-US" w:eastAsia="zh-CN"/>
              </w:rPr>
              <w:t>Write about your e-friend</w:t>
            </w:r>
          </w:p>
          <w:p>
            <w:pPr>
              <w:widowControl/>
              <w:numPr>
                <w:ilvl w:val="0"/>
                <w:numId w:val="0"/>
              </w:numPr>
              <w:jc w:val="left"/>
              <w:rPr>
                <w:rFonts w:hint="eastAsia"/>
                <w:bCs/>
                <w:sz w:val="24"/>
                <w:lang w:val="en-US" w:eastAsia="zh-CN"/>
              </w:rPr>
            </w:pPr>
            <w:r>
              <w:rPr>
                <w:rFonts w:hint="eastAsia"/>
                <w:bCs/>
                <w:sz w:val="24"/>
                <w:lang w:val="en-US" w:eastAsia="zh-CN"/>
              </w:rPr>
              <w:t>and introduce your e-friend</w:t>
            </w:r>
          </w:p>
          <w:p>
            <w:pPr>
              <w:widowControl/>
              <w:numPr>
                <w:ilvl w:val="0"/>
                <w:numId w:val="0"/>
              </w:numPr>
              <w:jc w:val="left"/>
              <w:rPr>
                <w:rFonts w:hint="eastAsia"/>
                <w:bCs/>
                <w:sz w:val="24"/>
                <w:lang w:val="en-US" w:eastAsia="zh-CN"/>
              </w:rPr>
            </w:pPr>
          </w:p>
          <w:p>
            <w:pPr>
              <w:widowControl/>
              <w:numPr>
                <w:ilvl w:val="0"/>
                <w:numId w:val="0"/>
              </w:numPr>
              <w:jc w:val="left"/>
              <w:rPr>
                <w:rFonts w:hint="eastAsia"/>
                <w:bCs/>
                <w:sz w:val="24"/>
                <w:lang w:val="en-US" w:eastAsia="zh-CN"/>
              </w:rPr>
            </w:pPr>
            <w:r>
              <w:rPr>
                <w:rFonts w:hint="eastAsia"/>
                <w:bCs/>
                <w:sz w:val="24"/>
                <w:lang w:val="en-US" w:eastAsia="zh-CN"/>
              </w:rPr>
              <w:t>T13. Let</w:t>
            </w:r>
            <w:r>
              <w:rPr>
                <w:rFonts w:hint="default"/>
                <w:bCs/>
                <w:sz w:val="24"/>
                <w:lang w:val="en-US" w:eastAsia="zh-CN"/>
              </w:rPr>
              <w:t>’</w:t>
            </w:r>
            <w:r>
              <w:rPr>
                <w:rFonts w:hint="eastAsia"/>
                <w:bCs/>
                <w:sz w:val="24"/>
                <w:lang w:val="en-US" w:eastAsia="zh-CN"/>
              </w:rPr>
              <w:t>s enjoy</w:t>
            </w:r>
          </w:p>
          <w:p>
            <w:pPr>
              <w:widowControl/>
              <w:numPr>
                <w:ilvl w:val="0"/>
                <w:numId w:val="0"/>
              </w:numPr>
              <w:jc w:val="left"/>
              <w:rPr>
                <w:rFonts w:hint="default"/>
                <w:bCs/>
                <w:sz w:val="24"/>
                <w:lang w:val="en-US" w:eastAsia="zh-CN"/>
              </w:rPr>
            </w:pPr>
            <w:r>
              <w:rPr>
                <w:rFonts w:hint="eastAsia"/>
                <w:bCs/>
                <w:sz w:val="24"/>
                <w:lang w:val="en-US" w:eastAsia="zh-CN"/>
              </w:rPr>
              <w:t>Enjoy a poem about friends</w:t>
            </w:r>
          </w:p>
        </w:tc>
        <w:tc>
          <w:tcPr>
            <w:tcW w:w="2484" w:type="dxa"/>
            <w:gridSpan w:val="2"/>
            <w:tcBorders>
              <w:tl2br w:val="nil"/>
              <w:tr2bl w:val="nil"/>
            </w:tcBorders>
          </w:tcPr>
          <w:p>
            <w:pPr>
              <w:rPr>
                <w:rFonts w:hint="default"/>
                <w:color w:val="000000"/>
                <w:sz w:val="24"/>
                <w:lang w:val="en-US" w:eastAsia="zh-CN"/>
              </w:rPr>
            </w:pPr>
            <w:r>
              <w:rPr>
                <w:rFonts w:hint="eastAsia"/>
                <w:color w:val="000000"/>
                <w:sz w:val="24"/>
                <w:lang w:val="en-US" w:eastAsia="zh-CN"/>
              </w:rPr>
              <w:t xml:space="preserve">Write a short passage about new e-friend </w:t>
            </w:r>
          </w:p>
          <w:p>
            <w:pPr>
              <w:rPr>
                <w:rFonts w:hint="eastAsia"/>
                <w:color w:val="000000"/>
                <w:sz w:val="24"/>
                <w:lang w:val="en-US" w:eastAsia="zh-CN"/>
              </w:rPr>
            </w:pPr>
            <w:r>
              <w:rPr>
                <w:rFonts w:hint="eastAsia"/>
                <w:color w:val="000000"/>
                <w:sz w:val="24"/>
                <w:lang w:val="en-US" w:eastAsia="zh-CN"/>
              </w:rPr>
              <w:t>(solo work, check in pairs)</w:t>
            </w:r>
          </w:p>
          <w:p>
            <w:pPr>
              <w:rPr>
                <w:rFonts w:hint="eastAsia"/>
                <w:color w:val="000000"/>
                <w:sz w:val="24"/>
                <w:lang w:val="en-US" w:eastAsia="zh-CN"/>
              </w:rPr>
            </w:pPr>
            <w:r>
              <w:rPr>
                <w:rFonts w:hint="eastAsia"/>
                <w:color w:val="000000"/>
                <w:sz w:val="24"/>
                <w:lang w:val="en-US" w:eastAsia="zh-CN"/>
              </w:rPr>
              <w:t>Listen and enjoy</w:t>
            </w:r>
          </w:p>
          <w:p>
            <w:pPr>
              <w:rPr>
                <w:rFonts w:hint="default"/>
                <w:color w:val="000000"/>
                <w:sz w:val="24"/>
                <w:lang w:val="en-US" w:eastAsia="zh-CN"/>
              </w:rPr>
            </w:pPr>
            <w:r>
              <w:rPr>
                <w:rFonts w:hint="eastAsia"/>
                <w:color w:val="000000"/>
                <w:sz w:val="24"/>
                <w:lang w:val="en-US" w:eastAsia="zh-CN"/>
              </w:rPr>
              <w:t>(class work)</w:t>
            </w:r>
          </w:p>
        </w:tc>
        <w:tc>
          <w:tcPr>
            <w:tcW w:w="2864" w:type="dxa"/>
            <w:gridSpan w:val="2"/>
            <w:tcBorders>
              <w:tl2br w:val="nil"/>
              <w:tr2bl w:val="nil"/>
            </w:tcBorders>
          </w:tcPr>
          <w:p>
            <w:pPr>
              <w:rPr>
                <w:rFonts w:hint="default" w:eastAsia="宋体"/>
                <w:color w:val="000000"/>
                <w:sz w:val="24"/>
                <w:lang w:val="en-US" w:eastAsia="zh-CN"/>
              </w:rPr>
            </w:pPr>
            <w:r>
              <w:rPr>
                <w:rFonts w:hint="eastAsia"/>
                <w:color w:val="000000"/>
                <w:sz w:val="24"/>
                <w:lang w:val="en-US" w:eastAsia="zh-CN"/>
              </w:rPr>
              <w:t>代表发言，师生评价，在交往互动中完善写作内容</w:t>
            </w:r>
          </w:p>
          <w:p>
            <w:pPr>
              <w:rPr>
                <w:b w:val="0"/>
                <w:bCs/>
                <w:sz w:val="24"/>
              </w:rPr>
            </w:pPr>
          </w:p>
          <w:p>
            <w:pPr>
              <w:rPr>
                <w:rFonts w:hint="default"/>
                <w:b w:val="0"/>
                <w:bCs/>
                <w:sz w:val="24"/>
                <w:lang w:val="en-US" w:eastAsia="zh-CN"/>
              </w:rPr>
            </w:pPr>
            <w:r>
              <w:rPr>
                <w:rFonts w:hint="eastAsia"/>
                <w:b w:val="0"/>
                <w:bCs/>
                <w:sz w:val="24"/>
                <w:lang w:val="en-US" w:eastAsia="zh-CN"/>
              </w:rPr>
              <w:t>欣赏小诗，珍惜友谊</w:t>
            </w:r>
          </w:p>
          <w:p>
            <w:pPr>
              <w:rPr>
                <w:rFonts w:hint="default"/>
                <w:b w:val="0"/>
                <w:bCs/>
                <w:sz w:val="24"/>
                <w:lang w:val="en-US" w:eastAsia="zh-CN"/>
              </w:rPr>
            </w:pPr>
            <w:r>
              <w:rPr>
                <w:rFonts w:hint="eastAsia"/>
                <w:b w:val="0"/>
                <w:bCs/>
                <w:sz w:val="24"/>
                <w:lang w:val="en-US" w:eastAsia="zh-CN"/>
              </w:rPr>
              <w:t>达成目标6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67" w:type="dxa"/>
            <w:tcBorders>
              <w:tl2br w:val="nil"/>
              <w:tr2bl w:val="nil"/>
            </w:tcBorders>
            <w:vAlign w:val="center"/>
          </w:tcPr>
          <w:p>
            <w:pPr>
              <w:rPr>
                <w:color w:val="000000"/>
                <w:szCs w:val="21"/>
              </w:rPr>
            </w:pPr>
            <w:r>
              <w:rPr>
                <w:color w:val="000000"/>
                <w:szCs w:val="21"/>
              </w:rPr>
              <w:t>Homework</w:t>
            </w:r>
          </w:p>
        </w:tc>
        <w:tc>
          <w:tcPr>
            <w:tcW w:w="8741" w:type="dxa"/>
            <w:gridSpan w:val="6"/>
            <w:tcBorders>
              <w:tl2br w:val="nil"/>
              <w:tr2bl w:val="nil"/>
            </w:tcBorders>
          </w:tcPr>
          <w:p>
            <w:pPr>
              <w:numPr>
                <w:ilvl w:val="0"/>
                <w:numId w:val="2"/>
              </w:numPr>
              <w:spacing w:line="240" w:lineRule="auto"/>
              <w:rPr>
                <w:rFonts w:hint="default"/>
                <w:bCs/>
                <w:color w:val="000000"/>
                <w:sz w:val="24"/>
                <w:lang w:val="en-US"/>
              </w:rPr>
            </w:pPr>
            <w:r>
              <w:rPr>
                <w:rFonts w:hint="default"/>
                <w:bCs/>
                <w:color w:val="000000"/>
                <w:sz w:val="24"/>
                <w:lang w:val="en-US"/>
              </w:rPr>
              <w:t>Finish and improve your writing.</w:t>
            </w:r>
          </w:p>
          <w:p>
            <w:pPr>
              <w:numPr>
                <w:ilvl w:val="0"/>
                <w:numId w:val="0"/>
              </w:numPr>
              <w:spacing w:line="240" w:lineRule="auto"/>
              <w:rPr>
                <w:rFonts w:hint="default"/>
                <w:bCs/>
                <w:color w:val="000000"/>
                <w:sz w:val="24"/>
                <w:lang w:val="en-US"/>
              </w:rPr>
            </w:pPr>
            <w:r>
              <w:rPr>
                <w:rFonts w:hint="default"/>
                <w:bCs/>
                <w:color w:val="000000"/>
                <w:sz w:val="24"/>
                <w:lang w:val="en-US"/>
              </w:rPr>
              <w:t xml:space="preserve">2. Introduce your e-friend to your </w:t>
            </w:r>
            <w:r>
              <w:rPr>
                <w:rFonts w:hint="eastAsia"/>
                <w:bCs/>
                <w:color w:val="000000"/>
                <w:sz w:val="24"/>
                <w:lang w:val="en-US" w:eastAsia="zh-CN"/>
              </w:rPr>
              <w:t>family</w:t>
            </w:r>
            <w:r>
              <w:rPr>
                <w:rFonts w:hint="default"/>
                <w:bCs/>
                <w:color w:val="000000"/>
                <w:sz w:val="24"/>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1267" w:type="dxa"/>
            <w:tcBorders>
              <w:tl2br w:val="nil"/>
              <w:tr2bl w:val="nil"/>
            </w:tcBorders>
            <w:vAlign w:val="center"/>
          </w:tcPr>
          <w:p>
            <w:pPr>
              <w:rPr>
                <w:color w:val="000000"/>
                <w:sz w:val="24"/>
              </w:rPr>
            </w:pPr>
            <w:r>
              <w:rPr>
                <w:rFonts w:hint="eastAsia" w:hAnsi="宋体"/>
                <w:color w:val="000000"/>
                <w:sz w:val="24"/>
              </w:rPr>
              <w:t>板书设计</w:t>
            </w:r>
          </w:p>
        </w:tc>
        <w:tc>
          <w:tcPr>
            <w:tcW w:w="8741" w:type="dxa"/>
            <w:gridSpan w:val="6"/>
            <w:tcBorders>
              <w:tl2br w:val="nil"/>
              <w:tr2bl w:val="nil"/>
            </w:tcBorders>
            <w:vAlign w:val="center"/>
          </w:tcPr>
          <w:p>
            <w:pPr>
              <w:ind w:firstLine="3360" w:firstLineChars="1400"/>
              <w:jc w:val="left"/>
              <w:rPr>
                <w:rFonts w:hint="eastAsia"/>
                <w:sz w:val="24"/>
                <w:lang w:val="en-US" w:eastAsia="zh-CN"/>
              </w:rPr>
            </w:pPr>
            <w:r>
              <w:rPr>
                <w:sz w:val="24"/>
              </w:rPr>
              <w:t>Unit</w:t>
            </w:r>
            <w:r>
              <w:rPr>
                <w:rFonts w:hint="eastAsia"/>
                <w:sz w:val="24"/>
                <w:lang w:val="en-US" w:eastAsia="zh-CN"/>
              </w:rPr>
              <w:t>6</w:t>
            </w:r>
            <w:r>
              <w:rPr>
                <w:sz w:val="24"/>
              </w:rPr>
              <w:t xml:space="preserve"> </w:t>
            </w:r>
            <w:r>
              <w:rPr>
                <w:rFonts w:hint="eastAsia"/>
                <w:sz w:val="24"/>
                <w:lang w:val="en-US" w:eastAsia="zh-CN"/>
              </w:rPr>
              <w:t>My e-friend</w:t>
            </w:r>
          </w:p>
          <w:p>
            <w:pPr>
              <w:keepNext w:val="0"/>
              <w:keepLines w:val="0"/>
              <w:widowControl/>
              <w:suppressLineNumbers w:val="0"/>
              <w:jc w:val="left"/>
            </w:pPr>
          </w:p>
          <w:p>
            <w:pPr>
              <w:jc w:val="left"/>
              <w:rPr>
                <w:rFonts w:hint="default"/>
                <w:sz w:val="24"/>
                <w:lang w:val="en-US" w:eastAsia="zh-CN"/>
              </w:rPr>
            </w:pPr>
            <w:r>
              <w:rPr>
                <w:rFonts w:hint="default"/>
                <w:sz w:val="24"/>
                <w:lang w:val="en-US" w:eastAsia="zh-CN"/>
              </w:rPr>
              <w:drawing>
                <wp:inline distT="0" distB="0" distL="114300" distR="114300">
                  <wp:extent cx="3522345" cy="1656715"/>
                  <wp:effectExtent l="0" t="0" r="8255" b="6985"/>
                  <wp:docPr id="1" name="图片 1" descr="板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板书"/>
                          <pic:cNvPicPr>
                            <a:picLocks noChangeAspect="1"/>
                          </pic:cNvPicPr>
                        </pic:nvPicPr>
                        <pic:blipFill>
                          <a:blip r:embed="rId4"/>
                          <a:stretch>
                            <a:fillRect/>
                          </a:stretch>
                        </pic:blipFill>
                        <pic:spPr>
                          <a:xfrm>
                            <a:off x="0" y="0"/>
                            <a:ext cx="3522345" cy="1656715"/>
                          </a:xfrm>
                          <a:prstGeom prst="rect">
                            <a:avLst/>
                          </a:prstGeom>
                        </pic:spPr>
                      </pic:pic>
                    </a:graphicData>
                  </a:graphic>
                </wp:inline>
              </w:drawing>
            </w:r>
          </w:p>
          <w:p>
            <w:pPr>
              <w:ind w:firstLine="2640" w:firstLineChars="1100"/>
              <w:jc w:val="left"/>
              <w:rPr>
                <w:rFonts w:hint="default"/>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1267" w:type="dxa"/>
            <w:tcBorders>
              <w:tl2br w:val="nil"/>
              <w:tr2bl w:val="nil"/>
            </w:tcBorders>
            <w:vAlign w:val="center"/>
          </w:tcPr>
          <w:p>
            <w:pPr>
              <w:rPr>
                <w:rFonts w:hint="default" w:hAnsi="宋体" w:eastAsia="宋体"/>
                <w:color w:val="000000"/>
                <w:sz w:val="24"/>
                <w:lang w:val="en-US" w:eastAsia="zh-CN"/>
              </w:rPr>
            </w:pPr>
            <w:r>
              <w:rPr>
                <w:rFonts w:hint="eastAsia" w:hAnsi="宋体"/>
                <w:color w:val="000000"/>
                <w:sz w:val="24"/>
                <w:lang w:val="en-US" w:eastAsia="zh-CN"/>
              </w:rPr>
              <w:t>教学反思</w:t>
            </w:r>
          </w:p>
        </w:tc>
        <w:tc>
          <w:tcPr>
            <w:tcW w:w="8741" w:type="dxa"/>
            <w:gridSpan w:val="6"/>
            <w:tcBorders>
              <w:tl2br w:val="nil"/>
              <w:tr2bl w:val="nil"/>
            </w:tcBorders>
            <w:vAlign w:val="center"/>
          </w:tcPr>
          <w:p>
            <w:pPr>
              <w:ind w:firstLine="2640" w:firstLineChars="1100"/>
              <w:jc w:val="left"/>
              <w:rPr>
                <w:rFonts w:hint="default"/>
                <w:sz w:val="24"/>
                <w:lang w:val="en-US" w:eastAsia="zh-CN"/>
              </w:rPr>
            </w:pPr>
          </w:p>
        </w:tc>
      </w:tr>
    </w:tbl>
    <w:p>
      <w:pPr>
        <w:jc w:val="both"/>
      </w:pPr>
    </w:p>
    <w:sectPr>
      <w:pgSz w:w="11906" w:h="16838"/>
      <w:pgMar w:top="794" w:right="1800" w:bottom="850" w:left="1689" w:header="708" w:footer="708" w:gutter="0"/>
      <w:pgBorders>
        <w:top w:val="none" w:sz="0" w:space="0"/>
        <w:left w:val="none" w:sz="0" w:space="0"/>
        <w:bottom w:val="none" w:sz="0" w:space="0"/>
        <w:right w:val="none" w:sz="0" w:space="0"/>
      </w:pgBorders>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5333B8"/>
    <w:multiLevelType w:val="singleLevel"/>
    <w:tmpl w:val="FA5333B8"/>
    <w:lvl w:ilvl="0" w:tentative="0">
      <w:start w:val="1"/>
      <w:numFmt w:val="decimal"/>
      <w:suff w:val="space"/>
      <w:lvlText w:val="%1."/>
      <w:lvlJc w:val="left"/>
    </w:lvl>
  </w:abstractNum>
  <w:abstractNum w:abstractNumId="1">
    <w:nsid w:val="355B3697"/>
    <w:multiLevelType w:val="singleLevel"/>
    <w:tmpl w:val="355B3697"/>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compat>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A0C"/>
    <w:rsid w:val="0003704C"/>
    <w:rsid w:val="00057736"/>
    <w:rsid w:val="00061709"/>
    <w:rsid w:val="000667FB"/>
    <w:rsid w:val="0006792C"/>
    <w:rsid w:val="00073EED"/>
    <w:rsid w:val="000E3231"/>
    <w:rsid w:val="000F116A"/>
    <w:rsid w:val="0024689A"/>
    <w:rsid w:val="00264F6E"/>
    <w:rsid w:val="00271042"/>
    <w:rsid w:val="00272175"/>
    <w:rsid w:val="00293E19"/>
    <w:rsid w:val="002A5F28"/>
    <w:rsid w:val="002E6780"/>
    <w:rsid w:val="002F3124"/>
    <w:rsid w:val="00305D28"/>
    <w:rsid w:val="00323B43"/>
    <w:rsid w:val="0034435C"/>
    <w:rsid w:val="00376C60"/>
    <w:rsid w:val="003A4DF1"/>
    <w:rsid w:val="003D37D8"/>
    <w:rsid w:val="003E0F21"/>
    <w:rsid w:val="00404CAF"/>
    <w:rsid w:val="004358AB"/>
    <w:rsid w:val="00481C3E"/>
    <w:rsid w:val="00484292"/>
    <w:rsid w:val="004C68E9"/>
    <w:rsid w:val="004D46B9"/>
    <w:rsid w:val="00502D58"/>
    <w:rsid w:val="00510519"/>
    <w:rsid w:val="005215B3"/>
    <w:rsid w:val="00537133"/>
    <w:rsid w:val="00574294"/>
    <w:rsid w:val="0058460C"/>
    <w:rsid w:val="005D1AE3"/>
    <w:rsid w:val="005E40E0"/>
    <w:rsid w:val="005F40E4"/>
    <w:rsid w:val="0061608C"/>
    <w:rsid w:val="00673A44"/>
    <w:rsid w:val="00685E79"/>
    <w:rsid w:val="0070307A"/>
    <w:rsid w:val="0071495F"/>
    <w:rsid w:val="00740A68"/>
    <w:rsid w:val="0076437E"/>
    <w:rsid w:val="00787886"/>
    <w:rsid w:val="007A0263"/>
    <w:rsid w:val="007D7584"/>
    <w:rsid w:val="0083295E"/>
    <w:rsid w:val="008471ED"/>
    <w:rsid w:val="008579CC"/>
    <w:rsid w:val="00886B30"/>
    <w:rsid w:val="008B7726"/>
    <w:rsid w:val="008E1DE3"/>
    <w:rsid w:val="00935D6A"/>
    <w:rsid w:val="00952A0C"/>
    <w:rsid w:val="009621FB"/>
    <w:rsid w:val="00A01EEB"/>
    <w:rsid w:val="00AC13E8"/>
    <w:rsid w:val="00AD6BB1"/>
    <w:rsid w:val="00AE2692"/>
    <w:rsid w:val="00AE615D"/>
    <w:rsid w:val="00B1547E"/>
    <w:rsid w:val="00B9711E"/>
    <w:rsid w:val="00BD3E94"/>
    <w:rsid w:val="00BF15D7"/>
    <w:rsid w:val="00C00AEB"/>
    <w:rsid w:val="00C30E48"/>
    <w:rsid w:val="00C353E0"/>
    <w:rsid w:val="00C535FC"/>
    <w:rsid w:val="00CD2D7E"/>
    <w:rsid w:val="00CE0F08"/>
    <w:rsid w:val="00CE16EF"/>
    <w:rsid w:val="00CE6470"/>
    <w:rsid w:val="00CE66C4"/>
    <w:rsid w:val="00CF7C1B"/>
    <w:rsid w:val="00D039D8"/>
    <w:rsid w:val="00D23A95"/>
    <w:rsid w:val="00D25E7E"/>
    <w:rsid w:val="00D42464"/>
    <w:rsid w:val="00D54566"/>
    <w:rsid w:val="00D84B1D"/>
    <w:rsid w:val="00D93E5A"/>
    <w:rsid w:val="00DB31B5"/>
    <w:rsid w:val="00E12DD9"/>
    <w:rsid w:val="00E47B18"/>
    <w:rsid w:val="00EC5310"/>
    <w:rsid w:val="00ED4A8B"/>
    <w:rsid w:val="00ED7EEE"/>
    <w:rsid w:val="00EE3BF4"/>
    <w:rsid w:val="00F01499"/>
    <w:rsid w:val="00F07CB7"/>
    <w:rsid w:val="00F62CE5"/>
    <w:rsid w:val="00F838EE"/>
    <w:rsid w:val="00F878FB"/>
    <w:rsid w:val="010B5D39"/>
    <w:rsid w:val="015276CE"/>
    <w:rsid w:val="06541B52"/>
    <w:rsid w:val="150579D5"/>
    <w:rsid w:val="1D235930"/>
    <w:rsid w:val="1F4C13A9"/>
    <w:rsid w:val="21737B1A"/>
    <w:rsid w:val="26CE0872"/>
    <w:rsid w:val="28E74B6D"/>
    <w:rsid w:val="29422BEF"/>
    <w:rsid w:val="2EC553E3"/>
    <w:rsid w:val="33AB484C"/>
    <w:rsid w:val="40C032EF"/>
    <w:rsid w:val="41B97994"/>
    <w:rsid w:val="44BD1815"/>
    <w:rsid w:val="4DD457C5"/>
    <w:rsid w:val="5049023C"/>
    <w:rsid w:val="575E1963"/>
    <w:rsid w:val="5A687046"/>
    <w:rsid w:val="60405328"/>
    <w:rsid w:val="63D035EE"/>
    <w:rsid w:val="643C374E"/>
    <w:rsid w:val="647C5306"/>
    <w:rsid w:val="76C10A71"/>
    <w:rsid w:val="7BA310EF"/>
    <w:rsid w:val="7E766D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locked/>
    <w:uiPriority w:val="99"/>
    <w:rPr>
      <w:rFonts w:ascii="Times New Roman" w:hAnsi="Times New Roman" w:eastAsia="宋体" w:cs="Times New Roman"/>
      <w:kern w:val="2"/>
      <w:sz w:val="18"/>
      <w:szCs w:val="18"/>
    </w:rPr>
  </w:style>
  <w:style w:type="character" w:customStyle="1" w:styleId="8">
    <w:name w:val="页脚 Char"/>
    <w:basedOn w:val="6"/>
    <w:link w:val="2"/>
    <w:semiHidden/>
    <w:qFormat/>
    <w:locked/>
    <w:uiPriority w:val="99"/>
    <w:rPr>
      <w:rFonts w:ascii="Times New Roman" w:hAnsi="Times New Roman" w:eastAsia="宋体" w:cs="Times New Roman"/>
      <w:kern w:val="2"/>
      <w:sz w:val="18"/>
      <w:szCs w:val="18"/>
    </w:rPr>
  </w:style>
  <w:style w:type="paragraph" w:styleId="9">
    <w:name w:val="List Paragraph"/>
    <w:basedOn w:val="1"/>
    <w:qFormat/>
    <w:uiPriority w:val="99"/>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652</Words>
  <Characters>3723</Characters>
  <Lines>31</Lines>
  <Paragraphs>8</Paragraphs>
  <TotalTime>6</TotalTime>
  <ScaleCrop>false</ScaleCrop>
  <LinksUpToDate>false</LinksUpToDate>
  <CharactersWithSpaces>4367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2017-04-22T11:38:00Z</dcterms:created>
  <dc:creator>XTJY</dc:creator>
  <cp:lastModifiedBy>ASUS</cp:lastModifiedBy>
  <cp:lastPrinted>2017-04-25T01:49:00Z</cp:lastPrinted>
  <dcterms:modified xsi:type="dcterms:W3CDTF">2021-12-08T14:34:17Z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F5901911885D4AB58E0C1A12C8BBFF10</vt:lpwstr>
  </property>
</Properties>
</file>