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C1" w:rsidRPr="00FC5C45" w:rsidRDefault="00FC5C45" w:rsidP="00FC5C45">
      <w:pPr>
        <w:pStyle w:val="a5"/>
      </w:pPr>
      <w:r w:rsidRPr="00FC5C45">
        <w:rPr>
          <w:rFonts w:hint="eastAsia"/>
          <w:kern w:val="0"/>
          <w:lang/>
        </w:rPr>
        <w:t>带着思考行走，在行走中思辨</w:t>
      </w:r>
    </w:p>
    <w:p w:rsidR="007503C1" w:rsidRPr="00FC5C45" w:rsidRDefault="00FC5C45" w:rsidP="00FC5C45">
      <w:pPr>
        <w:pStyle w:val="a5"/>
        <w:spacing w:before="120" w:line="440" w:lineRule="exact"/>
        <w:rPr>
          <w:color w:val="000000"/>
          <w:sz w:val="18"/>
          <w:szCs w:val="18"/>
        </w:rPr>
      </w:pPr>
      <w:r w:rsidRPr="00FC5C45">
        <w:rPr>
          <w:rFonts w:hint="eastAsia"/>
          <w:color w:val="000000"/>
          <w:kern w:val="0"/>
          <w:sz w:val="18"/>
          <w:szCs w:val="18"/>
          <w:lang/>
        </w:rPr>
        <w:t>————记</w:t>
      </w:r>
      <w:bookmarkStart w:id="0" w:name="_GoBack"/>
      <w:r w:rsidRPr="00FC5C45">
        <w:rPr>
          <w:rFonts w:hint="eastAsia"/>
          <w:color w:val="000000"/>
          <w:kern w:val="0"/>
          <w:sz w:val="18"/>
          <w:szCs w:val="18"/>
          <w:lang/>
        </w:rPr>
        <w:t>优秀教师（曹琴）城乡牵手活动</w:t>
      </w:r>
      <w:bookmarkEnd w:id="0"/>
    </w:p>
    <w:p w:rsidR="007503C1" w:rsidRPr="00FC5C45" w:rsidRDefault="00FC5C45" w:rsidP="00FC5C45">
      <w:pPr>
        <w:pStyle w:val="a5"/>
        <w:spacing w:before="120" w:line="440" w:lineRule="exact"/>
        <w:rPr>
          <w:color w:val="000000"/>
          <w:sz w:val="18"/>
          <w:szCs w:val="18"/>
        </w:rPr>
      </w:pPr>
      <w:r w:rsidRPr="00FC5C45">
        <w:rPr>
          <w:rFonts w:hint="eastAsia"/>
          <w:kern w:val="0"/>
          <w:sz w:val="19"/>
          <w:szCs w:val="19"/>
          <w:lang/>
        </w:rPr>
        <w:t>作者：曹俊</w:t>
      </w:r>
      <w:r w:rsidRPr="00FC5C45">
        <w:rPr>
          <w:rFonts w:hint="eastAsia"/>
          <w:kern w:val="0"/>
          <w:sz w:val="19"/>
          <w:szCs w:val="19"/>
          <w:lang/>
        </w:rPr>
        <w:t xml:space="preserve">   </w:t>
      </w:r>
      <w:r w:rsidRPr="00FC5C45">
        <w:rPr>
          <w:rFonts w:hint="eastAsia"/>
          <w:kern w:val="0"/>
          <w:sz w:val="19"/>
          <w:szCs w:val="19"/>
          <w:lang/>
        </w:rPr>
        <w:t>文章来源：原创</w:t>
      </w:r>
      <w:r w:rsidRPr="00FC5C45">
        <w:rPr>
          <w:rFonts w:hint="eastAsia"/>
          <w:kern w:val="0"/>
          <w:sz w:val="19"/>
          <w:szCs w:val="19"/>
          <w:lang/>
        </w:rPr>
        <w:t xml:space="preserve">   </w:t>
      </w:r>
      <w:r w:rsidRPr="00FC5C45">
        <w:rPr>
          <w:rFonts w:hint="eastAsia"/>
          <w:kern w:val="0"/>
          <w:sz w:val="19"/>
          <w:szCs w:val="19"/>
          <w:lang/>
        </w:rPr>
        <w:t>点击数：</w:t>
      </w:r>
      <w:r w:rsidRPr="00FC5C45">
        <w:rPr>
          <w:rFonts w:hint="eastAsia"/>
          <w:kern w:val="0"/>
          <w:sz w:val="19"/>
          <w:szCs w:val="19"/>
          <w:lang/>
        </w:rPr>
        <w:t xml:space="preserve">190   </w:t>
      </w:r>
      <w:r w:rsidRPr="00FC5C45">
        <w:rPr>
          <w:rFonts w:hint="eastAsia"/>
          <w:kern w:val="0"/>
          <w:sz w:val="19"/>
          <w:szCs w:val="19"/>
          <w:lang/>
        </w:rPr>
        <w:t>发布时间：</w:t>
      </w:r>
      <w:r w:rsidRPr="00FC5C45">
        <w:rPr>
          <w:rFonts w:hint="eastAsia"/>
          <w:kern w:val="0"/>
          <w:sz w:val="19"/>
          <w:szCs w:val="19"/>
          <w:lang/>
        </w:rPr>
        <w:t>2021-12-03</w:t>
      </w:r>
    </w:p>
    <w:p w:rsidR="007503C1" w:rsidRPr="00FC5C45" w:rsidRDefault="00FC5C45" w:rsidP="00FC5C45">
      <w:pPr>
        <w:pStyle w:val="a5"/>
        <w:spacing w:before="0" w:after="0" w:line="440" w:lineRule="exact"/>
        <w:jc w:val="left"/>
        <w:rPr>
          <w:b w:val="0"/>
          <w:sz w:val="28"/>
          <w:szCs w:val="28"/>
        </w:rPr>
      </w:pPr>
      <w:r w:rsidRPr="00FC5C45">
        <w:rPr>
          <w:rFonts w:hint="eastAsia"/>
          <w:color w:val="000000"/>
          <w:sz w:val="22"/>
          <w:szCs w:val="22"/>
        </w:rPr>
        <w:t xml:space="preserve">　　</w:t>
      </w:r>
      <w:r w:rsidRPr="00FC5C45">
        <w:rPr>
          <w:rFonts w:hint="eastAsia"/>
          <w:b w:val="0"/>
          <w:color w:val="000000"/>
          <w:sz w:val="28"/>
          <w:szCs w:val="28"/>
        </w:rPr>
        <w:t>时光微步，岁月静缓，不知不觉，送走</w:t>
      </w:r>
      <w:r w:rsidRPr="00FC5C45">
        <w:rPr>
          <w:rFonts w:hint="eastAsia"/>
          <w:b w:val="0"/>
          <w:color w:val="000000"/>
          <w:sz w:val="28"/>
          <w:szCs w:val="28"/>
        </w:rPr>
        <w:t>11</w:t>
      </w:r>
      <w:r w:rsidRPr="00FC5C45">
        <w:rPr>
          <w:rFonts w:hint="eastAsia"/>
          <w:b w:val="0"/>
          <w:color w:val="000000"/>
          <w:sz w:val="28"/>
          <w:szCs w:val="28"/>
        </w:rPr>
        <w:t>月，迎来</w:t>
      </w:r>
      <w:r w:rsidRPr="00FC5C45">
        <w:rPr>
          <w:rFonts w:hint="eastAsia"/>
          <w:b w:val="0"/>
          <w:color w:val="000000"/>
          <w:sz w:val="28"/>
          <w:szCs w:val="28"/>
        </w:rPr>
        <w:t>12</w:t>
      </w:r>
      <w:r w:rsidRPr="00FC5C45">
        <w:rPr>
          <w:rFonts w:hint="eastAsia"/>
          <w:b w:val="0"/>
          <w:color w:val="000000"/>
          <w:sz w:val="28"/>
          <w:szCs w:val="28"/>
        </w:rPr>
        <w:t>月。</w:t>
      </w:r>
      <w:r w:rsidRPr="00FC5C45">
        <w:rPr>
          <w:rFonts w:hint="eastAsia"/>
          <w:b w:val="0"/>
          <w:color w:val="000000"/>
          <w:sz w:val="28"/>
          <w:szCs w:val="28"/>
        </w:rPr>
        <w:t>12</w:t>
      </w:r>
      <w:r w:rsidRPr="00FC5C45">
        <w:rPr>
          <w:rFonts w:hint="eastAsia"/>
          <w:b w:val="0"/>
          <w:color w:val="000000"/>
          <w:sz w:val="28"/>
          <w:szCs w:val="28"/>
        </w:rPr>
        <w:t>月开启的第一天，薛家实验小学的全体数学教师及兄弟学校的数学人齐聚薛小本部多媒体教室，参加由优秀教师曹琴领衔的城乡牵手活动，围绕“小学数学课堂关键问题的设计和实施策略研究”，开展“带着思考行走，在行走中思辨”为主题的研讨。</w:t>
      </w:r>
    </w:p>
    <w:p w:rsidR="007503C1" w:rsidRPr="00FC5C45" w:rsidRDefault="00FC5C45" w:rsidP="00FC5C45">
      <w:pPr>
        <w:pStyle w:val="a5"/>
        <w:spacing w:before="0" w:after="0" w:line="440" w:lineRule="exact"/>
        <w:jc w:val="left"/>
        <w:rPr>
          <w:b w:val="0"/>
          <w:sz w:val="28"/>
          <w:szCs w:val="28"/>
        </w:rPr>
      </w:pPr>
      <w:r w:rsidRPr="00FC5C45">
        <w:rPr>
          <w:rFonts w:hint="eastAsia"/>
          <w:b w:val="0"/>
          <w:color w:val="000000"/>
          <w:sz w:val="28"/>
          <w:szCs w:val="28"/>
        </w:rPr>
        <w:t xml:space="preserve">　　首先，两位青年教师进行了课堂展示。六年级的陈秋灵老师执教课例《百分数的意义》，行课过程中，陈老师关注细节，将时间花在学生学习的困难处、思维的困惑处，在比较辨析中，让学生充分感受到百分数的意义。紧接着，五年级的施琦老师为大家呈现课例《用字母表示数》，智慧的施老师，巧妙运用“意外”产生的资源，融合到课堂教学中。课堂上，施老师通过游戏的层层递进，让学生在不知不觉中由具体的数过渡到用字母表示数，完成了认知上的一次飞跃。两位老师虽教学风格不同，但她们清晰的教学设计、明确的教学目标、精炼的教学语言、严谨的教学逻辑、</w:t>
      </w:r>
      <w:r w:rsidRPr="00FC5C45">
        <w:rPr>
          <w:rFonts w:hint="eastAsia"/>
          <w:b w:val="0"/>
          <w:color w:val="000000"/>
          <w:sz w:val="28"/>
          <w:szCs w:val="28"/>
        </w:rPr>
        <w:t>应对突发状况的那份从容，获得校内外老师们的一致好评</w:t>
      </w:r>
      <w:r w:rsidRPr="00FC5C45">
        <w:rPr>
          <w:rFonts w:hint="eastAsia"/>
          <w:b w:val="0"/>
          <w:color w:val="000000"/>
          <w:sz w:val="28"/>
          <w:szCs w:val="28"/>
        </w:rPr>
        <w:t>!</w:t>
      </w:r>
    </w:p>
    <w:p w:rsidR="007503C1" w:rsidRPr="00FC5C45" w:rsidRDefault="00FC5C45" w:rsidP="00FC5C45">
      <w:pPr>
        <w:pStyle w:val="a5"/>
        <w:spacing w:before="0" w:after="0" w:line="440" w:lineRule="exact"/>
        <w:jc w:val="left"/>
        <w:rPr>
          <w:b w:val="0"/>
          <w:sz w:val="28"/>
          <w:szCs w:val="28"/>
        </w:rPr>
      </w:pPr>
      <w:r w:rsidRPr="00FC5C45">
        <w:rPr>
          <w:rFonts w:hint="eastAsia"/>
          <w:b w:val="0"/>
          <w:color w:val="000000"/>
          <w:sz w:val="28"/>
          <w:szCs w:val="28"/>
        </w:rPr>
        <w:t xml:space="preserve">　　课后，两位执教老师围绕自己的课堂进行了反思，并提出了自己的困惑。随后，听课老师对两节课进行了点评。蒋亚丹老师从“亮点捕捉挖掘资源、借助直观打破新旧知识关联、问题引领源于学生认知起点”三个方面谈了自己听课后的收获</w:t>
      </w:r>
      <w:r w:rsidRPr="00FC5C45">
        <w:rPr>
          <w:rFonts w:hint="eastAsia"/>
          <w:b w:val="0"/>
          <w:color w:val="000000"/>
          <w:sz w:val="28"/>
          <w:szCs w:val="28"/>
        </w:rPr>
        <w:t>;</w:t>
      </w:r>
      <w:r w:rsidRPr="00FC5C45">
        <w:rPr>
          <w:rFonts w:hint="eastAsia"/>
          <w:b w:val="0"/>
          <w:color w:val="000000"/>
          <w:sz w:val="28"/>
          <w:szCs w:val="28"/>
        </w:rPr>
        <w:t>李丹丹老师围绕“把握本质凸显意义、沟通联系分辨区别、合理运用发展数感”三方面阐述了自己的想法</w:t>
      </w:r>
      <w:r w:rsidRPr="00FC5C45">
        <w:rPr>
          <w:rFonts w:hint="eastAsia"/>
          <w:b w:val="0"/>
          <w:color w:val="000000"/>
          <w:sz w:val="28"/>
          <w:szCs w:val="28"/>
        </w:rPr>
        <w:t>;</w:t>
      </w:r>
      <w:r w:rsidRPr="00FC5C45">
        <w:rPr>
          <w:rFonts w:hint="eastAsia"/>
          <w:b w:val="0"/>
          <w:color w:val="000000"/>
          <w:sz w:val="28"/>
          <w:szCs w:val="28"/>
        </w:rPr>
        <w:t>陈英老师从“科学预设链接生成性的资源、互动交流激活生成性的资源”两方面发表了自己的看法。百草园巢小燕老师也从数学课能着眼学生思维的深度、教学展开的逻</w:t>
      </w:r>
      <w:r w:rsidRPr="00FC5C45">
        <w:rPr>
          <w:rFonts w:hint="eastAsia"/>
          <w:b w:val="0"/>
          <w:color w:val="000000"/>
          <w:sz w:val="28"/>
          <w:szCs w:val="28"/>
        </w:rPr>
        <w:t>辑展开了点评。几位点评老师不仅肯定了课堂中所展现的亮点，而且提出了宝贵的建议。</w:t>
      </w:r>
    </w:p>
    <w:p w:rsidR="007503C1" w:rsidRPr="00FC5C45" w:rsidRDefault="00FC5C45" w:rsidP="00FC5C45">
      <w:pPr>
        <w:pStyle w:val="a5"/>
        <w:spacing w:before="0" w:after="0" w:line="440" w:lineRule="exact"/>
        <w:jc w:val="left"/>
        <w:rPr>
          <w:b w:val="0"/>
          <w:sz w:val="28"/>
          <w:szCs w:val="28"/>
        </w:rPr>
      </w:pPr>
      <w:r w:rsidRPr="00FC5C45">
        <w:rPr>
          <w:rFonts w:hint="eastAsia"/>
          <w:b w:val="0"/>
          <w:color w:val="000000"/>
          <w:sz w:val="28"/>
          <w:szCs w:val="28"/>
        </w:rPr>
        <w:t xml:space="preserve">　　最后，曹琴老师进行高位引领，首先，曹老师充分肯定我校数学团队的研究张力和研究深度</w:t>
      </w:r>
      <w:r w:rsidRPr="00FC5C45">
        <w:rPr>
          <w:rFonts w:hint="eastAsia"/>
          <w:b w:val="0"/>
          <w:color w:val="000000"/>
          <w:sz w:val="28"/>
          <w:szCs w:val="28"/>
        </w:rPr>
        <w:t>;</w:t>
      </w:r>
      <w:r w:rsidRPr="00FC5C45">
        <w:rPr>
          <w:rFonts w:hint="eastAsia"/>
          <w:b w:val="0"/>
          <w:color w:val="000000"/>
          <w:sz w:val="28"/>
          <w:szCs w:val="28"/>
        </w:rPr>
        <w:t>紧接着，对两节概念课进行指导，结合实例，指导大家如何“从大处着眼从小处着手”、“更开放更互动”</w:t>
      </w:r>
      <w:r w:rsidRPr="00FC5C45">
        <w:rPr>
          <w:rFonts w:hint="eastAsia"/>
          <w:b w:val="0"/>
          <w:color w:val="000000"/>
          <w:sz w:val="28"/>
          <w:szCs w:val="28"/>
        </w:rPr>
        <w:lastRenderedPageBreak/>
        <w:t>地推进课堂。行课过程中如何“凸显系列</w:t>
      </w:r>
      <w:r w:rsidRPr="00FC5C45">
        <w:rPr>
          <w:rFonts w:hint="eastAsia"/>
          <w:b w:val="0"/>
          <w:color w:val="000000"/>
          <w:sz w:val="28"/>
          <w:szCs w:val="28"/>
        </w:rPr>
        <w:t>(</w:t>
      </w:r>
      <w:r w:rsidRPr="00FC5C45">
        <w:rPr>
          <w:rFonts w:hint="eastAsia"/>
          <w:b w:val="0"/>
          <w:color w:val="000000"/>
          <w:sz w:val="28"/>
          <w:szCs w:val="28"/>
        </w:rPr>
        <w:t>类</w:t>
      </w:r>
      <w:r w:rsidRPr="00FC5C45">
        <w:rPr>
          <w:rFonts w:hint="eastAsia"/>
          <w:b w:val="0"/>
          <w:color w:val="000000"/>
          <w:sz w:val="28"/>
          <w:szCs w:val="28"/>
        </w:rPr>
        <w:t>)</w:t>
      </w:r>
      <w:r w:rsidRPr="00FC5C45">
        <w:rPr>
          <w:rFonts w:hint="eastAsia"/>
          <w:b w:val="0"/>
          <w:color w:val="000000"/>
          <w:sz w:val="28"/>
          <w:szCs w:val="28"/>
        </w:rPr>
        <w:t>”、“给予学生更多‘悟’的时间”，从而让学生有更深刻的体验。所有与会教师受益匪浅</w:t>
      </w:r>
      <w:r w:rsidRPr="00FC5C45">
        <w:rPr>
          <w:rFonts w:hint="eastAsia"/>
          <w:b w:val="0"/>
          <w:color w:val="000000"/>
          <w:sz w:val="28"/>
          <w:szCs w:val="28"/>
        </w:rPr>
        <w:t>!</w:t>
      </w:r>
    </w:p>
    <w:p w:rsidR="00FC5C45" w:rsidRPr="00FC5C45" w:rsidRDefault="00FC5C45" w:rsidP="00FC5C45">
      <w:pPr>
        <w:pStyle w:val="a5"/>
        <w:spacing w:before="0" w:after="0" w:line="440" w:lineRule="exact"/>
        <w:ind w:firstLine="570"/>
        <w:jc w:val="left"/>
        <w:rPr>
          <w:rFonts w:hint="eastAsia"/>
          <w:b w:val="0"/>
          <w:color w:val="000000"/>
          <w:sz w:val="28"/>
          <w:szCs w:val="28"/>
        </w:rPr>
      </w:pPr>
      <w:r w:rsidRPr="00FC5C45">
        <w:rPr>
          <w:rFonts w:hint="eastAsia"/>
          <w:b w:val="0"/>
          <w:color w:val="000000"/>
          <w:sz w:val="28"/>
          <w:szCs w:val="28"/>
        </w:rPr>
        <w:t>每次教研活动都收获满满，带着思考行走，在行走中思辨，数学教学研究之路会更加畅达</w:t>
      </w:r>
      <w:r w:rsidRPr="00FC5C45">
        <w:rPr>
          <w:rFonts w:hint="eastAsia"/>
          <w:b w:val="0"/>
          <w:color w:val="000000"/>
          <w:sz w:val="28"/>
          <w:szCs w:val="28"/>
        </w:rPr>
        <w:t>!</w:t>
      </w:r>
    </w:p>
    <w:p w:rsidR="00FC5C45" w:rsidRPr="00FC5C45" w:rsidRDefault="00FC5C45" w:rsidP="00FC5C45">
      <w:pPr>
        <w:pStyle w:val="a5"/>
      </w:pPr>
      <w:r w:rsidRPr="00FC5C45">
        <w:rPr>
          <w:rFonts w:hint="eastAsia"/>
          <w:color w:val="000000"/>
          <w:sz w:val="22"/>
          <w:szCs w:val="22"/>
        </w:rPr>
        <w:t xml:space="preserve">　</w:t>
      </w:r>
      <w:r w:rsidRPr="00FC5C45">
        <w:rPr>
          <w:rFonts w:hint="eastAsia"/>
          <w:color w:val="000000"/>
          <w:sz w:val="22"/>
          <w:szCs w:val="22"/>
        </w:rPr>
        <w:t>(</w:t>
      </w:r>
      <w:r w:rsidRPr="00FC5C45">
        <w:rPr>
          <w:rFonts w:hint="eastAsia"/>
          <w:color w:val="000000"/>
          <w:sz w:val="22"/>
          <w:szCs w:val="22"/>
        </w:rPr>
        <w:t>撰稿：单伟</w:t>
      </w:r>
      <w:r w:rsidRPr="00FC5C45">
        <w:rPr>
          <w:rFonts w:hint="eastAsia"/>
          <w:color w:val="000000"/>
          <w:sz w:val="22"/>
          <w:szCs w:val="22"/>
        </w:rPr>
        <w:t xml:space="preserve"> </w:t>
      </w:r>
      <w:r w:rsidRPr="00FC5C45">
        <w:rPr>
          <w:rFonts w:hint="eastAsia"/>
          <w:color w:val="000000"/>
          <w:sz w:val="22"/>
          <w:szCs w:val="22"/>
        </w:rPr>
        <w:t>摄影：李丹丹</w:t>
      </w:r>
      <w:r w:rsidRPr="00FC5C45">
        <w:rPr>
          <w:rFonts w:hint="eastAsia"/>
          <w:color w:val="000000"/>
          <w:sz w:val="22"/>
          <w:szCs w:val="22"/>
        </w:rPr>
        <w:t xml:space="preserve"> </w:t>
      </w:r>
      <w:r w:rsidRPr="00FC5C45">
        <w:rPr>
          <w:rFonts w:hint="eastAsia"/>
          <w:color w:val="000000"/>
          <w:sz w:val="22"/>
          <w:szCs w:val="22"/>
        </w:rPr>
        <w:t>审核：陶榆萍</w:t>
      </w:r>
      <w:r w:rsidRPr="00FC5C45">
        <w:rPr>
          <w:rFonts w:hint="eastAsia"/>
          <w:color w:val="000000"/>
          <w:sz w:val="22"/>
          <w:szCs w:val="22"/>
        </w:rPr>
        <w:t> )</w:t>
      </w:r>
    </w:p>
    <w:p w:rsidR="00FC5C45" w:rsidRPr="00FC5C45" w:rsidRDefault="00FC5C45" w:rsidP="00FC5C45">
      <w:pPr>
        <w:rPr>
          <w:rFonts w:hint="eastAsia"/>
        </w:rPr>
      </w:pPr>
    </w:p>
    <w:tbl>
      <w:tblPr>
        <w:tblStyle w:val="a7"/>
        <w:tblW w:w="0" w:type="auto"/>
        <w:tblLook w:val="04A0"/>
      </w:tblPr>
      <w:tblGrid>
        <w:gridCol w:w="4261"/>
        <w:gridCol w:w="4261"/>
      </w:tblGrid>
      <w:tr w:rsidR="00FC5C45" w:rsidTr="00FC5C45">
        <w:tc>
          <w:tcPr>
            <w:tcW w:w="4261" w:type="dxa"/>
          </w:tcPr>
          <w:p w:rsidR="00FC5C45" w:rsidRDefault="00FC5C45" w:rsidP="00FC5C45">
            <w:r w:rsidRPr="00FC5C45">
              <w:rPr>
                <w:rFonts w:hint="eastAsia"/>
                <w:noProof/>
                <w:color w:val="454545"/>
                <w:sz w:val="22"/>
                <w:szCs w:val="22"/>
              </w:rPr>
              <w:drawing>
                <wp:inline distT="0" distB="0" distL="114300" distR="114300">
                  <wp:extent cx="2520000" cy="1981200"/>
                  <wp:effectExtent l="19050" t="0" r="0" b="0"/>
                  <wp:docPr id="8" name="图片 1" descr="1、陈秋灵老师上课.JPG">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1" descr="1、陈秋灵老师上课.JPG"/>
                          <pic:cNvPicPr preferRelativeResize="0">
                            <a:picLocks noChangeAspect="1"/>
                          </pic:cNvPicPr>
                        </pic:nvPicPr>
                        <pic:blipFill>
                          <a:blip r:embed="rId6" cstate="print"/>
                          <a:stretch>
                            <a:fillRect/>
                          </a:stretch>
                        </pic:blipFill>
                        <pic:spPr>
                          <a:xfrm>
                            <a:off x="0" y="0"/>
                            <a:ext cx="2520000" cy="1981200"/>
                          </a:xfrm>
                          <a:prstGeom prst="rect">
                            <a:avLst/>
                          </a:prstGeom>
                          <a:noFill/>
                          <a:ln w="9525">
                            <a:noFill/>
                          </a:ln>
                        </pic:spPr>
                      </pic:pic>
                    </a:graphicData>
                  </a:graphic>
                </wp:inline>
              </w:drawing>
            </w:r>
          </w:p>
        </w:tc>
        <w:tc>
          <w:tcPr>
            <w:tcW w:w="4261" w:type="dxa"/>
          </w:tcPr>
          <w:p w:rsidR="00FC5C45" w:rsidRDefault="00FC5C45" w:rsidP="00FC5C45">
            <w:r w:rsidRPr="00FC5C45">
              <w:rPr>
                <w:rFonts w:hint="eastAsia"/>
                <w:noProof/>
                <w:color w:val="454545"/>
                <w:sz w:val="22"/>
                <w:szCs w:val="22"/>
              </w:rPr>
              <w:drawing>
                <wp:inline distT="0" distB="0" distL="114300" distR="114300">
                  <wp:extent cx="2520000" cy="1981200"/>
                  <wp:effectExtent l="19050" t="0" r="0" b="0"/>
                  <wp:docPr id="9" name="图片 2" descr="2、施琦老师上课.JPG">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2" descr="2、施琦老师上课.JPG"/>
                          <pic:cNvPicPr preferRelativeResize="0">
                            <a:picLocks noChangeAspect="1"/>
                          </pic:cNvPicPr>
                        </pic:nvPicPr>
                        <pic:blipFill>
                          <a:blip r:embed="rId8" cstate="print"/>
                          <a:stretch>
                            <a:fillRect/>
                          </a:stretch>
                        </pic:blipFill>
                        <pic:spPr>
                          <a:xfrm>
                            <a:off x="0" y="0"/>
                            <a:ext cx="2520000" cy="1981200"/>
                          </a:xfrm>
                          <a:prstGeom prst="rect">
                            <a:avLst/>
                          </a:prstGeom>
                          <a:noFill/>
                          <a:ln w="9525">
                            <a:noFill/>
                          </a:ln>
                        </pic:spPr>
                      </pic:pic>
                    </a:graphicData>
                  </a:graphic>
                </wp:inline>
              </w:drawing>
            </w:r>
          </w:p>
        </w:tc>
      </w:tr>
      <w:tr w:rsidR="00FC5C45" w:rsidTr="00FC5C45">
        <w:tc>
          <w:tcPr>
            <w:tcW w:w="4261" w:type="dxa"/>
          </w:tcPr>
          <w:p w:rsidR="00FC5C45" w:rsidRDefault="00FC5C45" w:rsidP="00FC5C45">
            <w:r w:rsidRPr="00FC5C45">
              <w:rPr>
                <w:rFonts w:hint="eastAsia"/>
              </w:rPr>
              <w:drawing>
                <wp:inline distT="0" distB="0" distL="114300" distR="114300">
                  <wp:extent cx="2520000" cy="1981200"/>
                  <wp:effectExtent l="19050" t="0" r="0" b="0"/>
                  <wp:docPr id="16" name="图片 6" descr="6、陈英老师评课.JP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descr="6、陈英老师评课.JPG"/>
                          <pic:cNvPicPr preferRelativeResize="0">
                            <a:picLocks noChangeAspect="1"/>
                          </pic:cNvPicPr>
                        </pic:nvPicPr>
                        <pic:blipFill>
                          <a:blip r:embed="rId10" cstate="print"/>
                          <a:stretch>
                            <a:fillRect/>
                          </a:stretch>
                        </pic:blipFill>
                        <pic:spPr>
                          <a:xfrm>
                            <a:off x="0" y="0"/>
                            <a:ext cx="2520000" cy="1981200"/>
                          </a:xfrm>
                          <a:prstGeom prst="rect">
                            <a:avLst/>
                          </a:prstGeom>
                          <a:noFill/>
                          <a:ln w="9525">
                            <a:noFill/>
                          </a:ln>
                        </pic:spPr>
                      </pic:pic>
                    </a:graphicData>
                  </a:graphic>
                </wp:inline>
              </w:drawing>
            </w:r>
          </w:p>
        </w:tc>
        <w:tc>
          <w:tcPr>
            <w:tcW w:w="4261" w:type="dxa"/>
          </w:tcPr>
          <w:p w:rsidR="00FC5C45" w:rsidRDefault="00FC5C45" w:rsidP="00FC5C45">
            <w:r w:rsidRPr="00FC5C45">
              <w:rPr>
                <w:rFonts w:hint="eastAsia"/>
              </w:rPr>
              <w:drawing>
                <wp:inline distT="0" distB="0" distL="114300" distR="114300">
                  <wp:extent cx="2520000" cy="1981200"/>
                  <wp:effectExtent l="19050" t="0" r="0" b="0"/>
                  <wp:docPr id="12" name="图片 4" descr="4、蒋亚丹老师评课.JPG">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4" descr="4、蒋亚丹老师评课.JPG"/>
                          <pic:cNvPicPr preferRelativeResize="0">
                            <a:picLocks noChangeAspect="1"/>
                          </pic:cNvPicPr>
                        </pic:nvPicPr>
                        <pic:blipFill>
                          <a:blip r:embed="rId12" cstate="print"/>
                          <a:stretch>
                            <a:fillRect/>
                          </a:stretch>
                        </pic:blipFill>
                        <pic:spPr>
                          <a:xfrm>
                            <a:off x="0" y="0"/>
                            <a:ext cx="2520000" cy="1981200"/>
                          </a:xfrm>
                          <a:prstGeom prst="rect">
                            <a:avLst/>
                          </a:prstGeom>
                          <a:noFill/>
                          <a:ln w="9525">
                            <a:noFill/>
                          </a:ln>
                        </pic:spPr>
                      </pic:pic>
                    </a:graphicData>
                  </a:graphic>
                </wp:inline>
              </w:drawing>
            </w:r>
          </w:p>
        </w:tc>
      </w:tr>
      <w:tr w:rsidR="00FC5C45" w:rsidTr="00FC5C45">
        <w:tc>
          <w:tcPr>
            <w:tcW w:w="4261" w:type="dxa"/>
          </w:tcPr>
          <w:p w:rsidR="00FC5C45" w:rsidRDefault="00FC5C45" w:rsidP="00FC5C45">
            <w:r w:rsidRPr="00FC5C45">
              <w:rPr>
                <w:rFonts w:hint="eastAsia"/>
              </w:rPr>
              <w:drawing>
                <wp:inline distT="0" distB="0" distL="114300" distR="114300">
                  <wp:extent cx="2520000" cy="1981200"/>
                  <wp:effectExtent l="19050" t="0" r="0" b="0"/>
                  <wp:docPr id="13" name="图片 5" descr="5、李丹丹老师评课.JPG">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5" descr="5、李丹丹老师评课.JPG"/>
                          <pic:cNvPicPr preferRelativeResize="0">
                            <a:picLocks noChangeAspect="1"/>
                          </pic:cNvPicPr>
                        </pic:nvPicPr>
                        <pic:blipFill>
                          <a:blip r:embed="rId14" cstate="print"/>
                          <a:stretch>
                            <a:fillRect/>
                          </a:stretch>
                        </pic:blipFill>
                        <pic:spPr>
                          <a:xfrm>
                            <a:off x="0" y="0"/>
                            <a:ext cx="2520000" cy="1981200"/>
                          </a:xfrm>
                          <a:prstGeom prst="rect">
                            <a:avLst/>
                          </a:prstGeom>
                          <a:noFill/>
                          <a:ln w="9525">
                            <a:noFill/>
                          </a:ln>
                        </pic:spPr>
                      </pic:pic>
                    </a:graphicData>
                  </a:graphic>
                </wp:inline>
              </w:drawing>
            </w:r>
          </w:p>
        </w:tc>
        <w:tc>
          <w:tcPr>
            <w:tcW w:w="4261" w:type="dxa"/>
          </w:tcPr>
          <w:p w:rsidR="00FC5C45" w:rsidRDefault="00FC5C45" w:rsidP="00FC5C45">
            <w:r w:rsidRPr="00FC5C45">
              <w:rPr>
                <w:rFonts w:hint="eastAsia"/>
              </w:rPr>
              <w:drawing>
                <wp:inline distT="0" distB="0" distL="114300" distR="114300">
                  <wp:extent cx="2520000" cy="1981200"/>
                  <wp:effectExtent l="19050" t="0" r="0" b="0"/>
                  <wp:docPr id="17" name="图片 7" descr="7、曹琴高位引领.JPG">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7" descr="7、曹琴高位引领.JPG"/>
                          <pic:cNvPicPr preferRelativeResize="0">
                            <a:picLocks noChangeAspect="1"/>
                          </pic:cNvPicPr>
                        </pic:nvPicPr>
                        <pic:blipFill>
                          <a:blip r:embed="rId16" cstate="print"/>
                          <a:stretch>
                            <a:fillRect/>
                          </a:stretch>
                        </pic:blipFill>
                        <pic:spPr>
                          <a:xfrm>
                            <a:off x="0" y="0"/>
                            <a:ext cx="2520000" cy="1981200"/>
                          </a:xfrm>
                          <a:prstGeom prst="rect">
                            <a:avLst/>
                          </a:prstGeom>
                          <a:noFill/>
                          <a:ln w="9525">
                            <a:noFill/>
                          </a:ln>
                        </pic:spPr>
                      </pic:pic>
                    </a:graphicData>
                  </a:graphic>
                </wp:inline>
              </w:drawing>
            </w:r>
          </w:p>
        </w:tc>
      </w:tr>
    </w:tbl>
    <w:p w:rsidR="007503C1" w:rsidRPr="00FC5C45" w:rsidRDefault="00FC5C45" w:rsidP="00FC5C45">
      <w:pPr>
        <w:pStyle w:val="a5"/>
        <w:jc w:val="both"/>
      </w:pPr>
      <w:r w:rsidRPr="00FC5C45">
        <w:rPr>
          <w:rFonts w:hint="eastAsia"/>
          <w:color w:val="000000"/>
          <w:sz w:val="22"/>
          <w:szCs w:val="22"/>
        </w:rPr>
        <w:t xml:space="preserve">　</w:t>
      </w:r>
    </w:p>
    <w:sectPr w:rsidR="007503C1" w:rsidRPr="00FC5C45" w:rsidSect="00750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4D72306F"/>
    <w:rsid w:val="007503C1"/>
    <w:rsid w:val="00FC5C45"/>
    <w:rsid w:val="4D723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3C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03C1"/>
    <w:pPr>
      <w:spacing w:beforeAutospacing="1" w:afterAutospacing="1"/>
      <w:jc w:val="left"/>
    </w:pPr>
    <w:rPr>
      <w:rFonts w:cs="Times New Roman"/>
      <w:kern w:val="0"/>
      <w:sz w:val="24"/>
    </w:rPr>
  </w:style>
  <w:style w:type="character" w:styleId="a4">
    <w:name w:val="Hyperlink"/>
    <w:basedOn w:val="a0"/>
    <w:rsid w:val="007503C1"/>
    <w:rPr>
      <w:color w:val="0000FF"/>
      <w:u w:val="single"/>
    </w:rPr>
  </w:style>
  <w:style w:type="paragraph" w:styleId="a5">
    <w:name w:val="Title"/>
    <w:basedOn w:val="a"/>
    <w:next w:val="a"/>
    <w:link w:val="Char"/>
    <w:qFormat/>
    <w:rsid w:val="00FC5C4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rsid w:val="00FC5C45"/>
    <w:rPr>
      <w:rFonts w:asciiTheme="majorHAnsi" w:hAnsiTheme="majorHAnsi" w:cstheme="majorBidi"/>
      <w:b/>
      <w:bCs/>
      <w:kern w:val="2"/>
      <w:sz w:val="32"/>
      <w:szCs w:val="32"/>
    </w:rPr>
  </w:style>
  <w:style w:type="paragraph" w:styleId="a6">
    <w:name w:val="Balloon Text"/>
    <w:basedOn w:val="a"/>
    <w:link w:val="Char0"/>
    <w:rsid w:val="00FC5C45"/>
    <w:rPr>
      <w:sz w:val="18"/>
      <w:szCs w:val="18"/>
    </w:rPr>
  </w:style>
  <w:style w:type="character" w:customStyle="1" w:styleId="Char0">
    <w:name w:val="批注框文本 Char"/>
    <w:basedOn w:val="a0"/>
    <w:link w:val="a6"/>
    <w:rsid w:val="00FC5C45"/>
    <w:rPr>
      <w:rFonts w:asciiTheme="minorHAnsi" w:eastAsiaTheme="minorEastAsia" w:hAnsiTheme="minorHAnsi" w:cstheme="minorBidi"/>
      <w:kern w:val="2"/>
      <w:sz w:val="18"/>
      <w:szCs w:val="18"/>
    </w:rPr>
  </w:style>
  <w:style w:type="table" w:styleId="a7">
    <w:name w:val="Table Grid"/>
    <w:basedOn w:val="a1"/>
    <w:rsid w:val="00FC5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ss.bestcloud.cn/upload/20211203/4bb2cb81a6d64478bff6ee77ba2ad359.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s.bestcloud.cn/upload/20211203/ee55fa61a1114aeb91d464b6a628ea76.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ss.bestcloud.cn/upload/20211203/fcb256d201694820ac26f1d0c09db96c.jpg" TargetMode="External"/><Relationship Id="rId5" Type="http://schemas.openxmlformats.org/officeDocument/2006/relationships/hyperlink" Target="http://oss.bestcloud.cn/upload/20211203/14a2bfd97d494019991b619addbebef0.jpg" TargetMode="External"/><Relationship Id="rId15" Type="http://schemas.openxmlformats.org/officeDocument/2006/relationships/hyperlink" Target="http://oss.bestcloud.cn/upload/20211203/4e65ffcf89ca42e0a8ee674a9f19f5dc.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ss.bestcloud.cn/upload/20211203/1542996186bc45b98a52eb0f69fed1ba.jpg"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柽柳</dc:creator>
  <cp:lastModifiedBy>Administrator</cp:lastModifiedBy>
  <cp:revision>2</cp:revision>
  <cp:lastPrinted>2022-04-22T09:38:00Z</cp:lastPrinted>
  <dcterms:created xsi:type="dcterms:W3CDTF">2022-04-19T02:13:00Z</dcterms:created>
  <dcterms:modified xsi:type="dcterms:W3CDTF">2022-04-22T09:38:00Z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84068EACD397464A99A2F1E5B2E538D7</vt:lpwstr>
  </property>
</Properties>
</file>