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常州市</w:t>
      </w:r>
      <w:r>
        <w:rPr>
          <w:rFonts w:hint="eastAsia" w:ascii="黑体" w:eastAsia="黑体"/>
          <w:sz w:val="28"/>
          <w:szCs w:val="28"/>
          <w:lang w:eastAsia="zh-CN"/>
        </w:rPr>
        <w:t>新北区三井街道</w:t>
      </w:r>
      <w:r>
        <w:rPr>
          <w:rFonts w:hint="eastAsia" w:ascii="黑体" w:eastAsia="黑体"/>
          <w:sz w:val="28"/>
          <w:szCs w:val="28"/>
        </w:rPr>
        <w:t>藻江花园幼儿园幼儿活动观察记录表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全体幼儿</w:t>
            </w:r>
          </w:p>
        </w:tc>
        <w:tc>
          <w:tcPr>
            <w:tcW w:w="1264" w:type="dxa"/>
          </w:tcPr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</w:tcPr>
          <w:p>
            <w:r>
              <w:rPr>
                <w:rFonts w:hint="eastAsia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lang w:eastAsia="zh-CN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观察目的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能积极寻找秋天各种树木的果实，并探究其不同。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276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观察内容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目标儿童在探究中的行为、与他人的交流、探究的发现等。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10月17日第一次观察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3300730</wp:posOffset>
                  </wp:positionH>
                  <wp:positionV relativeFrom="paragraph">
                    <wp:posOffset>1420495</wp:posOffset>
                  </wp:positionV>
                  <wp:extent cx="1512570" cy="1134745"/>
                  <wp:effectExtent l="0" t="0" r="11430" b="8255"/>
                  <wp:wrapSquare wrapText="bothSides"/>
                  <wp:docPr id="2" name="图片 2" descr="IMG_20221019_11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1019_1150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3255010</wp:posOffset>
                  </wp:positionH>
                  <wp:positionV relativeFrom="paragraph">
                    <wp:posOffset>140335</wp:posOffset>
                  </wp:positionV>
                  <wp:extent cx="1562735" cy="1172210"/>
                  <wp:effectExtent l="0" t="0" r="18415" b="8890"/>
                  <wp:wrapSquare wrapText="bothSides"/>
                  <wp:docPr id="1" name="图片 1" descr="IMG_20221019_11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1019_1152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午饭后散步。当我们走到幼儿园的小树林时，有小朋友跟我“告状”，林梓翊在捡地上的小果子，小朋友们听见了，也都往地上看，地上有许多黑的、绿的小果子，我看大家都有捡的冲动，于是就让小朋友们都去找一找小果子。不一会儿，他们就捡了一把果子，跑来给我看，林梓翊：“老师，你看我捡的，许多黑果子，这是什么呀，是不是坏了，余兆庆还捡了好多绿果子呢，他那个应该是新鲜的。”秦敏苏大声说，这是香樟树的果子，你们看，我们幼儿园这些应该都是香樟树，我奶奶家门口就有许多香樟树，这种树很香的，不信你们闻闻自己的手。我微笑着给与了肯定。于是孩子们更加积极地去捡这个果子，一边捡还一边闻着，很享受的样子。悠悠拿着一个灯笼状的果实给我看，“老师，你看这个是果子吗？它长得好可爱呀。”其他小朋友听了立刻围了上来，“你在哪里找到的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、“我也要，我也要”“这个像灯笼一样呀”，孩子们七嘴八舌地发表自己的看法。睡觉的时间到了，孩子们意犹未尽，还想去找，于是我们约好明天午饭后再来寻找。</w:t>
            </w:r>
          </w:p>
          <w:p>
            <w:pP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10月18日第二次观察</w:t>
            </w:r>
          </w:p>
          <w:p>
            <w:pP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1150620</wp:posOffset>
                  </wp:positionV>
                  <wp:extent cx="1271270" cy="1287780"/>
                  <wp:effectExtent l="0" t="0" r="5080" b="7620"/>
                  <wp:wrapSquare wrapText="bothSides"/>
                  <wp:docPr id="6" name="图片 6" descr="IMG_20221019_12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21019_120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1543" r="15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3489325</wp:posOffset>
                  </wp:positionH>
                  <wp:positionV relativeFrom="paragraph">
                    <wp:posOffset>1165860</wp:posOffset>
                  </wp:positionV>
                  <wp:extent cx="1223010" cy="1223010"/>
                  <wp:effectExtent l="0" t="0" r="15240" b="15240"/>
                  <wp:wrapSquare wrapText="bothSides"/>
                  <wp:docPr id="5" name="图片 5" descr="IMG_20221019_120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21019_1208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39687" b="38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3481070</wp:posOffset>
                  </wp:positionH>
                  <wp:positionV relativeFrom="paragraph">
                    <wp:posOffset>37465</wp:posOffset>
                  </wp:positionV>
                  <wp:extent cx="1268095" cy="951230"/>
                  <wp:effectExtent l="0" t="0" r="8255" b="1270"/>
                  <wp:wrapSquare wrapText="bothSides"/>
                  <wp:docPr id="3" name="图片 3" descr="IMG_20221019_115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21019_1157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48260</wp:posOffset>
                  </wp:positionV>
                  <wp:extent cx="1250315" cy="937895"/>
                  <wp:effectExtent l="0" t="0" r="6985" b="14605"/>
                  <wp:wrapSquare wrapText="bothSides"/>
                  <wp:docPr id="4" name="图片 4" descr="IMG_20221019_11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1019_1157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饭后，孩子们迫不及待地要去捡小果子，我们来到昨天的地方，林梓翊问悠悠，你昨天捡的灯笼果在哪里呀，其他小朋友也都很好奇，悠悠指着绣球园说，就在那边，于是孩子们都跑了过去，不一会儿，就有人跑过来，老师，老师，这个果子里面还有小果子，原来这只是外面的皮呀。他们小心翼翼地剥开灯笼果的皮，发现里面是一串绿色的小果子，林梓翊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，这个是它的种子吗？孙萌说，我这里也有，不过我的果子为什么是黑色的呀？徐楷哲“我的也是黑色的，它可以剥开，老师，你看，里面是绿色的一卷一卷的，像叶子一样。”周筱函“我的也可以剥开，但我的里面有好多水呀”她拿着剥开的绿色小种子给我看……</w:t>
            </w:r>
          </w:p>
          <w:p>
            <w:pP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行为分析：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对照指南</w:t>
            </w:r>
          </w:p>
          <w:tbl>
            <w:tblPr>
              <w:tblStyle w:val="3"/>
              <w:tblW w:w="76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1"/>
              <w:gridCol w:w="2263"/>
              <w:gridCol w:w="40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1" w:type="dxa"/>
                  <w:vMerge w:val="restart"/>
                </w:tcPr>
                <w:p>
                  <w:pPr>
                    <w:rPr>
                      <w:rFonts w:hint="eastAsia"/>
                      <w:b/>
                      <w:bCs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vertAlign w:val="baseline"/>
                      <w:lang w:eastAsia="zh-CN"/>
                    </w:rPr>
                    <w:t>科学领域</w:t>
                  </w:r>
                </w:p>
              </w:tc>
              <w:tc>
                <w:tcPr>
                  <w:tcW w:w="2263" w:type="dxa"/>
                </w:tcPr>
                <w:p>
                  <w:pPr>
                    <w:rPr>
                      <w:rFonts w:hint="eastAsia"/>
                      <w:b/>
                      <w:bCs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  <w:t>亲近自然，喜欢探究</w:t>
                  </w:r>
                </w:p>
              </w:tc>
              <w:tc>
                <w:tcPr>
                  <w:tcW w:w="4081" w:type="dxa"/>
                </w:tcPr>
                <w:p>
                  <w:pP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  <w:t>探索中有所发现时感到兴奋和满足。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1" w:type="dxa"/>
                  <w:vMerge w:val="continue"/>
                </w:tcPr>
                <w:p>
                  <w:pPr>
                    <w:rPr>
                      <w:rFonts w:hint="eastAsia"/>
                      <w:b/>
                      <w:bCs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3" w:type="dxa"/>
                </w:tcPr>
                <w:p>
                  <w:pP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  <w:t>具有初步的探究能力</w:t>
                  </w:r>
                </w:p>
              </w:tc>
              <w:tc>
                <w:tcPr>
                  <w:tcW w:w="4081" w:type="dxa"/>
                </w:tcPr>
                <w:p>
                  <w:pP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  <w:t>能通过观察、比较与分析，发现并描述不用种类物体的特征或某个事物前后的变化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1" w:type="dxa"/>
                  <w:vMerge w:val="continue"/>
                </w:tcPr>
                <w:p>
                  <w:pPr>
                    <w:rPr>
                      <w:rFonts w:hint="eastAsia"/>
                      <w:b/>
                      <w:bCs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3" w:type="dxa"/>
                </w:tcPr>
                <w:p>
                  <w:pP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  <w:t>在探究中认识周围事物和现象</w:t>
                  </w:r>
                </w:p>
              </w:tc>
              <w:tc>
                <w:tcPr>
                  <w:tcW w:w="4081" w:type="dxa"/>
                </w:tcPr>
                <w:p>
                  <w:pP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  <w:t>能察觉到动植物的外形特征</w:t>
                  </w:r>
                </w:p>
              </w:tc>
            </w:tr>
          </w:tbl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大班幼儿对大自然的现象具有强烈的好奇心，一次散步引发幼儿对秋天各种树木果实（种子）的好奇心与探究兴趣，他们发现了同种果实会有不同颜色，并根据生活经验猜测深色可能是快要坏了，绿色的是比较新鲜的。孩子们还会对新事物产生极大的兴趣，在第一次散步时，有人发现了新的不同的果子，第二次找果子时，他们就积极地去寻找，孩子们不仅找到了许多果子，还发现了果子里的种子，并且发现了果子的不同之处。这说明他们非常善于发现，且乐于探究，还能非常仔细的描述植物的特征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策略调整：</w:t>
            </w:r>
          </w:p>
          <w:p>
            <w:pPr>
              <w:ind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基于幼儿喜欢探索的欲望，我们经常带孩子来到户外，接触自然，激发他们的好奇心与探究欲望。这次孩子们对树的果实和种子产生了兴趣，所以在回到教室后，我们一起在网上找了相关资料丰富孩子们的经验，并且让他们剥开了果实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/种子，探究了其中的构造，还从网上找到资料，让孩子们知道果实/种子的功效。在以后的类似活动中，我们会继续保护孩子们的好奇心和探究欲望，鼓励幼儿积极探索发现。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Q5MzdmYWMyODFmMDZhN2E3ZTY2MTRlZWQyZjQifQ=="/>
  </w:docVars>
  <w:rsids>
    <w:rsidRoot w:val="32A928A1"/>
    <w:rsid w:val="058D0867"/>
    <w:rsid w:val="22F27DB0"/>
    <w:rsid w:val="32A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1359</Words>
  <Characters>1368</Characters>
  <Lines>0</Lines>
  <Paragraphs>0</Paragraphs>
  <TotalTime>46</TotalTime>
  <ScaleCrop>false</ScaleCrop>
  <LinksUpToDate>false</LinksUpToDate>
  <CharactersWithSpaces>1369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2022-10-19T04:32:00Z</dcterms:created>
  <dc:creator>Administrator</dc:creator>
  <cp:lastModifiedBy>Administrator</cp:lastModifiedBy>
  <dcterms:modified xsi:type="dcterms:W3CDTF">2022-10-20T01:36:25Z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5531F01F2A804F11A5493827CB3BB1BD</vt:lpwstr>
  </property>
</Properties>
</file>