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sz w:val="28"/>
          <w:szCs w:val="36"/>
        </w:rPr>
        <w:t>铆足劲头求业精，苦下工夫结硕果</w:t>
      </w:r>
    </w:p>
    <w:p>
      <w:pPr>
        <w:jc w:val="right"/>
      </w:pPr>
      <w:r>
        <w:t>-薛家实验小学语文一二年级第三次教研活动</w:t>
      </w:r>
    </w:p>
    <w:p>
      <w:pPr>
        <w:spacing w:line="360" w:lineRule="auto"/>
        <w:ind w:firstLine="420"/>
        <w:jc w:val="both"/>
        <w:rPr>
          <w:sz w:val="24"/>
          <w:szCs w:val="24"/>
        </w:rPr>
      </w:pPr>
      <w:r>
        <w:rPr>
          <w:sz w:val="24"/>
          <w:szCs w:val="24"/>
        </w:rPr>
        <w:t>五月雨晴梅子肥，杏花吹尽燕飞飞。在这梅子青青杏子红的季节，薛家实验小学语文组一二年级第三次教研活动如期而至。5月20日，一二年级语文老师齐聚本部校区五楼多媒体教室。本次活动由一年级组承办，朱钰琳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姜倩老师执教。</w:t>
      </w:r>
    </w:p>
    <w:p>
      <w:pPr>
        <w:spacing w:line="360" w:lineRule="auto"/>
        <w:ind w:firstLine="420"/>
        <w:jc w:val="both"/>
        <w:rPr>
          <w:sz w:val="24"/>
          <w:szCs w:val="24"/>
        </w:rPr>
      </w:pPr>
      <w:r>
        <w:rPr>
          <w:sz w:val="24"/>
          <w:szCs w:val="24"/>
        </w:rPr>
        <w:t>（图片1）</w:t>
      </w:r>
    </w:p>
    <w:p>
      <w:pPr>
        <w:numPr>
          <w:numId w:val="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一、</w:t>
      </w:r>
      <w:r>
        <w:rPr>
          <w:sz w:val="24"/>
          <w:szCs w:val="24"/>
        </w:rPr>
        <w:t>课前磨练苦钻研</w:t>
      </w:r>
    </w:p>
    <w:p>
      <w:pPr>
        <w:numPr>
          <w:ilvl w:val="0"/>
          <w:numId w:val="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俗话说“台上十分钟，台下一年功”，成功不是一蹴而就，而是厚积薄发的过程。两位年轻教师在经过试上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反思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修改，重新试上等数次的循环之后，才为我们呈现了今天这样成熟的课堂。</w:t>
      </w:r>
    </w:p>
    <w:p>
      <w:pPr>
        <w:numPr>
          <w:ilvl w:val="0"/>
          <w:numId w:val="0"/>
        </w:numPr>
        <w:spacing w:line="360" w:lineRule="auto"/>
        <w:ind w:firstLine="360" w:firstLineChars="150"/>
        <w:jc w:val="both"/>
        <w:rPr>
          <w:sz w:val="24"/>
          <w:szCs w:val="24"/>
        </w:rPr>
      </w:pPr>
      <w:r>
        <w:rPr>
          <w:sz w:val="24"/>
          <w:szCs w:val="24"/>
        </w:rPr>
        <w:t>（图片2   图片3）</w:t>
      </w:r>
    </w:p>
    <w:p>
      <w:pPr>
        <w:numPr>
          <w:ilvl w:val="0"/>
          <w:numId w:val="0"/>
        </w:numPr>
        <w:spacing w:line="360" w:lineRule="auto"/>
        <w:ind w:firstLine="360" w:firstLineChars="150"/>
        <w:jc w:val="both"/>
        <w:rPr>
          <w:sz w:val="24"/>
          <w:szCs w:val="24"/>
        </w:rPr>
      </w:pPr>
      <w:r>
        <w:rPr>
          <w:sz w:val="24"/>
          <w:szCs w:val="24"/>
        </w:rPr>
        <w:t>当然，一节成功的公开课背后，一定离不开同备课组的团队力量。语文组老师全程参与两位老师的磨课，唐静亚和张建妹老师多次</w:t>
      </w:r>
      <w:r>
        <w:rPr>
          <w:rFonts w:hint="eastAsia"/>
          <w:sz w:val="24"/>
          <w:szCs w:val="24"/>
          <w:lang w:val="en-US" w:eastAsia="zh-CN"/>
        </w:rPr>
        <w:t>给予</w:t>
      </w:r>
      <w:r>
        <w:rPr>
          <w:sz w:val="24"/>
          <w:szCs w:val="24"/>
        </w:rPr>
        <w:t>悉心指导。</w:t>
      </w:r>
    </w:p>
    <w:p>
      <w:pPr>
        <w:numPr>
          <w:ilvl w:val="0"/>
          <w:numId w:val="0"/>
        </w:numPr>
        <w:spacing w:line="360" w:lineRule="auto"/>
        <w:ind w:firstLine="360" w:firstLineChars="150"/>
        <w:jc w:val="both"/>
        <w:rPr>
          <w:sz w:val="24"/>
          <w:szCs w:val="24"/>
        </w:rPr>
      </w:pPr>
      <w:r>
        <w:rPr>
          <w:sz w:val="24"/>
          <w:szCs w:val="24"/>
        </w:rPr>
        <w:t>（图片22）</w:t>
      </w:r>
    </w:p>
    <w:p>
      <w:pPr>
        <w:numPr>
          <w:numId w:val="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二、</w:t>
      </w:r>
      <w:r>
        <w:rPr>
          <w:sz w:val="24"/>
          <w:szCs w:val="24"/>
        </w:rPr>
        <w:t>课堂教学展风采</w:t>
      </w:r>
    </w:p>
    <w:p>
      <w:pPr>
        <w:widowControl w:val="0"/>
        <w:numPr>
          <w:ilvl w:val="0"/>
          <w:numId w:val="0"/>
        </w:numPr>
        <w:spacing w:line="360" w:lineRule="auto"/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（图片4）</w:t>
      </w:r>
    </w:p>
    <w:p>
      <w:pPr>
        <w:widowControl w:val="0"/>
        <w:numPr>
          <w:ilvl w:val="0"/>
          <w:numId w:val="0"/>
        </w:numPr>
        <w:spacing w:line="360" w:lineRule="auto"/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首先，由朱钰琳老师带来一年级下册第六单元《要下雨了》。本节课上，朱老师轻松活泼的教学风格，幽默生动的教学语言深深吸引了孩子们的目光。</w:t>
      </w:r>
    </w:p>
    <w:p>
      <w:pPr>
        <w:widowControl w:val="0"/>
        <w:numPr>
          <w:ilvl w:val="0"/>
          <w:numId w:val="0"/>
        </w:numPr>
        <w:spacing w:line="360" w:lineRule="auto"/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（图片5 6 7）</w:t>
      </w:r>
    </w:p>
    <w:p>
      <w:pPr>
        <w:widowControl w:val="0"/>
        <w:numPr>
          <w:ilvl w:val="0"/>
          <w:numId w:val="0"/>
        </w:numPr>
        <w:spacing w:line="360" w:lineRule="auto"/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课堂伊始，朱老师以耳熟能详的故事《龟兔赛跑》引出到本节课的主人公--小白兔。以小白兔为主要人物，以燕子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小鱼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蚂蚁三只动物为线索学生梳理文脉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让学生初步理解燕子低飞，小鱼透气，蚂蚁搬家预示着要下雨了，以及三个轻声词“呀”、“吗”、“呢”、“吧”的运用。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（图片8 9 10 11 ） </w:t>
      </w:r>
    </w:p>
    <w:p>
      <w:pPr>
        <w:widowControl w:val="0"/>
        <w:numPr>
          <w:ilvl w:val="0"/>
          <w:numId w:val="1"/>
        </w:numPr>
        <w:spacing w:line="360" w:lineRule="auto"/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课由姜倩老师带来第七单元《小猴子下山》。姜老师的有效引导让整个课堂气氛活跃，孩子们沉浸在这篇寓言故事中。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（图片12 ）</w:t>
      </w:r>
    </w:p>
    <w:p>
      <w:pPr>
        <w:widowControl w:val="0"/>
        <w:numPr>
          <w:ilvl w:val="0"/>
          <w:numId w:val="0"/>
        </w:numPr>
        <w:spacing w:line="360" w:lineRule="auto"/>
        <w:ind w:firstLine="360" w:firstLineChars="150"/>
        <w:jc w:val="both"/>
        <w:rPr>
          <w:sz w:val="24"/>
          <w:szCs w:val="24"/>
        </w:rPr>
      </w:pPr>
      <w:r>
        <w:rPr>
          <w:sz w:val="24"/>
          <w:szCs w:val="24"/>
        </w:rPr>
        <w:t>整节课以闯关和挑战贯穿始终，初读了解小猴子走到哪里，再读了解小猴子看到了什么。本节课需要认识的生字较多，姜老师通过做动作，学一学的方式巧妙</w:t>
      </w:r>
      <w:r>
        <w:rPr>
          <w:rFonts w:hint="eastAsia"/>
          <w:sz w:val="24"/>
          <w:szCs w:val="24"/>
          <w:lang w:val="en-US" w:eastAsia="zh-CN"/>
        </w:rPr>
        <w:t>地</w:t>
      </w:r>
      <w:r>
        <w:rPr>
          <w:sz w:val="24"/>
          <w:szCs w:val="24"/>
        </w:rPr>
        <w:t>让学生巩固记忆。</w:t>
      </w:r>
    </w:p>
    <w:p>
      <w:pPr>
        <w:widowControl w:val="0"/>
        <w:numPr>
          <w:ilvl w:val="0"/>
          <w:numId w:val="0"/>
        </w:numPr>
        <w:spacing w:line="360" w:lineRule="auto"/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（图片13 14 15 16）</w:t>
      </w:r>
    </w:p>
    <w:p>
      <w:pPr>
        <w:widowControl w:val="0"/>
        <w:numPr>
          <w:ilvl w:val="0"/>
          <w:numId w:val="0"/>
        </w:numPr>
        <w:spacing w:line="360" w:lineRule="auto"/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不仅如此，姜老师</w:t>
      </w:r>
      <w:r>
        <w:rPr>
          <w:rFonts w:hint="eastAsia"/>
          <w:sz w:val="24"/>
          <w:szCs w:val="24"/>
          <w:lang w:val="en-US" w:eastAsia="zh-CN"/>
        </w:rPr>
        <w:t>还</w:t>
      </w:r>
      <w:r>
        <w:rPr>
          <w:sz w:val="24"/>
          <w:szCs w:val="24"/>
        </w:rPr>
        <w:t>鼓励学生大胆说，让学生走上讲台讲一讲小猴子走到哪里，看到了什么。</w:t>
      </w:r>
    </w:p>
    <w:p>
      <w:pPr>
        <w:widowControl w:val="0"/>
        <w:numPr>
          <w:ilvl w:val="0"/>
          <w:numId w:val="0"/>
        </w:numPr>
        <w:spacing w:line="360" w:lineRule="auto"/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（图片17）</w:t>
      </w:r>
    </w:p>
    <w:p>
      <w:pPr>
        <w:widowControl w:val="0"/>
        <w:numPr>
          <w:ilvl w:val="0"/>
          <w:numId w:val="0"/>
        </w:numPr>
        <w:spacing w:line="360" w:lineRule="auto"/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课堂最后，姜老师利用小组合作的形式让学生按照板贴和插图简单</w:t>
      </w:r>
      <w:r>
        <w:rPr>
          <w:rFonts w:hint="eastAsia"/>
          <w:sz w:val="24"/>
          <w:szCs w:val="24"/>
          <w:lang w:val="en-US" w:eastAsia="zh-CN"/>
        </w:rPr>
        <w:t>地</w:t>
      </w:r>
      <w:r>
        <w:rPr>
          <w:sz w:val="24"/>
          <w:szCs w:val="24"/>
        </w:rPr>
        <w:t>复述课文内容。</w:t>
      </w:r>
    </w:p>
    <w:p>
      <w:pPr>
        <w:widowControl w:val="0"/>
        <w:numPr>
          <w:ilvl w:val="0"/>
          <w:numId w:val="0"/>
        </w:numPr>
        <w:spacing w:line="360" w:lineRule="auto"/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（图片18）  </w:t>
      </w:r>
    </w:p>
    <w:p>
      <w:pPr>
        <w:widowControl w:val="0"/>
        <w:numPr>
          <w:numId w:val="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三、</w:t>
      </w:r>
      <w:r>
        <w:rPr>
          <w:sz w:val="24"/>
          <w:szCs w:val="24"/>
        </w:rPr>
        <w:t>专家引领明方向</w:t>
      </w:r>
    </w:p>
    <w:p>
      <w:pPr>
        <w:widowControl w:val="0"/>
        <w:numPr>
          <w:ilvl w:val="0"/>
          <w:numId w:val="0"/>
        </w:numPr>
        <w:spacing w:line="360" w:lineRule="auto"/>
        <w:ind w:firstLine="360" w:firstLineChars="150"/>
        <w:jc w:val="both"/>
        <w:rPr>
          <w:sz w:val="24"/>
          <w:szCs w:val="24"/>
        </w:rPr>
      </w:pPr>
      <w:r>
        <w:rPr>
          <w:sz w:val="24"/>
          <w:szCs w:val="24"/>
        </w:rPr>
        <w:t>（图片20）</w:t>
      </w:r>
    </w:p>
    <w:p>
      <w:pPr>
        <w:widowControl w:val="0"/>
        <w:numPr>
          <w:ilvl w:val="0"/>
          <w:numId w:val="0"/>
        </w:numPr>
        <w:spacing w:line="360" w:lineRule="auto"/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本次活动很荣幸邀请到</w:t>
      </w:r>
      <w:r>
        <w:rPr>
          <w:rFonts w:hint="eastAsia"/>
          <w:sz w:val="24"/>
          <w:szCs w:val="24"/>
          <w:lang w:val="en-US" w:eastAsia="zh-CN"/>
        </w:rPr>
        <w:t>新北区语文学科研训员</w:t>
      </w:r>
      <w:r>
        <w:rPr>
          <w:sz w:val="24"/>
          <w:szCs w:val="24"/>
        </w:rPr>
        <w:t>曹燕</w:t>
      </w:r>
      <w:r>
        <w:rPr>
          <w:rFonts w:hint="eastAsia"/>
          <w:sz w:val="24"/>
          <w:szCs w:val="24"/>
          <w:lang w:val="en-US" w:eastAsia="zh-CN"/>
        </w:rPr>
        <w:t>老师</w:t>
      </w:r>
      <w:r>
        <w:rPr>
          <w:sz w:val="24"/>
          <w:szCs w:val="24"/>
        </w:rPr>
        <w:t>莅临现场，曹燕</w:t>
      </w:r>
      <w:r>
        <w:rPr>
          <w:rFonts w:hint="eastAsia"/>
          <w:sz w:val="24"/>
          <w:szCs w:val="24"/>
          <w:lang w:val="en-US" w:eastAsia="zh-CN"/>
        </w:rPr>
        <w:t>老师</w:t>
      </w:r>
      <w:r>
        <w:rPr>
          <w:sz w:val="24"/>
          <w:szCs w:val="24"/>
        </w:rPr>
        <w:t>就学校的语文教师专业素养表达了高度的肯定，以有情趣，有取舍，有整合赞赏两位教师在文本解读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环节设计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即时评价等方面的诸多亮点。</w:t>
      </w:r>
    </w:p>
    <w:p>
      <w:pPr>
        <w:widowControl w:val="0"/>
        <w:numPr>
          <w:ilvl w:val="0"/>
          <w:numId w:val="0"/>
        </w:numPr>
        <w:spacing w:line="360" w:lineRule="auto"/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（图片21）</w:t>
      </w:r>
    </w:p>
    <w:p>
      <w:pPr>
        <w:widowControl w:val="0"/>
        <w:numPr>
          <w:ilvl w:val="0"/>
          <w:numId w:val="0"/>
        </w:numPr>
        <w:spacing w:line="360" w:lineRule="auto"/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在课堂形式丰富多样的同时，曹燕</w:t>
      </w:r>
      <w:r>
        <w:rPr>
          <w:sz w:val="24"/>
          <w:szCs w:val="24"/>
        </w:rPr>
        <w:t>老师</w:t>
      </w:r>
      <w:r>
        <w:rPr>
          <w:sz w:val="24"/>
          <w:szCs w:val="24"/>
        </w:rPr>
        <w:t>针对低段语文教学还提出了一些建议：在一年级课文的教学目标中，虽然没有明确的要求学生背诵，但是在学习类似的故事类型的课文之后，应当让学生能够学会试着讲一讲。低年级的孩子讲故事，需要教师给学生提供一定的支架，谁，到哪里，做了什么等这样的结构。如何设计教案能够让孩子在更好的学会课文之后，再运用文中句式来讲故事也是值得我们老师思考的问题。低年级学生在讲故事第一步是要讲完整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有序，教师可以利用四幅插图来讲一讲故事的框架。第二步才是生动地讲，有声有色</w:t>
      </w:r>
      <w:r>
        <w:rPr>
          <w:rFonts w:hint="eastAsia"/>
          <w:sz w:val="24"/>
          <w:szCs w:val="24"/>
          <w:lang w:val="en-US" w:eastAsia="zh-CN"/>
        </w:rPr>
        <w:t>地</w:t>
      </w:r>
      <w:r>
        <w:rPr>
          <w:sz w:val="24"/>
          <w:szCs w:val="24"/>
        </w:rPr>
        <w:t>讲。关于生字教学，要让学生对字和图片产生联系，图片上可以用瓜的部位来组词：瓜藤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瓜叶，除此之外还可以了解丝瓜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冬瓜等，教师再进一步引导用刚才学习的又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sz w:val="24"/>
          <w:szCs w:val="24"/>
        </w:rPr>
        <w:t>又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sz w:val="24"/>
          <w:szCs w:val="24"/>
        </w:rPr>
        <w:t>来说一说。</w:t>
      </w:r>
    </w:p>
    <w:p>
      <w:pPr>
        <w:widowControl w:val="0"/>
        <w:numPr>
          <w:ilvl w:val="0"/>
          <w:numId w:val="0"/>
        </w:numPr>
        <w:spacing w:line="360" w:lineRule="auto"/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曹燕</w:t>
      </w:r>
      <w:r>
        <w:rPr>
          <w:sz w:val="24"/>
          <w:szCs w:val="24"/>
        </w:rPr>
        <w:t>老师</w:t>
      </w:r>
      <w:r>
        <w:rPr>
          <w:sz w:val="24"/>
          <w:szCs w:val="24"/>
        </w:rPr>
        <w:t>的专业指导为我们低段教学提供了新的思路和方向，年轻教师应当一如既往地以思促研，砥砺前行。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spacing w:line="360" w:lineRule="auto"/>
        <w:ind w:firstLine="480"/>
        <w:jc w:val="right"/>
        <w:rPr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/>
        <w:jc w:val="right"/>
        <w:rPr>
          <w:sz w:val="24"/>
          <w:szCs w:val="24"/>
        </w:rPr>
      </w:pPr>
      <w:r>
        <w:rPr>
          <w:sz w:val="24"/>
          <w:szCs w:val="24"/>
        </w:rPr>
        <w:t>撰稿：冯绯楠</w:t>
      </w:r>
    </w:p>
    <w:p>
      <w:pPr>
        <w:widowControl w:val="0"/>
        <w:numPr>
          <w:ilvl w:val="0"/>
          <w:numId w:val="0"/>
        </w:numPr>
        <w:spacing w:line="360" w:lineRule="auto"/>
        <w:ind w:firstLine="480"/>
        <w:jc w:val="right"/>
        <w:rPr>
          <w:sz w:val="24"/>
          <w:szCs w:val="24"/>
        </w:rPr>
      </w:pPr>
      <w:r>
        <w:rPr>
          <w:sz w:val="24"/>
          <w:szCs w:val="24"/>
        </w:rPr>
        <w:t>拍摄：冯绯楠</w:t>
      </w:r>
    </w:p>
    <w:p>
      <w:pPr>
        <w:widowControl w:val="0"/>
        <w:numPr>
          <w:ilvl w:val="0"/>
          <w:numId w:val="0"/>
        </w:numPr>
        <w:spacing w:line="360" w:lineRule="auto"/>
        <w:ind w:firstLine="480"/>
        <w:jc w:val="right"/>
        <w:rPr>
          <w:sz w:val="24"/>
          <w:szCs w:val="24"/>
        </w:rPr>
      </w:pPr>
      <w:r>
        <w:rPr>
          <w:sz w:val="24"/>
          <w:szCs w:val="24"/>
        </w:rPr>
        <w:t>审核：张建妹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600C9"/>
    <w:multiLevelType w:val="singleLevel"/>
    <w:tmpl w:val="60A600C9"/>
    <w:lvl w:ilvl="0" w:tentative="0">
      <w:start w:val="2"/>
      <w:numFmt w:val="chineseCounting"/>
      <w:suff w:val="nothing"/>
      <w:lvlText w:val="第%1节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DA098"/>
    <w:rsid w:val="1BFFC44B"/>
    <w:rsid w:val="25DD6B28"/>
    <w:rsid w:val="34FFEBAA"/>
    <w:rsid w:val="39DB4D17"/>
    <w:rsid w:val="3CFF6025"/>
    <w:rsid w:val="3DF55734"/>
    <w:rsid w:val="3EFE2527"/>
    <w:rsid w:val="3FEE548A"/>
    <w:rsid w:val="3FEF5ABC"/>
    <w:rsid w:val="3FFFCFD2"/>
    <w:rsid w:val="55E76F4D"/>
    <w:rsid w:val="55FF01AE"/>
    <w:rsid w:val="57EB7380"/>
    <w:rsid w:val="5B36543B"/>
    <w:rsid w:val="5F234886"/>
    <w:rsid w:val="5F47190D"/>
    <w:rsid w:val="5F7B2F9A"/>
    <w:rsid w:val="5F7E9DDC"/>
    <w:rsid w:val="679FD38D"/>
    <w:rsid w:val="6D7382B4"/>
    <w:rsid w:val="6FBD4884"/>
    <w:rsid w:val="6FFE1404"/>
    <w:rsid w:val="6FFF1D11"/>
    <w:rsid w:val="71DFCFE2"/>
    <w:rsid w:val="767D7129"/>
    <w:rsid w:val="76F72A4D"/>
    <w:rsid w:val="77F9BA2B"/>
    <w:rsid w:val="78FC0103"/>
    <w:rsid w:val="79FDD605"/>
    <w:rsid w:val="7BEC3042"/>
    <w:rsid w:val="7E3B393E"/>
    <w:rsid w:val="7EB734B1"/>
    <w:rsid w:val="7EBDCF2A"/>
    <w:rsid w:val="7FEDA098"/>
    <w:rsid w:val="7FF73BC8"/>
    <w:rsid w:val="7FF7DB12"/>
    <w:rsid w:val="7FFC2029"/>
    <w:rsid w:val="7FFE69A9"/>
    <w:rsid w:val="7FFFF5AD"/>
    <w:rsid w:val="9DBFFB97"/>
    <w:rsid w:val="9F770595"/>
    <w:rsid w:val="A8F68496"/>
    <w:rsid w:val="AF7828CC"/>
    <w:rsid w:val="B7B5E363"/>
    <w:rsid w:val="B7BF022C"/>
    <w:rsid w:val="BBBF9BAA"/>
    <w:rsid w:val="BD7FE42E"/>
    <w:rsid w:val="BDDF7AA0"/>
    <w:rsid w:val="BE7E2D10"/>
    <w:rsid w:val="BFDE617E"/>
    <w:rsid w:val="C6DB162C"/>
    <w:rsid w:val="CF7D3D71"/>
    <w:rsid w:val="CFD65E5B"/>
    <w:rsid w:val="CFEBBA5A"/>
    <w:rsid w:val="D2CF15BA"/>
    <w:rsid w:val="D6ED50EB"/>
    <w:rsid w:val="DABBF54D"/>
    <w:rsid w:val="DAFDE840"/>
    <w:rsid w:val="DE19EA51"/>
    <w:rsid w:val="DEE64130"/>
    <w:rsid w:val="DFFBFE79"/>
    <w:rsid w:val="E5DBAAA3"/>
    <w:rsid w:val="E776D047"/>
    <w:rsid w:val="E9BF8589"/>
    <w:rsid w:val="E9BFCAE9"/>
    <w:rsid w:val="E9DFE80C"/>
    <w:rsid w:val="EBA3504C"/>
    <w:rsid w:val="EDDF4222"/>
    <w:rsid w:val="EE3F5D51"/>
    <w:rsid w:val="EFED3B1F"/>
    <w:rsid w:val="EFFBF4EC"/>
    <w:rsid w:val="F0F70C85"/>
    <w:rsid w:val="F3CB151A"/>
    <w:rsid w:val="F5CFEA03"/>
    <w:rsid w:val="F5FFFECD"/>
    <w:rsid w:val="F74CA49B"/>
    <w:rsid w:val="F77EA934"/>
    <w:rsid w:val="F7FE0A81"/>
    <w:rsid w:val="F7FFB767"/>
    <w:rsid w:val="F9BF1BFE"/>
    <w:rsid w:val="FBABADDA"/>
    <w:rsid w:val="FDE77A8C"/>
    <w:rsid w:val="FDEF264A"/>
    <w:rsid w:val="FEDF6A3C"/>
    <w:rsid w:val="FF2FC294"/>
    <w:rsid w:val="FF9DF395"/>
    <w:rsid w:val="FFD7ADCA"/>
    <w:rsid w:val="FFE56147"/>
    <w:rsid w:val="FFFDD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Office_2.3.1.3761_F1E327BC-269C-435d-A152-05C5408002CA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2021-05-21T02:07:00Z</dcterms:created>
  <dc:creator>fiona</dc:creator>
  <cp:lastModifiedBy>fiona</cp:lastModifiedBy>
  <dcterms:modified xsi:type="dcterms:W3CDTF">2021-05-21T10:50:03Z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2052-2.3.1.3761</vt:lpwstr>
  </property>
  <property fmtid="{D5CDD505-2E9C-101B-9397-08002B2CF9AE}" pid="3" name="ICV">
    <vt:lpwstr>533B9973AE55485A86D578FC7225BEE4</vt:lpwstr>
  </property>
</Properties>
</file>