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“双减”文件学习心得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近</w:t>
      </w:r>
      <w:r>
        <w:rPr>
          <w:rFonts w:hint="eastAsia"/>
          <w:sz w:val="24"/>
          <w:szCs w:val="24"/>
        </w:rPr>
        <w:t>年来，过量作业和校外培训已成为压在中小学生及家长肩上的沉重负担，对教育事业健康发展产生了较大的负面影响。近日，中共中央办公厅、国务院办公厅印发了《关于进一步减轻义务教育阶段学生作业负担和校外培训负担的意见》，主要指导思想是提高学校教育教学质量，强化学校教育主阵地作用，深化校外培训机构治理，构建良好的教育生态。“双减”政策的出台，意在强化学校教育功能，增强教育的服务功能，引导教育回归教育本真，遵循教育规律，彰显公益属性，从根本上解决中小学生过重作业负担和校外培训负担，促进教育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“双减”减什么，义务教育阶段负担和校外培训负担，让教育包括课后服务等全部回归学校。</w:t>
      </w:r>
      <w:r>
        <w:rPr>
          <w:rFonts w:hint="eastAsia"/>
          <w:sz w:val="24"/>
          <w:szCs w:val="24"/>
          <w:lang w:val="en-US" w:eastAsia="zh-CN"/>
        </w:rPr>
        <w:t>为了</w:t>
      </w:r>
      <w:r>
        <w:rPr>
          <w:rFonts w:hint="eastAsia"/>
          <w:sz w:val="24"/>
          <w:szCs w:val="24"/>
        </w:rPr>
        <w:t>确保 “双减”政策的落地，我们就要大力提升学校教育教学质量，确保学生在校内学足学好。让学生在校内就能够得到优质的教育，并且逐步优化作业布置和课后服务方面的工作，更好地让学校所拥有的优质教学资源发挥应有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从教师的角度来说，我们可以做好什么？我认为，</w:t>
      </w:r>
      <w:r>
        <w:rPr>
          <w:rFonts w:hint="eastAsia"/>
          <w:sz w:val="24"/>
          <w:szCs w:val="24"/>
        </w:rPr>
        <w:t>一是抓好课堂，教师上好每一节课。做到每节课准备充分、知识储备丰富、能力训练到位，打造高效课堂。二是加强课后服务，满足学生个性化需求。学校发挥本校教师自身优势，开展丰富多彩的德育、体育、美育、劳动教育和科学实践，丰富学生的校园生活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三是完善作业管理，深化评价改革。形成并完善学校作业系统，减少作业总量，提升作业质量。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作为一名教师，我认为“双减”政策坚持学生为本，遵循教育规律，着眼学生身心健康成长，保障学生休息权利，让学生的学习回归学校，整体提升学校教育教学质量，减轻家长负担，缓解家长焦虑情绪，促进学生全面发展、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“双减”政策</w:t>
      </w:r>
      <w:r>
        <w:rPr>
          <w:rFonts w:hint="eastAsia"/>
          <w:sz w:val="24"/>
          <w:szCs w:val="24"/>
          <w:lang w:val="en-US" w:eastAsia="zh-CN"/>
        </w:rPr>
        <w:t>既</w:t>
      </w:r>
      <w:r>
        <w:rPr>
          <w:rFonts w:hint="eastAsia"/>
          <w:sz w:val="24"/>
          <w:szCs w:val="24"/>
        </w:rPr>
        <w:t>保障了学生们正常的锻炼、休息、娱乐时间，也保护了他们在成长过程中的身心健康。过量的作业和校外培训，侵占了学生们大量的课余时间。由于学生们的精力有限，在课间时间无法保障的情况下，就会影响校内学习，如此一来，就形成了学习上的恶性循环。因此，“双减”政策的颁布，对于培养学生良好的学习习惯，保障充足的课余时间及合理开拓课外兴趣都有重要的意义，对孩子的未来有长远的好处。“双减”政策落地之后，学生们作为教育的直接参与者与受益者，将会有着更好的成长环境，在学科培训乱象得到整治之后，憧憬更多的孩子在艺术、体育、科技等方面展示自己的天赋，激发自己的潜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我坚信扎根中国大地的教育会越办越好，会培养出更多新时代社会主义人才，实现我国教育强国之梦。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A58F1"/>
    <w:rsid w:val="071267D3"/>
    <w:rsid w:val="089E748A"/>
    <w:rsid w:val="0D4D7421"/>
    <w:rsid w:val="16236D02"/>
    <w:rsid w:val="1DA905C6"/>
    <w:rsid w:val="1DAC51D8"/>
    <w:rsid w:val="20727C94"/>
    <w:rsid w:val="23CF5AE4"/>
    <w:rsid w:val="33881E73"/>
    <w:rsid w:val="382D59F5"/>
    <w:rsid w:val="3A871BE9"/>
    <w:rsid w:val="3B887E06"/>
    <w:rsid w:val="3E2419A8"/>
    <w:rsid w:val="3FDC1D8F"/>
    <w:rsid w:val="45876A4D"/>
    <w:rsid w:val="49BF454B"/>
    <w:rsid w:val="514E5F9C"/>
    <w:rsid w:val="552849E1"/>
    <w:rsid w:val="5548261C"/>
    <w:rsid w:val="5D4E5AEC"/>
    <w:rsid w:val="617119AF"/>
    <w:rsid w:val="62B12C98"/>
    <w:rsid w:val="6D1864FC"/>
    <w:rsid w:val="6E7C11FD"/>
    <w:rsid w:val="7BB6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2021-08-07T01:34:00Z</dcterms:created>
  <dc:creator>41250</dc:creator>
  <cp:lastModifiedBy>41250</cp:lastModifiedBy>
  <dcterms:modified xsi:type="dcterms:W3CDTF">2021-08-08T06:25:17Z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