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语文学科教学研讨活动实录</w:t>
      </w:r>
      <w:bookmarkStart w:id="0" w:name="_GoBack"/>
      <w:bookmarkEnd w:id="0"/>
    </w:p>
    <w:p>
      <w:pPr>
        <w:jc w:val="right"/>
        <w:rPr>
          <w:rFonts w:hint="default"/>
          <w:sz w:val="28"/>
          <w:szCs w:val="28"/>
          <w:lang w:val="en-US" w:eastAsia="zh-CN"/>
        </w:rPr>
      </w:pPr>
      <w:r>
        <w:rPr>
          <w:rFonts w:hint="eastAsia"/>
          <w:sz w:val="28"/>
          <w:szCs w:val="28"/>
          <w:lang w:val="en-US" w:eastAsia="zh-CN"/>
        </w:rPr>
        <w:t>2020.12.3</w:t>
      </w:r>
    </w:p>
    <w:p>
      <w:pPr>
        <w:rPr>
          <w:rFonts w:hint="eastAsia"/>
          <w:b/>
          <w:bCs/>
          <w:sz w:val="24"/>
          <w:szCs w:val="24"/>
          <w:lang w:val="en-US" w:eastAsia="zh-CN"/>
        </w:rPr>
      </w:pPr>
      <w:r>
        <w:rPr>
          <w:rFonts w:hint="eastAsia"/>
          <w:b/>
          <w:bCs/>
          <w:sz w:val="24"/>
          <w:szCs w:val="24"/>
          <w:lang w:val="en-US" w:eastAsia="zh-CN"/>
        </w:rPr>
        <w:t>一、张丹老师说课：</w:t>
      </w:r>
    </w:p>
    <w:p>
      <w:pPr>
        <w:ind w:firstLine="480" w:firstLineChars="200"/>
        <w:rPr>
          <w:rFonts w:hint="default"/>
          <w:sz w:val="24"/>
          <w:szCs w:val="24"/>
          <w:lang w:eastAsia="zh-Hans"/>
        </w:rPr>
      </w:pPr>
      <w:r>
        <w:rPr>
          <w:rFonts w:hint="default"/>
          <w:sz w:val="24"/>
          <w:szCs w:val="24"/>
          <w:lang w:eastAsia="zh-Hans"/>
        </w:rPr>
        <w:t>《</w:t>
      </w:r>
      <w:r>
        <w:rPr>
          <w:rFonts w:hint="eastAsia"/>
          <w:sz w:val="24"/>
          <w:szCs w:val="24"/>
          <w:lang w:val="en-US" w:eastAsia="zh-Hans"/>
        </w:rPr>
        <w:t>纸船和风筝</w:t>
      </w:r>
      <w:r>
        <w:rPr>
          <w:rFonts w:hint="default"/>
          <w:sz w:val="24"/>
          <w:szCs w:val="24"/>
          <w:lang w:eastAsia="zh-Hans"/>
        </w:rPr>
        <w:t>》</w:t>
      </w:r>
      <w:r>
        <w:rPr>
          <w:rFonts w:hint="eastAsia"/>
          <w:sz w:val="24"/>
          <w:szCs w:val="24"/>
          <w:lang w:val="en-US" w:eastAsia="zh-Hans"/>
        </w:rPr>
        <w:t>是一篇拟人体童话</w:t>
      </w:r>
      <w:r>
        <w:rPr>
          <w:rFonts w:hint="default"/>
          <w:sz w:val="24"/>
          <w:szCs w:val="24"/>
          <w:lang w:eastAsia="zh-Hans"/>
        </w:rPr>
        <w:t>，</w:t>
      </w:r>
      <w:r>
        <w:rPr>
          <w:rFonts w:hint="eastAsia"/>
          <w:sz w:val="24"/>
          <w:szCs w:val="24"/>
          <w:lang w:val="en-US" w:eastAsia="zh-Hans"/>
        </w:rPr>
        <w:t>他所在的单元的主题是“友好相处</w:t>
      </w:r>
      <w:r>
        <w:rPr>
          <w:rFonts w:hint="default"/>
          <w:sz w:val="24"/>
          <w:szCs w:val="24"/>
          <w:lang w:eastAsia="zh-Hans"/>
        </w:rPr>
        <w:t>，</w:t>
      </w:r>
      <w:r>
        <w:rPr>
          <w:rFonts w:hint="eastAsia"/>
          <w:sz w:val="24"/>
          <w:szCs w:val="24"/>
          <w:lang w:val="en-US" w:eastAsia="zh-Hans"/>
        </w:rPr>
        <w:t>团结合作”</w:t>
      </w:r>
      <w:r>
        <w:rPr>
          <w:rFonts w:hint="default"/>
          <w:sz w:val="24"/>
          <w:szCs w:val="24"/>
          <w:lang w:eastAsia="zh-Hans"/>
        </w:rPr>
        <w:t>。</w:t>
      </w:r>
      <w:r>
        <w:rPr>
          <w:rFonts w:hint="eastAsia"/>
          <w:sz w:val="24"/>
          <w:szCs w:val="24"/>
          <w:lang w:val="en-US" w:eastAsia="zh-Hans"/>
        </w:rPr>
        <w:t>本课内容贴近学生的生活</w:t>
      </w:r>
      <w:r>
        <w:rPr>
          <w:rFonts w:hint="default"/>
          <w:sz w:val="24"/>
          <w:szCs w:val="24"/>
          <w:lang w:eastAsia="zh-Hans"/>
        </w:rPr>
        <w:t>，</w:t>
      </w:r>
      <w:r>
        <w:rPr>
          <w:rFonts w:hint="eastAsia"/>
          <w:sz w:val="24"/>
          <w:szCs w:val="24"/>
          <w:lang w:val="en-US" w:eastAsia="zh-Hans"/>
        </w:rPr>
        <w:t>语言生动有趣</w:t>
      </w:r>
      <w:r>
        <w:rPr>
          <w:rFonts w:hint="default"/>
          <w:sz w:val="24"/>
          <w:szCs w:val="24"/>
          <w:lang w:eastAsia="zh-Hans"/>
        </w:rPr>
        <w:t>。</w:t>
      </w:r>
      <w:r>
        <w:rPr>
          <w:rFonts w:hint="eastAsia"/>
          <w:sz w:val="24"/>
          <w:szCs w:val="24"/>
          <w:lang w:val="en-US" w:eastAsia="zh-Hans"/>
        </w:rPr>
        <w:t>课文是借助纸船和风筝来传情</w:t>
      </w:r>
      <w:r>
        <w:rPr>
          <w:rFonts w:hint="default"/>
          <w:sz w:val="24"/>
          <w:szCs w:val="24"/>
          <w:lang w:eastAsia="zh-Hans"/>
        </w:rPr>
        <w:t>，</w:t>
      </w:r>
      <w:r>
        <w:rPr>
          <w:rFonts w:hint="eastAsia"/>
          <w:sz w:val="24"/>
          <w:szCs w:val="24"/>
          <w:lang w:val="en-US" w:eastAsia="zh-Hans"/>
        </w:rPr>
        <w:t>让松鼠和小熊成为朋友</w:t>
      </w:r>
      <w:r>
        <w:rPr>
          <w:rFonts w:hint="default"/>
          <w:sz w:val="24"/>
          <w:szCs w:val="24"/>
          <w:lang w:eastAsia="zh-Hans"/>
        </w:rPr>
        <w:t>，</w:t>
      </w:r>
      <w:r>
        <w:rPr>
          <w:rFonts w:hint="eastAsia"/>
          <w:sz w:val="24"/>
          <w:szCs w:val="24"/>
          <w:lang w:val="en-US" w:eastAsia="zh-Hans"/>
        </w:rPr>
        <w:t>在这一过程中虽然松鼠和小熊的心情发生了一波三折的变化</w:t>
      </w:r>
      <w:r>
        <w:rPr>
          <w:rFonts w:hint="default"/>
          <w:sz w:val="24"/>
          <w:szCs w:val="24"/>
          <w:lang w:eastAsia="zh-Hans"/>
        </w:rPr>
        <w:t>，</w:t>
      </w:r>
      <w:r>
        <w:rPr>
          <w:rFonts w:hint="eastAsia"/>
          <w:sz w:val="24"/>
          <w:szCs w:val="24"/>
          <w:lang w:val="en-US" w:eastAsia="zh-Hans"/>
        </w:rPr>
        <w:t>但最后他们俩重归于好</w:t>
      </w:r>
      <w:r>
        <w:rPr>
          <w:rFonts w:hint="default"/>
          <w:sz w:val="24"/>
          <w:szCs w:val="24"/>
          <w:lang w:eastAsia="zh-Hans"/>
        </w:rPr>
        <w:t>，</w:t>
      </w:r>
      <w:r>
        <w:rPr>
          <w:rFonts w:hint="eastAsia"/>
          <w:sz w:val="24"/>
          <w:szCs w:val="24"/>
          <w:lang w:val="en-US" w:eastAsia="zh-Hans"/>
        </w:rPr>
        <w:t>告诉我们友情的珍贵</w:t>
      </w:r>
      <w:r>
        <w:rPr>
          <w:rFonts w:hint="default"/>
          <w:sz w:val="24"/>
          <w:szCs w:val="24"/>
          <w:lang w:eastAsia="zh-Hans"/>
        </w:rPr>
        <w:t>，</w:t>
      </w:r>
      <w:r>
        <w:rPr>
          <w:rFonts w:hint="eastAsia"/>
          <w:sz w:val="24"/>
          <w:szCs w:val="24"/>
          <w:lang w:val="en-US" w:eastAsia="zh-Hans"/>
        </w:rPr>
        <w:t>做一个宽以待人的孩子</w:t>
      </w:r>
      <w:r>
        <w:rPr>
          <w:rFonts w:hint="default"/>
          <w:sz w:val="24"/>
          <w:szCs w:val="24"/>
          <w:lang w:eastAsia="zh-Hans"/>
        </w:rPr>
        <w:t>。</w:t>
      </w:r>
    </w:p>
    <w:p>
      <w:pPr>
        <w:ind w:firstLine="480" w:firstLineChars="200"/>
        <w:rPr>
          <w:rFonts w:hint="default"/>
          <w:sz w:val="24"/>
          <w:szCs w:val="24"/>
          <w:lang w:eastAsia="zh-Hans"/>
        </w:rPr>
      </w:pPr>
      <w:r>
        <w:rPr>
          <w:rFonts w:hint="eastAsia"/>
          <w:sz w:val="24"/>
          <w:szCs w:val="24"/>
          <w:lang w:val="en-US" w:eastAsia="zh-Hans"/>
        </w:rPr>
        <w:t>在教学过程中我的重点放在了猜读生字的方法上</w:t>
      </w:r>
      <w:r>
        <w:rPr>
          <w:rFonts w:hint="default"/>
          <w:sz w:val="24"/>
          <w:szCs w:val="24"/>
          <w:lang w:eastAsia="zh-Hans"/>
        </w:rPr>
        <w:t>，</w:t>
      </w:r>
      <w:r>
        <w:rPr>
          <w:rFonts w:hint="eastAsia"/>
          <w:sz w:val="24"/>
          <w:szCs w:val="24"/>
          <w:lang w:val="en-US" w:eastAsia="zh-Hans"/>
        </w:rPr>
        <w:t>通过随文识字将识字方法贯穿始终</w:t>
      </w:r>
      <w:r>
        <w:rPr>
          <w:rFonts w:hint="default"/>
          <w:sz w:val="24"/>
          <w:szCs w:val="24"/>
          <w:lang w:eastAsia="zh-Hans"/>
        </w:rPr>
        <w:t>。</w:t>
      </w:r>
      <w:r>
        <w:rPr>
          <w:rFonts w:hint="eastAsia"/>
          <w:sz w:val="24"/>
          <w:szCs w:val="24"/>
          <w:lang w:val="en-US" w:eastAsia="zh-Hans"/>
        </w:rPr>
        <w:t>在试上阶段</w:t>
      </w:r>
      <w:r>
        <w:rPr>
          <w:rFonts w:hint="default"/>
          <w:sz w:val="24"/>
          <w:szCs w:val="24"/>
          <w:lang w:eastAsia="zh-Hans"/>
        </w:rPr>
        <w:t>，</w:t>
      </w:r>
      <w:r>
        <w:rPr>
          <w:rFonts w:hint="eastAsia"/>
          <w:sz w:val="24"/>
          <w:szCs w:val="24"/>
          <w:lang w:val="en-US" w:eastAsia="zh-Hans"/>
        </w:rPr>
        <w:t>我和同级组老师讨论时有提出这堂课的识字方法落实到位了吗</w:t>
      </w:r>
      <w:r>
        <w:rPr>
          <w:rFonts w:hint="default"/>
          <w:sz w:val="24"/>
          <w:szCs w:val="24"/>
          <w:lang w:eastAsia="zh-Hans"/>
        </w:rPr>
        <w:t>？</w:t>
      </w:r>
      <w:r>
        <w:rPr>
          <w:rFonts w:hint="eastAsia"/>
          <w:sz w:val="24"/>
          <w:szCs w:val="24"/>
          <w:lang w:val="en-US" w:eastAsia="zh-Hans"/>
        </w:rPr>
        <w:t>上得扎实吗</w:t>
      </w:r>
      <w:r>
        <w:rPr>
          <w:rFonts w:hint="default"/>
          <w:sz w:val="24"/>
          <w:szCs w:val="24"/>
          <w:lang w:eastAsia="zh-Hans"/>
        </w:rPr>
        <w:t>？</w:t>
      </w:r>
      <w:r>
        <w:rPr>
          <w:rFonts w:hint="eastAsia"/>
          <w:sz w:val="24"/>
          <w:szCs w:val="24"/>
          <w:lang w:val="en-US" w:eastAsia="zh-Hans"/>
        </w:rPr>
        <w:t>我反复思考这一问题</w:t>
      </w:r>
      <w:r>
        <w:rPr>
          <w:rFonts w:hint="default"/>
          <w:sz w:val="24"/>
          <w:szCs w:val="24"/>
          <w:lang w:eastAsia="zh-Hans"/>
        </w:rPr>
        <w:t>。</w:t>
      </w:r>
      <w:r>
        <w:rPr>
          <w:rFonts w:hint="eastAsia"/>
          <w:sz w:val="24"/>
          <w:szCs w:val="24"/>
          <w:lang w:val="en-US" w:eastAsia="zh-Hans"/>
        </w:rPr>
        <w:t>我认为这是第一次系统罗列这么多的识字方法</w:t>
      </w:r>
      <w:r>
        <w:rPr>
          <w:rFonts w:hint="default"/>
          <w:sz w:val="24"/>
          <w:szCs w:val="24"/>
          <w:lang w:eastAsia="zh-Hans"/>
        </w:rPr>
        <w:t>，</w:t>
      </w:r>
      <w:r>
        <w:rPr>
          <w:rFonts w:hint="eastAsia"/>
          <w:sz w:val="24"/>
          <w:szCs w:val="24"/>
          <w:lang w:val="en-US" w:eastAsia="zh-Hans"/>
        </w:rPr>
        <w:t>在第一次的接触时应该更多的是了解有这么个规范的概念</w:t>
      </w:r>
      <w:r>
        <w:rPr>
          <w:rFonts w:hint="default"/>
          <w:sz w:val="24"/>
          <w:szCs w:val="24"/>
          <w:lang w:eastAsia="zh-Hans"/>
        </w:rPr>
        <w:t>，</w:t>
      </w:r>
      <w:r>
        <w:rPr>
          <w:rFonts w:hint="eastAsia"/>
          <w:sz w:val="24"/>
          <w:szCs w:val="24"/>
          <w:lang w:val="en-US" w:eastAsia="zh-Hans"/>
        </w:rPr>
        <w:t>我可以用这么多方法来帮助我解决今后的生字学习</w:t>
      </w:r>
      <w:r>
        <w:rPr>
          <w:rFonts w:hint="default"/>
          <w:sz w:val="24"/>
          <w:szCs w:val="24"/>
          <w:lang w:eastAsia="zh-Hans"/>
        </w:rPr>
        <w:t>。</w:t>
      </w:r>
      <w:r>
        <w:rPr>
          <w:rFonts w:hint="eastAsia"/>
          <w:sz w:val="24"/>
          <w:szCs w:val="24"/>
          <w:lang w:val="en-US" w:eastAsia="zh-Hans"/>
        </w:rPr>
        <w:t>在后续教学中我还得把这些方法落实到每堂课中</w:t>
      </w:r>
      <w:r>
        <w:rPr>
          <w:rFonts w:hint="default"/>
          <w:sz w:val="24"/>
          <w:szCs w:val="24"/>
          <w:lang w:eastAsia="zh-Hans"/>
        </w:rPr>
        <w:t>，</w:t>
      </w:r>
      <w:r>
        <w:rPr>
          <w:rFonts w:hint="eastAsia"/>
          <w:sz w:val="24"/>
          <w:szCs w:val="24"/>
          <w:lang w:val="en-US" w:eastAsia="zh-Hans"/>
        </w:rPr>
        <w:t>在不断的反复巩固练习中</w:t>
      </w:r>
      <w:r>
        <w:rPr>
          <w:rFonts w:hint="default"/>
          <w:sz w:val="24"/>
          <w:szCs w:val="24"/>
          <w:lang w:eastAsia="zh-Hans"/>
        </w:rPr>
        <w:t>，</w:t>
      </w:r>
      <w:r>
        <w:rPr>
          <w:rFonts w:hint="eastAsia"/>
          <w:sz w:val="24"/>
          <w:szCs w:val="24"/>
          <w:lang w:val="en-US" w:eastAsia="zh-Hans"/>
        </w:rPr>
        <w:t>让孩子能更好的</w:t>
      </w:r>
      <w:r>
        <w:rPr>
          <w:rFonts w:hint="default"/>
          <w:sz w:val="24"/>
          <w:szCs w:val="24"/>
          <w:lang w:eastAsia="zh-Hans"/>
        </w:rPr>
        <w:t>、</w:t>
      </w:r>
      <w:r>
        <w:rPr>
          <w:rFonts w:hint="eastAsia"/>
          <w:sz w:val="24"/>
          <w:szCs w:val="24"/>
          <w:lang w:val="en-US" w:eastAsia="zh-Hans"/>
        </w:rPr>
        <w:t>更多的去识字</w:t>
      </w:r>
      <w:r>
        <w:rPr>
          <w:rFonts w:hint="default"/>
          <w:sz w:val="24"/>
          <w:szCs w:val="24"/>
          <w:lang w:eastAsia="zh-Hans"/>
        </w:rPr>
        <w:t>。</w:t>
      </w:r>
      <w:r>
        <w:rPr>
          <w:rFonts w:hint="eastAsia"/>
          <w:sz w:val="24"/>
          <w:szCs w:val="24"/>
          <w:lang w:val="en-US" w:eastAsia="zh-Hans"/>
        </w:rPr>
        <w:t>虽然在平时我们会跟孩子强调查字典的重要性</w:t>
      </w:r>
      <w:r>
        <w:rPr>
          <w:rFonts w:hint="default"/>
          <w:sz w:val="24"/>
          <w:szCs w:val="24"/>
          <w:lang w:eastAsia="zh-Hans"/>
        </w:rPr>
        <w:t>，</w:t>
      </w:r>
      <w:r>
        <w:rPr>
          <w:rFonts w:hint="eastAsia"/>
          <w:sz w:val="24"/>
          <w:szCs w:val="24"/>
          <w:lang w:val="en-US" w:eastAsia="zh-Hans"/>
        </w:rPr>
        <w:t>但我们不可能每时每刻随身带字典</w:t>
      </w:r>
      <w:r>
        <w:rPr>
          <w:rFonts w:hint="default"/>
          <w:sz w:val="24"/>
          <w:szCs w:val="24"/>
          <w:lang w:eastAsia="zh-Hans"/>
        </w:rPr>
        <w:t>，</w:t>
      </w:r>
      <w:r>
        <w:rPr>
          <w:rFonts w:hint="eastAsia"/>
          <w:sz w:val="24"/>
          <w:szCs w:val="24"/>
          <w:lang w:val="en-US" w:eastAsia="zh-Hans"/>
        </w:rPr>
        <w:t>另外</w:t>
      </w:r>
      <w:r>
        <w:rPr>
          <w:rFonts w:hint="default"/>
          <w:sz w:val="24"/>
          <w:szCs w:val="24"/>
          <w:lang w:eastAsia="zh-Hans"/>
        </w:rPr>
        <w:t>，</w:t>
      </w:r>
      <w:r>
        <w:rPr>
          <w:rFonts w:hint="eastAsia"/>
          <w:sz w:val="24"/>
          <w:szCs w:val="24"/>
          <w:lang w:val="en-US" w:eastAsia="zh-Hans"/>
        </w:rPr>
        <w:t>通过这些识字方法的学习也能帮助部分落后的孩子解决识字量的问题</w:t>
      </w:r>
      <w:r>
        <w:rPr>
          <w:rFonts w:hint="default"/>
          <w:sz w:val="24"/>
          <w:szCs w:val="24"/>
          <w:lang w:eastAsia="zh-Hans"/>
        </w:rPr>
        <w:t>。</w:t>
      </w:r>
    </w:p>
    <w:p>
      <w:pPr>
        <w:ind w:firstLine="480" w:firstLineChars="200"/>
        <w:rPr>
          <w:rFonts w:hint="default" w:ascii="宋体" w:hAnsi="宋体" w:eastAsia="宋体" w:cs="宋体"/>
          <w:b w:val="0"/>
          <w:i w:val="0"/>
          <w:caps w:val="0"/>
          <w:color w:val="000000"/>
          <w:spacing w:val="0"/>
          <w:sz w:val="22"/>
          <w:szCs w:val="22"/>
          <w:shd w:val="clear" w:fill="FFFFFF"/>
          <w:lang w:eastAsia="zh-Hans"/>
        </w:rPr>
      </w:pPr>
      <w:r>
        <w:rPr>
          <w:rFonts w:hint="eastAsia"/>
          <w:sz w:val="24"/>
          <w:szCs w:val="24"/>
          <w:lang w:val="en-US" w:eastAsia="zh-Hans"/>
        </w:rPr>
        <w:t>纵观整堂课</w:t>
      </w:r>
      <w:r>
        <w:rPr>
          <w:rFonts w:hint="default"/>
          <w:sz w:val="24"/>
          <w:szCs w:val="24"/>
          <w:lang w:eastAsia="zh-Hans"/>
        </w:rPr>
        <w:t>，</w:t>
      </w:r>
      <w:r>
        <w:rPr>
          <w:rFonts w:hint="eastAsia" w:ascii="宋体" w:hAnsi="宋体" w:eastAsia="宋体" w:cs="宋体"/>
          <w:b w:val="0"/>
          <w:i w:val="0"/>
          <w:caps w:val="0"/>
          <w:color w:val="000000"/>
          <w:spacing w:val="0"/>
          <w:sz w:val="22"/>
          <w:szCs w:val="22"/>
          <w:shd w:val="clear" w:fill="FFFFFF"/>
        </w:rPr>
        <w:t>也有许多的不足之处：</w:t>
      </w:r>
      <w:r>
        <w:rPr>
          <w:rFonts w:hint="eastAsia" w:ascii="宋体" w:hAnsi="宋体" w:eastAsia="宋体" w:cs="宋体"/>
          <w:b w:val="0"/>
          <w:i w:val="0"/>
          <w:caps w:val="0"/>
          <w:color w:val="000000"/>
          <w:spacing w:val="0"/>
          <w:sz w:val="22"/>
          <w:szCs w:val="22"/>
          <w:shd w:val="clear" w:fill="FFFFFF"/>
          <w:lang w:val="en-US" w:eastAsia="zh-Hans"/>
        </w:rPr>
        <w:t>重心把握仍旧是在自己手上</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不能大胆地让孩子去自由发挥</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对于课堂中生成的学生资源</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也没有做到及时反馈</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孩子们第一次经历这么多老师的听课</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显得有些拘谨</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没有了平时课堂上的生气</w:t>
      </w:r>
      <w:r>
        <w:rPr>
          <w:rFonts w:hint="default" w:ascii="宋体" w:hAnsi="宋体" w:eastAsia="宋体" w:cs="宋体"/>
          <w:b w:val="0"/>
          <w:i w:val="0"/>
          <w:caps w:val="0"/>
          <w:color w:val="000000"/>
          <w:spacing w:val="0"/>
          <w:sz w:val="22"/>
          <w:szCs w:val="22"/>
          <w:shd w:val="clear" w:fill="FFFFFF"/>
          <w:lang w:eastAsia="zh-Hans"/>
        </w:rPr>
        <w:t>，</w:t>
      </w:r>
      <w:r>
        <w:rPr>
          <w:rFonts w:hint="eastAsia" w:ascii="宋体" w:hAnsi="宋体" w:eastAsia="宋体" w:cs="宋体"/>
          <w:b w:val="0"/>
          <w:i w:val="0"/>
          <w:caps w:val="0"/>
          <w:color w:val="000000"/>
          <w:spacing w:val="0"/>
          <w:sz w:val="22"/>
          <w:szCs w:val="22"/>
          <w:shd w:val="clear" w:fill="FFFFFF"/>
          <w:lang w:val="en-US" w:eastAsia="zh-Hans"/>
        </w:rPr>
        <w:t>可能这也与我本身的拘谨有关</w:t>
      </w:r>
      <w:r>
        <w:rPr>
          <w:rFonts w:hint="default" w:ascii="宋体" w:hAnsi="宋体" w:eastAsia="宋体" w:cs="宋体"/>
          <w:b w:val="0"/>
          <w:i w:val="0"/>
          <w:caps w:val="0"/>
          <w:color w:val="000000"/>
          <w:spacing w:val="0"/>
          <w:sz w:val="22"/>
          <w:szCs w:val="22"/>
          <w:shd w:val="clear" w:fill="FFFFFF"/>
          <w:lang w:eastAsia="zh-Hans"/>
        </w:rPr>
        <w:t>。</w:t>
      </w:r>
    </w:p>
    <w:p>
      <w:pPr>
        <w:ind w:firstLine="440" w:firstLineChars="200"/>
        <w:rPr>
          <w:rFonts w:hint="default" w:ascii="宋体" w:hAnsi="宋体" w:eastAsia="宋体" w:cs="宋体"/>
          <w:b w:val="0"/>
          <w:i w:val="0"/>
          <w:caps w:val="0"/>
          <w:color w:val="000000"/>
          <w:spacing w:val="0"/>
          <w:sz w:val="22"/>
          <w:szCs w:val="22"/>
          <w:shd w:val="clear" w:fill="FFFFFF"/>
          <w:lang w:eastAsia="zh-Hans"/>
        </w:rPr>
      </w:pPr>
    </w:p>
    <w:p>
      <w:pPr>
        <w:ind w:firstLine="440" w:firstLineChars="200"/>
        <w:rPr>
          <w:rFonts w:hint="default" w:ascii="宋体" w:hAnsi="宋体" w:eastAsia="宋体" w:cs="宋体"/>
          <w:b w:val="0"/>
          <w:i w:val="0"/>
          <w:caps w:val="0"/>
          <w:color w:val="000000"/>
          <w:spacing w:val="0"/>
          <w:sz w:val="22"/>
          <w:szCs w:val="22"/>
          <w:shd w:val="clear" w:fill="FFFFFF"/>
          <w:lang w:eastAsia="zh-Hans"/>
        </w:rPr>
      </w:pPr>
    </w:p>
    <w:p>
      <w:pPr>
        <w:rPr>
          <w:rFonts w:hint="eastAsia" w:ascii="宋体" w:hAnsi="宋体" w:eastAsia="宋体" w:cs="宋体"/>
          <w:b/>
          <w:bCs/>
          <w:i w:val="0"/>
          <w:caps w:val="0"/>
          <w:color w:val="000000"/>
          <w:spacing w:val="0"/>
          <w:sz w:val="22"/>
          <w:szCs w:val="22"/>
          <w:shd w:val="clear" w:fill="FFFFFF"/>
          <w:lang w:val="en-US" w:eastAsia="zh-CN"/>
        </w:rPr>
      </w:pPr>
      <w:r>
        <w:rPr>
          <w:rFonts w:hint="eastAsia" w:ascii="宋体" w:hAnsi="宋体" w:eastAsia="宋体" w:cs="宋体"/>
          <w:b/>
          <w:bCs/>
          <w:i w:val="0"/>
          <w:caps w:val="0"/>
          <w:color w:val="000000"/>
          <w:spacing w:val="0"/>
          <w:sz w:val="22"/>
          <w:szCs w:val="22"/>
          <w:shd w:val="clear" w:fill="FFFFFF"/>
          <w:lang w:val="en-US" w:eastAsia="zh-CN"/>
        </w:rPr>
        <w:t>二、单友珍老师评课：</w:t>
      </w:r>
    </w:p>
    <w:p>
      <w:pPr>
        <w:ind w:firstLine="440" w:firstLineChars="200"/>
        <w:rPr>
          <w:rFonts w:hint="default" w:ascii="宋体" w:hAnsi="宋体" w:eastAsia="宋体" w:cs="宋体"/>
          <w:b w:val="0"/>
          <w:i w:val="0"/>
          <w:caps w:val="0"/>
          <w:color w:val="000000"/>
          <w:spacing w:val="0"/>
          <w:sz w:val="22"/>
          <w:szCs w:val="22"/>
          <w:shd w:val="clear" w:fill="FFFFFF"/>
          <w:lang w:val="en-US" w:eastAsia="zh-CN"/>
        </w:rPr>
      </w:pPr>
      <w:r>
        <w:rPr>
          <w:rFonts w:hint="default" w:ascii="宋体" w:hAnsi="宋体" w:eastAsia="宋体" w:cs="宋体"/>
          <w:b w:val="0"/>
          <w:i w:val="0"/>
          <w:caps w:val="0"/>
          <w:color w:val="000000"/>
          <w:spacing w:val="0"/>
          <w:sz w:val="22"/>
          <w:szCs w:val="22"/>
          <w:shd w:val="clear" w:fill="FFFFFF"/>
          <w:lang w:val="en-US" w:eastAsia="zh-CN"/>
        </w:rPr>
        <w:t>《纸船和风筝》以生动的语言向小朋友们讲述了一个感人至深的故事。文章内容贴合学生生活，语言简洁，故事性强。张老师经过精心的准备，给我们呈现了一节既简洁又扎实的课堂，张老师的课堂可圈可点的地方很多，下面我就从识字、朗读和评价语三个方面来谈谈我的看法。</w:t>
      </w:r>
    </w:p>
    <w:p>
      <w:pPr>
        <w:ind w:firstLine="440" w:firstLineChars="200"/>
        <w:rPr>
          <w:rFonts w:hint="default" w:ascii="宋体" w:hAnsi="宋体" w:eastAsia="宋体" w:cs="宋体"/>
          <w:b w:val="0"/>
          <w:i w:val="0"/>
          <w:caps w:val="0"/>
          <w:color w:val="000000"/>
          <w:spacing w:val="0"/>
          <w:sz w:val="22"/>
          <w:szCs w:val="22"/>
          <w:shd w:val="clear" w:fill="FFFFFF"/>
          <w:lang w:val="en-US" w:eastAsia="zh-CN"/>
        </w:rPr>
      </w:pPr>
      <w:r>
        <w:rPr>
          <w:rFonts w:hint="default" w:ascii="宋体" w:hAnsi="宋体" w:eastAsia="宋体" w:cs="宋体"/>
          <w:b w:val="0"/>
          <w:i w:val="0"/>
          <w:caps w:val="0"/>
          <w:color w:val="000000"/>
          <w:spacing w:val="0"/>
          <w:sz w:val="22"/>
          <w:szCs w:val="22"/>
          <w:shd w:val="clear" w:fill="FFFFFF"/>
          <w:lang w:val="en-US" w:eastAsia="zh-CN"/>
        </w:rPr>
        <w:t>一、 识字有抓手。识字教学是低段语文教学中的重要内容，《语文课程标准》明确指出“识字教学要注重运用多种直观形象的教学手段，创设丰富多彩的教学情境”。在教学中，张老师运用了多种的识字方法，让学生在学习生字的时候有抓手。如张老师在学习“鼠”这个生字的时候，通过出示象形字的图片，让学生对照图片去猜鼠的各个部分，这样既让学生了解了汉字的演变过程，又让学生学会了识记方法。而在讲解“张”这个生字的时候，张老师从一词多义的角度切入，引导学生通过做动作和联系生活的方式进行组词，体会 一词多义。</w:t>
      </w:r>
    </w:p>
    <w:p>
      <w:pPr>
        <w:ind w:firstLine="440" w:firstLineChars="200"/>
        <w:rPr>
          <w:rFonts w:hint="default" w:ascii="宋体" w:hAnsi="宋体" w:eastAsia="宋体" w:cs="宋体"/>
          <w:b w:val="0"/>
          <w:i w:val="0"/>
          <w:caps w:val="0"/>
          <w:color w:val="000000"/>
          <w:spacing w:val="0"/>
          <w:sz w:val="22"/>
          <w:szCs w:val="22"/>
          <w:shd w:val="clear" w:fill="FFFFFF"/>
          <w:lang w:val="en-US" w:eastAsia="zh-CN"/>
        </w:rPr>
      </w:pPr>
      <w:r>
        <w:rPr>
          <w:rFonts w:hint="default" w:ascii="宋体" w:hAnsi="宋体" w:eastAsia="宋体" w:cs="宋体"/>
          <w:b w:val="0"/>
          <w:i w:val="0"/>
          <w:caps w:val="0"/>
          <w:color w:val="000000"/>
          <w:spacing w:val="0"/>
          <w:sz w:val="22"/>
          <w:szCs w:val="22"/>
          <w:shd w:val="clear" w:fill="FFFFFF"/>
          <w:lang w:val="en-US" w:eastAsia="zh-CN"/>
        </w:rPr>
        <w:t>二、朗读有方法。读是理解文字、体会情感的纽带。“语文教学要回归到读上，所有的创新应该建立在读好的基础上”。在张老师的教学中，读中有思考、读中有体会等始终贯穿于教学，在自读课文时候，张老师引导学生们思考“课文中讲了谁和谁”，让学生在读中思考。而且读的方式多样化，本节课运用了男女合作读、同桌合作读、默读、指生读等多样的形式，让学生读书的热情更加高涨。</w:t>
      </w:r>
    </w:p>
    <w:p>
      <w:pPr>
        <w:ind w:firstLine="440" w:firstLineChars="200"/>
        <w:rPr>
          <w:rFonts w:hint="default" w:ascii="宋体" w:hAnsi="宋体" w:eastAsia="宋体" w:cs="宋体"/>
          <w:b w:val="0"/>
          <w:i w:val="0"/>
          <w:caps w:val="0"/>
          <w:color w:val="000000"/>
          <w:spacing w:val="0"/>
          <w:sz w:val="22"/>
          <w:szCs w:val="22"/>
          <w:shd w:val="clear" w:fill="FFFFFF"/>
          <w:lang w:val="en-US" w:eastAsia="zh-CN"/>
        </w:rPr>
      </w:pPr>
      <w:r>
        <w:rPr>
          <w:rFonts w:hint="default" w:ascii="宋体" w:hAnsi="宋体" w:eastAsia="宋体" w:cs="宋体"/>
          <w:b w:val="0"/>
          <w:i w:val="0"/>
          <w:caps w:val="0"/>
          <w:color w:val="000000"/>
          <w:spacing w:val="0"/>
          <w:sz w:val="22"/>
          <w:szCs w:val="22"/>
          <w:shd w:val="clear" w:fill="FFFFFF"/>
          <w:lang w:val="en-US" w:eastAsia="zh-CN"/>
        </w:rPr>
        <w:t>三、评价有指向。教师的评价语犹如冬日里的阳光，影响着课堂的氛围。张老师的评价善于巧妙地点拨、引导，如学生在读第二自然段时，张老师评价道“你的山顶读得真准确。”这句话一下子就引起了其他孩子的关注，当班级齐读时候，他们都能够把这个词语读得很准确，这种有指向性的评价语让学生有了提升。</w:t>
      </w:r>
    </w:p>
    <w:p>
      <w:pPr>
        <w:ind w:firstLine="440" w:firstLineChars="200"/>
        <w:rPr>
          <w:rFonts w:hint="default" w:ascii="宋体" w:hAnsi="宋体" w:eastAsia="宋体" w:cs="宋体"/>
          <w:b w:val="0"/>
          <w:i w:val="0"/>
          <w:caps w:val="0"/>
          <w:color w:val="000000"/>
          <w:spacing w:val="0"/>
          <w:sz w:val="22"/>
          <w:szCs w:val="22"/>
          <w:shd w:val="clear" w:fill="FFFFFF"/>
          <w:lang w:val="en-US" w:eastAsia="zh-CN"/>
        </w:rPr>
      </w:pPr>
      <w:r>
        <w:rPr>
          <w:rFonts w:hint="default" w:ascii="宋体" w:hAnsi="宋体" w:eastAsia="宋体" w:cs="宋体"/>
          <w:b w:val="0"/>
          <w:i w:val="0"/>
          <w:caps w:val="0"/>
          <w:color w:val="000000"/>
          <w:spacing w:val="0"/>
          <w:sz w:val="22"/>
          <w:szCs w:val="22"/>
          <w:shd w:val="clear" w:fill="FFFFFF"/>
          <w:lang w:val="en-US" w:eastAsia="zh-CN"/>
        </w:rPr>
        <w:t>在学生的朗读上，我也有个小建议，句子中间的停顿可以短些，这样朗读听上去会更加地自然，连贯。</w:t>
      </w:r>
    </w:p>
    <w:p>
      <w:pPr>
        <w:rPr>
          <w:rFonts w:hint="eastAsia" w:ascii="宋体" w:hAnsi="宋体" w:eastAsia="宋体" w:cs="宋体"/>
          <w:b/>
          <w:bCs/>
          <w:i w:val="0"/>
          <w:caps w:val="0"/>
          <w:color w:val="000000"/>
          <w:spacing w:val="0"/>
          <w:sz w:val="22"/>
          <w:szCs w:val="22"/>
          <w:shd w:val="clear" w:fill="FFFFFF"/>
          <w:lang w:val="en-US" w:eastAsia="zh-CN"/>
        </w:rPr>
      </w:pPr>
      <w:r>
        <w:rPr>
          <w:rFonts w:hint="eastAsia" w:ascii="宋体" w:hAnsi="宋体" w:eastAsia="宋体" w:cs="宋体"/>
          <w:b/>
          <w:bCs/>
          <w:i w:val="0"/>
          <w:caps w:val="0"/>
          <w:color w:val="000000"/>
          <w:spacing w:val="0"/>
          <w:sz w:val="22"/>
          <w:szCs w:val="22"/>
          <w:shd w:val="clear" w:fill="FFFFFF"/>
          <w:lang w:val="en-US" w:eastAsia="zh-CN"/>
        </w:rPr>
        <w:t>三、曹燕老师点评：</w:t>
      </w:r>
    </w:p>
    <w:p>
      <w:pPr>
        <w:ind w:firstLine="420" w:firstLineChars="200"/>
        <w:rPr>
          <w:rFonts w:hint="eastAsia"/>
        </w:rPr>
      </w:pPr>
      <w:r>
        <w:rPr>
          <w:rFonts w:hint="eastAsia"/>
        </w:rPr>
        <w:t>我们看到今天张丹老师在课堂上很好的落实了以下几个点。第一个，他关注到了整篇文本独特的价值，这是一篇童话故事，作为低年级的孩子学童话故事，童话故事在教材当中。童话故事放在这个单元啊，放在第八单元的第三篇课文当中，承载什么价值呢？我们就要看前后的语文要素和它课后的习题。本单元的语文要素有这几个，第一个就是能够根据提示来复述课文，第二个是要学会猜读生字，第三个是要学会巩固默读的方法，这三个是利用这篇文本孩子能够达到的语文素养，我们是要重点教这些语文要素的。我们看今天张丹老师很好的紧紧的围绕这个要求来紧紧地抓住了参与课堂上所有的生字都围绕拆除的方法来进行，整堂课紧紧围绕着我们要素进行。第二个语文要素就是。要巩固默读的方法，我们看到在课堂上张丹老师也很好地注意到了这个的教学价值。在默读方法习得第一次学习，应该是孩子前面一单元的一篇课文，我们任何一个语文策略语文方法的习得，不是说，课后有了我就要交，课后没有我就不要教，你要试着让孩子巩固默读。那我们要适合选择适合孩子学这个能力的文本来及时的巩固，不出声，不只读不动唇，这样的要求是要反复的读。第一节课下来也许三五个孩子会，第二节课下来，也许五到八个孩子会那么一节课一节课，这样不断的巩固，你才会保证你们班所有的孩子都能达到，第二个是很好的做到了在语境当中识字，我今天看到了她设计的很漂亮，先是从文章当中掌握它，猜一猜它读什么，祝你幸福，祝你快乐，这是一个祝福语言。好，当然这个祝是跟学生生活密切相关的，张丹老师就很好的设计了这样的一个点，当你过生日的时候，别人会对你说什么呀？祝你生日快乐，爷爷奶奶过生日的时候呢啊那肯定你跟爷爷奶奶说的一定是在语境当中去识字，去看望生病的朋友，就说是说些什么。这不仅仅是在语境中识字的，而且很好的渗透了一个人文关怀。一个社会当中的人，必不可少的要跟别人进行交际，跟别人发生交往，这样的生字延伸到课文，并且能够对他今后的生活发生联系，能去改善，指导他今后更好的生活，更好的跟别人相处。其实这也是本单元独特的一个教学价值。你看我们本单第一篇，狐假虎威，他是老虎，狐狸和其他动物之间的相处，第二篇狐狸跟奶酪是朋友之间的相处，第三篇纸船和风筝也也是侧重于朋友之间的相处。其实本单元有一个很重要的人文要素，就是相处。所以你看张丹老师这一个祝字。不仅在于注重识字，而且很好的关注到了我们教材中的人文要素，一个字能关联一个要素，这是有非常敏感的这样一种教材分析的能力，独到的眼光才能发现。好，第二个是我们看到他哭字的教学，先从先从这个字形看看怎么记住这个哭字的，当然这个哭字从古文字到现在这个字怎么来的，有很多版本，没有一个具体的考证科学的说法。其实他可以根据自己的理解，有一些生字他有古文，很多就是非常科学、严谨的那样一种，那我们就不能让孩子随便去猜，哭字是适合的因为你百度一下好了，那个哭字它没有一个就是它也是有争议的文字，怎么下面是一个全为什么哭跟全有关，上面两个口大家都知道，它是哇哇哇大叫，一边哭一边叫，所以孩子他可以有自己的方式，他也许是认为呢一点是它哭的眼泪怎么样都可以，只要赋予它孩子自己本身的记忆，我们所有记忆方法都是要赋予它自己本身的意义，它才能够记得牢，你自己强行给他的意义，他不一定能记住。我们这个生字，就可以用这个方法来记，后面就是在情境当中暂时这个字，你在什么时候情况下会哭啊，让学生回忆一下，哎哟难过的哭、高兴的哭、激动的哭等等，这个哭字也串联起孩子一连串的生活情境。在情境当中识字，包括还有这个扎，包扎知道扎帐篷都是在情境当中让孩子分辨多音字的读音。好在平静当中识字，可以做得更好的是这个抓字的教学，今天老师是单独拎起来教这个抓字的，其实这个抓也可以放到情境当中去，这个抓在课文当中，是松鼠一把抓住了这个风筝的线一看，一把抓住，你让他做这一句话，放到这一句话当中去做这个动作，学生他会更理解这个抓，然后再看看左边、右边，这里渗透一个猜读的方法，就是一定要让他放到句子当中去。我们看所有让孩子猜读的这些课文，它有一个共同的点，就是那个字它不会前后都是孩子不认识的字，他放在那猜一定是前后都是孩子认识的字，这样才会让孩子来猜，所以这个统编教材我一直认为他编得很好。猜读，如果一个句子读过去，百分之九十的字你都不认识，你是没办法猜读的，一句话读过去，有一个字不认识，他才能够有办法联系上下文来猜。还有可以放到情境中去试的有两个飘，就是纸船飘啊飘、风筝飘啊飘，这里设计可以更精细一点。一开始初试，初试这两句话，你不是要让他认识这两个飘的嘛，先看看小熊的家在哪里，松鼠的家在哪里，就对接到课文的第一部分，让孩子再次明确。当然第一次在教松鼠和小熊的家在哪里的时候，有一个山顶有一个山脚，老师一定可以再教一个山腰，让孩子知道上面叫底，下面叫脚，中间呢就叫腰，一串一串的词组让孩子学一学，孩子就知道哦顶腰脚，我们人也是这样的头顶腰身，下面是脚，山也是这样的山顶、山腰、山脚，通过他们的家知道有一条小溪往下流，一个在山顶，一个在山脚往下流，正好从小熊的家门口流过。其实读这一句话就是要让孩子知道，一会的飘是在水里飘的。好，接下来老师再根据这一句话画简笔画，你的简笔画今天画得太早。晚一点画，要把前面的全部读完，让学生知道他会有位置关系，知道有一条小溪在那里流，然后根据学生的读你来画，画了之后再让学生猜，这两个飘，先猜它的读音，两个都读飘，什么意思？他会知道一个是漂流的漂，一个是在风中飘，有了读音之后，再让孩子放到文章当中去读。飘啊飘和风字旁的飘有什么区别，为什么一个是三点水的，一个是风字旁的，就知道一个是小溪呀，它里面有水在水里飘，一个是风字旁的有风吗，会在风中飘。最后一步再读，因为我们都知道这是飘，我们已经清楚他的意思，在水里漂，然后再风里飘，风筝乘着风飘到了松鼠的家门口，也完全可以。那为什么要用飘啊飘，要用三点水的漂啊漂，要用风字旁的飘，还要对接到你刚才前面的，还要让孩子联系前文来说，说不出来的时候不要紧，再看看前面呢，你还有发现吗？学生他就知道一个在山顶，一个在山脚，它的路很长，飘的时间很长，用飘啊飘可以突出时间的长度，最关键的是这样的飘就有了画面感，飘啊飘，慢慢的往上飘，那种感觉画面感就有了，你要让孩子知道，每一个文字背后它是有独特的画面在里面，不仅仅是从时间和路程上来讲，它是有一种画面在里面的，所以这个文章美，我们愿意读啊。好，第三个是很好的做到了教学评的一致。我们在课堂上紧紧地抓住了生字，就是猜读的语文要素。当然在教学的过程当中，老师不断地追问你是怎么认识这个字的，你有哪些方法来记住它，就是猜，记，实记。</w:t>
      </w:r>
    </w:p>
    <w:p>
      <w:pPr>
        <w:ind w:firstLine="420" w:firstLineChars="200"/>
        <w:rPr>
          <w:rFonts w:hint="eastAsia"/>
        </w:rPr>
      </w:pPr>
      <w:r>
        <w:rPr>
          <w:rFonts w:hint="eastAsia"/>
        </w:rPr>
        <w:t>再看生字教学也是老师讲的要点是左窄右宽，第一个撇平短，第二个撇长，然后是撇、捺和竖的高低不一样，教的要点是这个学生看着那个要点在自己的习字册上写，这是学生的学，根据要点来写，这是学，最后的评老师第一条做到了吗？打一个五角星，第二条做到了吗，打一个五角星，这是针对于他的评。所以如果你没有这样教，学评的一致的话，你就光说好那个字自己写的好不好啊？不好的改一改，学生他他完全不知道怎么评价自己的字。所以我们每一个生字，你要让孩子学会评价自己的字写得好还是不好，你就前面教要教得很清楚，我的目标是什么，我的要点是什么。让孩子写一定要对接目标写要注意哪几个点，一二三清清楚楚。就是你刚才罗列出来的那个教的目标。最后让孩子评，不管是自己评自己的也好，还是班级里同学评上台，展示哪位同学的也好，一定也是根据那个要点来的，你只有做到教学评的一致，你才能很高效的达到。好，那这个教学评的一致就是体现在识字教学上，其实我们整篇这个纸船和风筝，这个整篇课文，我们也可以设计成教学评一致的这样一个策略。那我们想要达成一节课的高效，我们就可以整个一堂课我们都可以教学评的一致。首先我们来看教什么。教什么，这个语文教学目标的制定，我们可以从以下几个方面入手。第一个就是基于课标长短结合，基于语文课标，那我们的语文课程标准基于课标长短结合，凝练教学目标，那我们课标针对二上。有什么要求达到什么？那针对这篇课文来说有什么？刚才我已经说过了，制定教学目标，凝练教学目标。第一小点就是依据语文要素确定短期目标，这里的语文要素有借助提示、复述课文；第二个，自主识字、自主阅读，第三个是继续学习默读、体会友谊。第二小点是凸显人文主题规划长远目标，这就是与人相处的这一单元当中，你要让孩子学会怎么与人相处，放到这一篇文章当中去，怎么与人相处，其实它是有一个自己内部的思维逻辑关系在里面。第一步是松鼠和小熊成为了朋友，一个住山上，一个住山下，他们很孤单，但是靠纸船和风筝成为了朋友。第二个部分是，有问题，发生了一件小事，使他们的友谊破裂了，第三部分是想办法，我怎么才能跟我朋友有矛盾了之后我们怎么办呢？所以要想办法，第四个是得到解决。其实如果我们在教学当中能够很好的给孩子归纳一个跟别人相处有矛盾，能够通过这样一篇文本能够达到让孩子学会处理自己的矛盾，这样一个就是凸显人文主题的一个长远的目标，依托成长类的主题，依托我们相处类的这样一个成长的主题。利用这一篇文本给孩子一个目标，这是我们在课堂上能达到的，让他获得成长的启迪。第二个长远目标，我们本篇课文除了这样内在的，从成为朋友，有问题想办法得解决，这样一个逻辑之外，我们还可以抓到一个点，就是小熊和松鼠的心情变化。所以我们可以利用第二遍默读，让孩子不动笔墨，第二遍默读就让孩子去找一找松鼠和小熊，在这个过程当中，他的心情经历了几次变化，这些词在文中都有。第一次是乐坏了，松鼠乐坏了，小熊也乐坏了，第二个是很难过，小熊很难过松鼠也很难过。第三个是高兴，高兴地哭了。通过这样心情的变化，让他抓住心情，抓住朋友之间相处的这样一个重点的词语，让他去体会松鼠和小熊之间的这样一个故事。体会他们成长相处的办法。第二大点是基于学勤板块来推进来设计学习活动，第一个是开展前测，找准学习的起点。第一个前测一定是基于孩子哪些字不认识我们要猜，我们要知道一篇课文当中所有的生字不是都适合猜读的，有一些也许它用猜读的办法就能解决，那我们就不要说了。看我们语文书上他只要让孩子学会猜这六个，风筝，松鼠，抓住，祝你幸福满意还有愿意，我们本堂课看到，愿意没有猜得到，也许你会到第二课时再来，这个愿意也完全可以放到第一课时，因为意孩子理解，再放到前后文章当中一读，孩子很容易就发现愿意。还有这个愿意还可以根据他原来认识的这个原，原因的原，草原的原，下面再加一个新，加一加，你会猜一猜，根据形声字的规律再来猜一猜。所以我们有一些生字，你要猜它的读音，不仅仅是一种方法，我们还要几种方法共同来完成。也许他会看看图，也许他还要根据形声字的规律，猜完之后一定要学会去验证。验证有几种办法，你要教孩子。第一种，我们可以查字典，有条件的情况下，这是我们第一次读。因为统编教材主编他就翁荣敏说的，他就是专门要治不读书的毛病，就是要让孩子多识少写，就是要让孩子多读扩大阅读量。所以他的教材里面就单独设计了这个猜读，让孩子不求甚解的读。让孩子有一些字不明白，你就这样猜着读过去，也完全不影响让孩子有这样的意识在里面。但是如果你一直这样不求甚解，你当时读的时候就是这样囫囵吞枣就过去了，最终你依然是囫囵吞枣的过去了，也是没有所得。所以我们老师要教给孩子猜读了之后要验证，怎么验证呢？我们可以查字典，可以问认识的人，认识的同学，可以问老师，可以问父母，旁边的这些资源都是你能够去印证的。所以猜读之后还要再走一块，这个是前测，第二个是突出整合设计学习板块。我们知道了学生对哪些字不好以后，我们第一个就是根据学生前测的反馈来优化拆字的方法，让孩子自主识字。也许有的孩子对于这个字他会有很多不同的猜的方法。这个学生是用这个字猜的，那个学生是用那个方法猜的。你们可以引导孩子比较一下，哪一个方法更简单，让孩子学会在比较当中采用最优的猜读方法去猜。第二个是练习默读，整体感知，理清线索。就是默读理一理里头的心情变化，因为就不难，听起来心情变化好像要去抓一抓，对于低年级的孩子有点难，但是这一天的心情都在文中，而且大多都在非常醒目的位置。学生默读的时候不动笔墨不读书，如果他在前期已经预习的基础上，那在课堂当中让学生去找表示心情的词，学生是完全能够找得到。第三个是要搭好支架，交付结合讲好故事。当然如果这个故事一整篇难讲的话，你就可以让孩子选择前一部分，或者后一部分，利用这个文本来讲一讲。因为本单元你看，后面风娃娃就有根据提示讲讲这个故事，那个在狐假虎威里面要演一演这个故事，根据这个意思表达出来，都提出了演的要求了，我们一定要让孩子根据板书，根据心情变化，根据这个故事内在的联系来让孩子讲一讲。第三大点是基于表现着眼，促进落实评价要求。那我们本单元是默读，本单元有猜读，当然还有讲那所有你对学生的评价一定是针对你的要求来的，比如说哎你这个字音一下就猜准了，你是用什么办法来猜的？用这样的评价，你这个字你是怎么认识它的啊？还有比如说学生默读了，你看他读得很认真，做到了不出声，不只读，就是你的评价一定要针对你刚才的要求是什么，这样子才能达到真正的教学评的一致。这一课是它是猜读，我就针对统编语文教材一、二年级当中所有的猜读来进行一个简单的讲座。统编教材，我们一年级上册开始前三册的教材，大多是全文注音，因为它体现了拼音辅助自主识字的语文教育的理念。可是到一年级上册就有一篇小蜗牛，最后一篇它是没有拼音的，一下有咕咚，然后到二上有这个纸船和风筝风娃娃，一共是五篇连环画的课文，它用来进行猜读，没有全文注音，在此基础上呢，编语文教材，语文二下还有两处就是语文园地当中有两篇课文让孩子去读的，没有让标注拼音。好，那没有标注拼音的这些，我们怎么让孩子自主的去阅读，我们老师又采用哪些方法让孩子去阅读，我们先看要注意哪些要素。第一个是基础性，猜字识字，一定要以一定数量的识字作为基础，就是刚才我讲的，不是所有的生字都适合让孩子来猜读。第二个是要有语境，猜读是架构识字与阅读的桥梁，因此猜读一定离不开环境，语言环境越丰富，他猜读的能力就高。而且同一个生字如果在一句话中他会反复的出现多次，他猜读的正确率就会越高。所以我们看到这个猜读的他放的这些课文，他一定不会放散文类的，是没有故事情境的，他放的课文都是很有故事情境的，并且是旁边都会有连环画那样的插图，让孩子利用这样的文本来猜读。第三个是生活性，猜读是连接生活的纽带，因此生活经历是猜读不可或缺的元素，与生活密切联系，猜读起来就简单，与生活远的学生很难接触到的，他猜读起来就难。第四个是不确定性，因为它是根据自己的经验，根据已有的那些识字经验，根据孩子的生活经验来猜的每个孩子他已有的经验不太平等，就是发展的不太均衡，他的生活经验也不平等也不均衡，所以他猜一定有孩子是猜对了的，一定有孩子是猜错了的，这是很正常的。所以我们需要通过查字典啊，向人请教啊，这样进一步来验证。好，那我们来看这五篇课文的一个编排，第一个图画拼音逐渐减少。第一篇，小蜗牛，你们现在手上有一年级上册的那个小蜗牛的课文吗？小蜗牛它有几幅连环画在旁边，正好就是对应了每一小节的内容。而且他后面要猜读的那些字，有草莓、蜗牛、发芽，还有一个是蘑菇，就是他一看图就知道那些字是什么，他不需要有任何其他的经验。猜起来非常容易，所以它是体现了插图是识字管控的作用。到后面一年级再到一下，再到二上，我们看到插图它越来越少，注音也逐渐越来越少。一年级上下两册，一年级上下两册的那些猜度特别难的字，它还标注了部分拼音的。看小蜗牛里面有一些特别难的字，有部分是标了拼音的，可是我们到二年完全没有拼音，再难的字也没有拼音了。第一个刚才图画拼音逐渐减少，第二个是生字，以形声字为主的，贴近生活。前四册教材要求猜读的生字一共是五十六个，猜读的生字不仅是学生生活中经常运用的词语，并且它具有口语化的特点，这些生字也是学生阅读当中的高频字，他经常能够看到这些字，只要通过借助图画生活进行阅读，它有形象性。第三个课文都是图画，上下文联系密切，童话充满着丰富奇丽的想象，故事前后联系紧密，一波三折。学生喜欢阅读这样的文章，所以他在不知不觉中读着读着，他觉得猜猜也不难，让他带来了一些阅读的安全感。如果本身课文内容理解就很难，生词又很难，他就不愿意去读。所以统编猜读，它的生字，他的故事大多是孩子懂的，特别是像咕咚啊小壁虎借尾巴，学生也许在没有上学之前就听过这个故事，所以他读到这个故事他有熟悉感，有安全感，利用这样的文本再让孩子来猜读，也是统编教材这个猜读文本编排上的一个特</w:t>
      </w:r>
      <w:r>
        <w:rPr>
          <w:rFonts w:hint="eastAsia"/>
        </w:rPr>
        <w:t>点。第四个是课文与练习</w:t>
      </w:r>
      <w:r>
        <w:rPr>
          <w:rFonts w:hint="eastAsia"/>
          <w:lang w:val="en-US" w:eastAsia="zh-CN"/>
        </w:rPr>
        <w:t>题</w:t>
      </w:r>
      <w:r>
        <w:rPr>
          <w:rFonts w:hint="eastAsia"/>
        </w:rPr>
        <w:t>承担不同的任务，循序渐进。一年级下册咕咚，让孩子找到咕咚等不认识的字，猜他们的读音。因为书上画的那个木瓜掉下来的样子，所以学生猜猜听听那个声音，他只要根据经验，他就能猜出那个掉下来的声音，咕咚大概就认识了。小壁虎借尾巴，课后习题提出找到不认识的字，猜一猜它的读音，其实就是让孩子借助图画、声音猜读，还可以用形声字这样一种规律来猜读，方法越来越来越多，有的字就要用到整合多种方法。</w:t>
      </w:r>
    </w:p>
    <w:p>
      <w:pPr>
        <w:rPr>
          <w:rFonts w:hint="default" w:ascii="宋体" w:hAnsi="宋体" w:eastAsia="宋体" w:cs="宋体"/>
          <w:b w:val="0"/>
          <w:i w:val="0"/>
          <w:caps w:val="0"/>
          <w:color w:val="000000"/>
          <w:spacing w:val="0"/>
          <w:sz w:val="22"/>
          <w:szCs w:val="22"/>
          <w:shd w:val="clear" w:fill="FFFFFF"/>
          <w:lang w:val="en-US" w:eastAsia="zh-CN"/>
        </w:rPr>
      </w:pPr>
      <w:r>
        <w:rPr>
          <w:rFonts w:hint="eastAsia"/>
        </w:rPr>
        <w:t>那对于这样的猜读，我们有哪些教学策略？我昨天给大家罗列了六点策略，第一点是凭借图画，适度与猜读融合。低年级学生以形象思维为主，因此连环画课文当中这些故事、景物都给了学生非常强烈的视觉冲击。我们要利用这些图画让孩子认识人、故事情节、物、图之间的联系，让孩子抓住主要特点来认识事物，猜读汉字发展思维，聚焦事物的主要特点，图文对照与文字建立对应关系。而且猜读识字的有效策略，比如说那个小蜗牛里面蜗牛、草莓、蘑菇，让自己根据自己的生活经验，生字和图连一连，最后我们还可以借助形声字的构字规律再次认识蜗的读音，第二点借助表演动作演示与猜读，插图能帮助孩子认读名词，还能帮助学生猜读动作。尤其是对人物动作的描写，结合低年级儿童乐于表演的天性，我们可以把平面的、静止的图，孩子通过演一演的方式，变成立体的、生动的、富有生命力的动作，在线文字情境。然后根据字义来猜想，比如说咕咚里面有那个拦，拦住的拦。你可以让学生先根据形声字的规律猜一猜，右边的那个兰他一定知道，再看提手旁和什么有关，再做做拦的动作，然后放到课文当中去读，再结合图片来理解，是不是图画画的就是拦，再放到句子当中去读一读，是不是拦的意思呢？再次猜读，把字音带入那个语境再去读，进一步确认是否准确。最后还可以联系带有提手的字，比如说里面有找啊、打啊、抓啊接啊一连串的字，把提手旁的字一连串全部拉出来，发现形声字的共同规律，这也可以做一做，今天这个抓也可以做做动作。第三个是利用声音观察、思考与猜读结合，统编语文教材，从保护儿童天性出发，编排了各种故事。为了让学生读起来生动、有趣、朗朗上口，读音往往语言往往是浅显明白的，并且有不少的象声词，象声词是学生时期的兴趣点，学生回想生活中的各种声音，并且结合形声字的规律猜读生字。比如说咕咚两个字，就可以让学生联系生字来进行猜读运用形声字的规律，在屏幕上出现课题咕咚，让学生猜一猜，大概读什么，让学生知道他右边是古左边是东，然后再出示插图让学生看，他掉下来了，发出怎样的声音呢？学生就知道了。哦这是咕咚，引发学生再次猜测，并确认股东的读音。第四个是调动经验，工具使用与猜读相整合，课文中有不少多音字，它们往往是识字的难点，恰当运用学生的学习经历，能够帮助学生猜读多音字。事实上在不断猜读的过程当中，学生的思维就能够得到训练语感增强，猜度的能力也会越来越高。看风娃娃里面有一个字音特别难猜，就是那个</w:t>
      </w:r>
      <w:r>
        <w:rPr>
          <w:rFonts w:hint="eastAsia"/>
          <w:lang w:val="en-US" w:eastAsia="zh-CN"/>
        </w:rPr>
        <w:t>纤</w:t>
      </w:r>
      <w:r>
        <w:rPr>
          <w:rFonts w:hint="eastAsia"/>
        </w:rPr>
        <w:t>绳，拉着</w:t>
      </w:r>
      <w:r>
        <w:rPr>
          <w:rFonts w:hint="eastAsia"/>
          <w:lang w:val="en-US" w:eastAsia="zh-CN"/>
        </w:rPr>
        <w:t>纤</w:t>
      </w:r>
      <w:r>
        <w:rPr>
          <w:rFonts w:hint="eastAsia"/>
        </w:rPr>
        <w:t>绳，风娃娃来到河边，拉着</w:t>
      </w:r>
      <w:r>
        <w:rPr>
          <w:rFonts w:hint="eastAsia"/>
          <w:lang w:val="en-US" w:eastAsia="zh-CN"/>
        </w:rPr>
        <w:t>纤</w:t>
      </w:r>
      <w:r>
        <w:rPr>
          <w:rFonts w:hint="eastAsia"/>
        </w:rPr>
        <w:t>绳，学生们看这个</w:t>
      </w:r>
      <w:r>
        <w:rPr>
          <w:rFonts w:hint="eastAsia"/>
          <w:lang w:val="en-US" w:eastAsia="zh-CN"/>
        </w:rPr>
        <w:t>纤</w:t>
      </w:r>
      <w:r>
        <w:rPr>
          <w:rFonts w:hint="eastAsia"/>
        </w:rPr>
        <w:t>绳与学生的生活相距较远，我相信在他的生活很少有孩子会接触到这个</w:t>
      </w:r>
      <w:r>
        <w:rPr>
          <w:rFonts w:hint="eastAsia"/>
          <w:lang w:val="en-US" w:eastAsia="zh-CN"/>
        </w:rPr>
        <w:t>纤</w:t>
      </w:r>
      <w:r>
        <w:rPr>
          <w:rFonts w:hint="eastAsia"/>
        </w:rPr>
        <w:t>绳，很少有家长会告诉他那个东西叫</w:t>
      </w:r>
      <w:r>
        <w:rPr>
          <w:rFonts w:hint="eastAsia"/>
          <w:lang w:val="en-US" w:eastAsia="zh-CN"/>
        </w:rPr>
        <w:t>纤绳</w:t>
      </w:r>
      <w:r>
        <w:rPr>
          <w:rFonts w:hint="eastAsia"/>
        </w:rPr>
        <w:t>，我们老师也用不到这样的文本。平常如果不是这篇文章，我们也碰不到这个词，那我们怎么帮助学生猜的？最简单的方法就是第一个借助部首查字法的学习经历，让孩子进行猜看这个</w:t>
      </w:r>
      <w:r>
        <w:rPr>
          <w:rFonts w:hint="eastAsia"/>
          <w:lang w:val="en-US" w:eastAsia="zh-CN"/>
        </w:rPr>
        <w:t>纤</w:t>
      </w:r>
      <w:r>
        <w:rPr>
          <w:rFonts w:hint="eastAsia"/>
        </w:rPr>
        <w:t>绳的嵌右边是什么。然后看看绞丝旁大多和什么有关，和绳有关，线有关，然后再出使这个</w:t>
      </w:r>
      <w:r>
        <w:rPr>
          <w:rFonts w:hint="eastAsia"/>
          <w:lang w:val="en-US" w:eastAsia="zh-CN"/>
        </w:rPr>
        <w:t>qian</w:t>
      </w:r>
      <w:r>
        <w:rPr>
          <w:rFonts w:hint="eastAsia"/>
        </w:rPr>
        <w:t>和</w:t>
      </w:r>
      <w:r>
        <w:rPr>
          <w:rFonts w:hint="eastAsia"/>
          <w:lang w:val="en-US" w:eastAsia="zh-CN"/>
        </w:rPr>
        <w:t>qian</w:t>
      </w:r>
      <w:r>
        <w:rPr>
          <w:rFonts w:hint="eastAsia"/>
        </w:rPr>
        <w:t>两种读音，它还有个读音不是读先纤，纤维维的纤嘛就是他的意思，跟孩子讲还有一个</w:t>
      </w:r>
      <w:r>
        <w:rPr>
          <w:rFonts w:hint="eastAsia"/>
          <w:lang w:val="en-US" w:eastAsia="zh-CN"/>
        </w:rPr>
        <w:t>纤</w:t>
      </w:r>
      <w:r>
        <w:rPr>
          <w:rFonts w:hint="eastAsia"/>
        </w:rPr>
        <w:t>告诉他的意思，这个句子当中他应该读什么呀？学生就知道了，他应该读</w:t>
      </w:r>
      <w:r>
        <w:rPr>
          <w:rFonts w:hint="eastAsia"/>
          <w:lang w:val="en-US" w:eastAsia="zh-CN"/>
        </w:rPr>
        <w:t>纤</w:t>
      </w:r>
      <w:r>
        <w:rPr>
          <w:rFonts w:hint="eastAsia"/>
        </w:rPr>
        <w:t>，就通过这样工具使用于猜读猜一半，然后再用工具来验证一半。好。第五个方法是借助构字规律，运用实际与猜读融合。我们汉字大多是表意文字，最重要的特点就是字形中蕴含很多文字意义的线索，我们在阅读中有不少汉字可以根据它形声字的构造规律来进行猜读，有形声字、象形字、会意字，认识越充分越深入，它猜读的基础就越牢固。比如说这个漂，三点水的漂，根据规律我们还可以知道，其他飘。第六个是勾连语境阅读理解与猜读整合，我们有很重要一个方法，我们结合这个统编教材猜读编者放的这几篇浅显易读懂得文章，我们就知道猜读很重要的一点，一定是要让孩子放到我们文中联系上下文来进行猜读。所以有一些特别难的字，不是那么高频出现的字，我们可以放到文中去，让孩子根据上下文的意思来进行推测，根据上下文具体的语境来帮助孩子理解字义，读准字音，发展你的思维。比如说猜读这个难过，可以联系上下文，关注上文的，吵了一架，看不到飘荡的风筝，看不到漂流的纸船，让学生有感情朗读，体会他的心情变化，再到下文高兴得都哭了，知道哦上面那肯定是难过，下面才会高兴的哭了，感受人物的心理变化，这就是猜读的一个有效的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FF96ED"/>
    <w:rsid w:val="030B2B7B"/>
    <w:rsid w:val="0F743B00"/>
    <w:rsid w:val="1FFFBCCC"/>
    <w:rsid w:val="25A12714"/>
    <w:rsid w:val="5BFFEE33"/>
    <w:rsid w:val="75F80E48"/>
    <w:rsid w:val="B3FEFDC1"/>
    <w:rsid w:val="DCFF96ED"/>
    <w:rsid w:val="EBBC1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2020-12-02T18:23:00Z</dcterms:created>
  <dc:creator>dandan</dc:creator>
  <cp:lastModifiedBy>ZJM</cp:lastModifiedBy>
  <dcterms:modified xsi:type="dcterms:W3CDTF">2021-10-03T06:30:42Z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09A5205F45924685BA68C9505045C114</vt:lpwstr>
  </property>
</Properties>
</file>