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幼儿观察记录表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谢茜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560"/>
        <w:gridCol w:w="1110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2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小森、小宁等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对象年龄</w:t>
            </w:r>
          </w:p>
        </w:tc>
        <w:tc>
          <w:tcPr>
            <w:tcW w:w="41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四岁三个月、四岁十个月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观察时间</w:t>
            </w:r>
          </w:p>
        </w:tc>
        <w:tc>
          <w:tcPr>
            <w:tcW w:w="2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2022.11</w:t>
            </w:r>
          </w:p>
        </w:tc>
        <w:tc>
          <w:tcPr>
            <w:tcW w:w="111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观察地点</w:t>
            </w:r>
          </w:p>
        </w:tc>
        <w:tc>
          <w:tcPr>
            <w:tcW w:w="410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观察背景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户外活动时，孩子们在田间、草坪上、树丛中观察、记录、管理。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了解幼儿在观察树叶时的发现与对话。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观察内容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通过观察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了解</w:t>
            </w:r>
            <w:r>
              <w:rPr>
                <w:rFonts w:hint="eastAsia"/>
                <w:vertAlign w:val="baseline"/>
                <w:lang w:val="en-US" w:eastAsia="zh-CN"/>
              </w:rPr>
              <w:t>幼儿关于树叶</w:t>
            </w:r>
            <w:r>
              <w:rPr>
                <w:rFonts w:hint="eastAsia"/>
                <w:vertAlign w:val="baseline"/>
              </w:rPr>
              <w:t>的</w:t>
            </w:r>
            <w:r>
              <w:rPr>
                <w:rFonts w:hint="eastAsia"/>
                <w:vertAlign w:val="baseline"/>
                <w:lang w:val="en-US" w:eastAsia="zh-CN"/>
              </w:rPr>
              <w:t>问题、想法和认识变化</w:t>
            </w:r>
            <w:r>
              <w:rPr>
                <w:rFonts w:hint="eastAsia"/>
                <w:vertAlign w:val="baseline"/>
              </w:rPr>
              <w:t>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第一次观察：11.8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户外活动时间，小森和小宁在桂花树下，小森摸着一片树上的桂花树叶，小宁也想够一片低一点的。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791710" cy="3593465"/>
                  <wp:effectExtent l="0" t="0" r="8890" b="6985"/>
                  <wp:docPr id="3" name="图片 3" descr="FFC0B578BD75BBB3C9BF983FC60408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FC0B578BD75BBB3C9BF983FC604084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10" cy="359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小森：秋天了，这树叶还没变黄。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老师：这是桂花树，秋冬季节是不会变黄的，因为它是常绿树。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小森：常绿树就是一直绿吗？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老师：是的，香樟树也是常绿树。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小宁：香樟树的叶子不会变黄吗？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第二次观察：11.9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香樟树下，小宁和小新发现了好多枯树叶，他们小心地捡起其中的完整的，放在手里捋顺了。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792980" cy="3594735"/>
                  <wp:effectExtent l="0" t="0" r="7620" b="5715"/>
                  <wp:docPr id="4" name="图片 4" descr="CA5020BE83AB82BB1A34B58CA8FC37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A5020BE83AB82BB1A34B58CA8FC376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980" cy="359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小宁：这是什么树叶？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老师：这是香樟树的树叶，它闻起来香不香？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20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小宁：好香呀，可是香樟树的叶子是一直绿的吗？为什么还会变黄掉下来呢？老师：是啊，香樟树是常绿树，这些树叶是掉下来才会变黄的。你们可以观察看看哦。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第三次观察：10.15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又是户外活动时间，小森和小楠在香樟树下发现了新东西。圆圆的、绿绿的，闻起来也是香香的，不知道是什么，所以拿给老师看。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83105" cy="1487805"/>
                  <wp:effectExtent l="0" t="0" r="17145" b="17145"/>
                  <wp:docPr id="6" name="图片 6" descr="625C4AFCF19655F3368048F25CD3B7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25C4AFCF19655F3368048F25CD3B7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008505" cy="1506220"/>
                  <wp:effectExtent l="0" t="0" r="10795" b="17780"/>
                  <wp:docPr id="5" name="图片 5" descr="EA880E11A7BEF3984C369B2C516DF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A880E11A7BEF3984C369B2C516DFA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小森：老师，这是叶子吗？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小楠：这是果子，果子！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老师：是的，这是果子，跟叶子不一样。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小楠：是的，叶子是扁扁的，果子是圆圆的。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老师：叶子也有不同的形状，也可能有圆圆的，还有见见的呢，小朋友区发现一下。来告诉大家。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解读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随机的喝树叶的互动，让孩子们思考满满。全程孩子们兴意盎然，通过直接与自然接触获得感性的知识，在与他人的交往中提高语言能力，同时孩子们求知探索的欲望也在此刻被激发。对接指南，树叶中蕴含着很多价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：科学领域目标提到：成人要善于发现和保护幼儿的好奇心，充分利用自然和实际生活，引导幼儿发现学习，要支持幼儿用适宜的方法探究和解决问题。《指南》中还明确指出：要有意识地引导幼儿观察生活、自然现象中常见的事物，积累有益的直接经验和感性认识，激发其对周围事物的好奇与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《指南》，结合中班幼儿年龄特点，围绕树叶这个资源点，寻找到以下的价值点，可能可以开展系列活动：认识常见的树叶，了解树叶的基本结构；启发想象，围绕树叶尝试艺术创作活动；体验多彩的树叶给人们带来的美好感受；通过运用自己的各种感官感受周围自然物的变化，提高对事物变化的理解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4"/>
              <w:tblW w:w="7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4"/>
              <w:gridCol w:w="1281"/>
              <w:gridCol w:w="2534"/>
              <w:gridCol w:w="1321"/>
              <w:gridCol w:w="17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28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可利用的点</w:t>
                  </w:r>
                </w:p>
              </w:tc>
              <w:tc>
                <w:tcPr>
                  <w:tcW w:w="253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勾连指标</w:t>
                  </w:r>
                </w:p>
              </w:tc>
              <w:tc>
                <w:tcPr>
                  <w:tcW w:w="132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适宜性活动</w:t>
                  </w:r>
                </w:p>
              </w:tc>
              <w:tc>
                <w:tcPr>
                  <w:tcW w:w="17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教育建议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树叶</w:t>
                  </w:r>
                </w:p>
              </w:tc>
              <w:tc>
                <w:tcPr>
                  <w:tcW w:w="128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外形、、触摸的感觉、颜色、环境等</w:t>
                  </w:r>
                </w:p>
              </w:tc>
              <w:tc>
                <w:tcPr>
                  <w:tcW w:w="2534" w:type="dxa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语言：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愿意与他人交谈，喜欢谈论自己感兴趣的话题。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能基本完整地讲述自己的所见所闻和经历的事情。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讲述比较连贯。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反复看自己喜欢的图书。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喜欢把听过的故事或看过的图书讲给别人听。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愿意用图画和符号表达自己的愿望和想法。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default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社会：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活动时愿意接受同伴的意见和建议。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能按自己的想法进行游戏或其他活动。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科学：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 xml:space="preserve">喜欢接触新事物，经常问一些与新事物有关的问题。 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2、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常常动手动脑探索物体和材料，并乐在其中。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3、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能对事物或现象进行观察比较，发现其相同与不同。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4、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能根据观察结果提出问题，并大胆猜测答案。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5、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能通过简单的调查收集信息。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能用图画或其他符号进行记录。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艺术：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经常用绘画、捏泥、手工制作等多种方式表现自己的所见所想。</w:t>
                  </w:r>
                </w:p>
              </w:tc>
              <w:tc>
                <w:tcPr>
                  <w:tcW w:w="132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集体活动：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叶子先生；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小组活动：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树叶小调查；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亲子活动：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找树叶；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区域活动：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美工区——树叶变变变；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阅读区——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《叶子先生》；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科学区——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叶子比大小，树叶排队，树叶分类；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自然角——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各种各样的叶子；</w:t>
                  </w:r>
                </w:p>
              </w:tc>
              <w:tc>
                <w:tcPr>
                  <w:tcW w:w="1758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多给幼儿提供倾听和交谈的机会。为幼儿创造说话的机会并体验语言交往的乐趣。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经常带幼儿接触大自然，激发其好奇心与探究欲望。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有意识地引导幼儿观察周围事物，学习观察的基本方法，培养观察与分类能力。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4、鼓励幼儿在生活中细心观察、体验，为艺术活动积累经验与素材。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后期跟进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环境支持：一边请孩子们收集各种各样的树叶带进教室，形成和树叶的课程故事和树叶作品作为支持性环境；一边邀请孩子们到大自然中去，鼓励他们自主观察，鼓励孩子们发现和对话。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经验支持：把培养学习能力和探究能力相结合，让幼儿进行自主观察、学习、体验和交流。孩子们在观察和探讨中发现了树叶的外形特征，在这个过程中，让其认识到到感性知识，也体验到探究和发现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3、心理支持：顺应幼儿的兴趣，通过适宜的指导支持幼儿带着好奇之心去看，去问，去探，充分地去发现、去尝试、去表现、去交流，为幼儿提供表现的机会和条件。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4、材料支持： 为孩子们提供树叶和树叶周边尽可能多的各种生活和自然材料，让孩子们根据树叶的形态和样子，用自己的方式去创造。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35AC6"/>
    <w:multiLevelType w:val="singleLevel"/>
    <w:tmpl w:val="9D635A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3ECE0E"/>
    <w:multiLevelType w:val="singleLevel"/>
    <w:tmpl w:val="B63ECE0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491846F"/>
    <w:multiLevelType w:val="singleLevel"/>
    <w:tmpl w:val="C491846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B61DB6"/>
    <w:multiLevelType w:val="singleLevel"/>
    <w:tmpl w:val="53B61D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DlhZTUyOTRkNGY5Y2VjOGE4ZjExNDZlNTI4N2MifQ=="/>
  </w:docVars>
  <w:rsids>
    <w:rsidRoot w:val="00000000"/>
    <w:rsid w:val="0012750B"/>
    <w:rsid w:val="012251B8"/>
    <w:rsid w:val="045A1CE7"/>
    <w:rsid w:val="04F93C61"/>
    <w:rsid w:val="082F586F"/>
    <w:rsid w:val="092C078E"/>
    <w:rsid w:val="09927625"/>
    <w:rsid w:val="0AB35D70"/>
    <w:rsid w:val="0BA00584"/>
    <w:rsid w:val="0BD000C8"/>
    <w:rsid w:val="0CA12436"/>
    <w:rsid w:val="0D1F0C89"/>
    <w:rsid w:val="10367687"/>
    <w:rsid w:val="12FD3A55"/>
    <w:rsid w:val="16727A7D"/>
    <w:rsid w:val="188730B4"/>
    <w:rsid w:val="18DE53A6"/>
    <w:rsid w:val="1AA14969"/>
    <w:rsid w:val="1E8F4865"/>
    <w:rsid w:val="21715B57"/>
    <w:rsid w:val="21E2373B"/>
    <w:rsid w:val="24525051"/>
    <w:rsid w:val="2B20434F"/>
    <w:rsid w:val="2CAA355F"/>
    <w:rsid w:val="2EFD31D5"/>
    <w:rsid w:val="317176BF"/>
    <w:rsid w:val="34F41C99"/>
    <w:rsid w:val="3CA05760"/>
    <w:rsid w:val="3CE277E2"/>
    <w:rsid w:val="3CF33359"/>
    <w:rsid w:val="3D966CDE"/>
    <w:rsid w:val="3F292332"/>
    <w:rsid w:val="3F446DC4"/>
    <w:rsid w:val="40487967"/>
    <w:rsid w:val="40BE608F"/>
    <w:rsid w:val="41DB301A"/>
    <w:rsid w:val="42037D68"/>
    <w:rsid w:val="43462C03"/>
    <w:rsid w:val="44000BB7"/>
    <w:rsid w:val="46FC2E5E"/>
    <w:rsid w:val="4A0E7F7C"/>
    <w:rsid w:val="4DA5305B"/>
    <w:rsid w:val="4F7D415E"/>
    <w:rsid w:val="544958EA"/>
    <w:rsid w:val="5881089A"/>
    <w:rsid w:val="5A2C353B"/>
    <w:rsid w:val="5A6A5AD5"/>
    <w:rsid w:val="6009180D"/>
    <w:rsid w:val="610424EF"/>
    <w:rsid w:val="62552E26"/>
    <w:rsid w:val="636C554A"/>
    <w:rsid w:val="65321468"/>
    <w:rsid w:val="658A2D06"/>
    <w:rsid w:val="66534F0E"/>
    <w:rsid w:val="66B037F4"/>
    <w:rsid w:val="68A32FD7"/>
    <w:rsid w:val="68B34983"/>
    <w:rsid w:val="6A5D6E31"/>
    <w:rsid w:val="6FC44E7B"/>
    <w:rsid w:val="72B53E68"/>
    <w:rsid w:val="72BF4DC6"/>
    <w:rsid w:val="72CD2625"/>
    <w:rsid w:val="74ED1D3F"/>
    <w:rsid w:val="76EF4865"/>
    <w:rsid w:val="77A66687"/>
    <w:rsid w:val="7BA20254"/>
    <w:rsid w:val="7EBB59B5"/>
    <w:rsid w:val="7ED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1577</Characters>
  <Lines>0</Lines>
  <Paragraphs>0</Paragraphs>
  <TotalTime>38</TotalTime>
  <ScaleCrop>false</ScaleCrop>
  <LinksUpToDate>false</LinksUpToDate>
  <CharactersWithSpaces>1680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2020-10-13T09:29:00Z</dcterms:created>
  <dc:creator>HP</dc:creator>
  <cp:lastModifiedBy>fairy '' </cp:lastModifiedBy>
  <dcterms:modified xsi:type="dcterms:W3CDTF">2022-11-17T07:51:46Z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C7DBCCD341B44713BD5D046D8434DF13</vt:lpwstr>
  </property>
</Properties>
</file>