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z w:val="32"/>
          <w:szCs w:val="32"/>
          <w:lang w:eastAsia="zh-CN"/>
        </w:rPr>
        <w:t>新北区陈华芳名教师成长营区域观察记录表</w:t>
      </w:r>
    </w:p>
    <w:tbl>
      <w:tblPr>
        <w:tblStyle w:val="3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2017"/>
        <w:gridCol w:w="1464"/>
        <w:gridCol w:w="1297"/>
        <w:gridCol w:w="293"/>
        <w:gridCol w:w="3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7" w:type="dxa"/>
            <w:gridSpan w:val="6"/>
            <w:shd w:val="clear" w:color="auto" w:fill="8496B0" w:themeFill="text2" w:themeFillTint="99"/>
          </w:tcPr>
          <w:p>
            <w:pPr>
              <w:pStyle w:val="5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ascii="黑体" w:hAnsi="黑体" w:eastAsia="黑体" w:cs="黑体"/>
                <w:positio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宋体" w:hAnsi="宋体" w:cs="宋体"/>
                <w:b/>
                <w:bCs/>
                <w:kern w:val="0"/>
                <w:position w:val="0"/>
                <w:sz w:val="24"/>
                <w:szCs w:val="24"/>
                <w:vertAlign w:val="baseline"/>
                <w:lang w:val="en-US" w:eastAsia="zh-CN" w:bidi="hi-IN"/>
              </w:rPr>
              <w:t>整体观察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pStyle w:val="5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positio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position w:val="0"/>
                <w:sz w:val="21"/>
                <w:szCs w:val="21"/>
                <w:vertAlign w:val="baseline"/>
                <w:lang w:val="en-US" w:eastAsia="zh-CN" w:bidi="hi-IN"/>
              </w:rPr>
              <w:t>区域</w:t>
            </w:r>
          </w:p>
        </w:tc>
        <w:tc>
          <w:tcPr>
            <w:tcW w:w="3481" w:type="dxa"/>
            <w:gridSpan w:val="2"/>
          </w:tcPr>
          <w:p>
            <w:pPr>
              <w:pStyle w:val="5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positio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position w:val="0"/>
                <w:sz w:val="21"/>
                <w:szCs w:val="21"/>
                <w:vertAlign w:val="baseline"/>
                <w:lang w:eastAsia="zh-CN"/>
              </w:rPr>
              <w:t>自然材料</w:t>
            </w:r>
          </w:p>
        </w:tc>
        <w:tc>
          <w:tcPr>
            <w:tcW w:w="1297" w:type="dxa"/>
            <w:vAlign w:val="top"/>
          </w:tcPr>
          <w:p>
            <w:pPr>
              <w:pStyle w:val="5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positio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position w:val="0"/>
                <w:sz w:val="21"/>
                <w:szCs w:val="21"/>
                <w:vertAlign w:val="baseline"/>
                <w:lang w:val="en-US" w:eastAsia="zh-CN" w:bidi="hi-IN"/>
              </w:rPr>
              <w:t>区域</w:t>
            </w:r>
          </w:p>
        </w:tc>
        <w:tc>
          <w:tcPr>
            <w:tcW w:w="3348" w:type="dxa"/>
            <w:gridSpan w:val="2"/>
            <w:vAlign w:val="top"/>
          </w:tcPr>
          <w:p>
            <w:pPr>
              <w:pStyle w:val="5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positio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position w:val="0"/>
                <w:sz w:val="21"/>
                <w:szCs w:val="21"/>
                <w:vertAlign w:val="baseline"/>
                <w:lang w:eastAsia="zh-CN"/>
              </w:rPr>
              <w:t>自然材料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1" w:type="dxa"/>
          </w:tcPr>
          <w:p>
            <w:pPr>
              <w:pStyle w:val="5"/>
              <w:widowControl w:val="0"/>
              <w:suppressAutoHyphens w:val="0"/>
              <w:spacing w:beforeLines="0" w:beforeAutospacing="0" w:afterLines="0" w:afterAutospacing="0"/>
              <w:jc w:val="both"/>
              <w:rPr>
                <w:rFonts w:hint="eastAsia" w:ascii="宋体" w:hAnsi="宋体" w:eastAsia="宋体" w:cs="宋体"/>
                <w:b w:val="0"/>
                <w:bCs w:val="0"/>
                <w:positio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position w:val="0"/>
                <w:sz w:val="21"/>
                <w:szCs w:val="21"/>
                <w:vertAlign w:val="baseline"/>
                <w:lang w:val="en-US" w:eastAsia="zh-CN" w:bidi="hi-IN"/>
              </w:rPr>
              <w:t>阅读区</w:t>
            </w:r>
          </w:p>
        </w:tc>
        <w:tc>
          <w:tcPr>
            <w:tcW w:w="3481" w:type="dxa"/>
            <w:gridSpan w:val="2"/>
          </w:tcPr>
          <w:p>
            <w:pPr>
              <w:pStyle w:val="5"/>
              <w:widowControl w:val="0"/>
              <w:suppressAutoHyphens w:val="0"/>
              <w:spacing w:beforeLines="0" w:beforeAutospacing="0" w:afterLines="0" w:afterAutospacing="0"/>
              <w:jc w:val="both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eastAsia="zh-CN"/>
              </w:rPr>
              <w:t>相关自然材料植物或动物的绘本，《好饿的毛毛虫》、《菜园里有什么好吃的》等</w:t>
            </w:r>
          </w:p>
        </w:tc>
        <w:tc>
          <w:tcPr>
            <w:tcW w:w="1297" w:type="dxa"/>
          </w:tcPr>
          <w:p>
            <w:pPr>
              <w:pStyle w:val="5"/>
              <w:widowControl w:val="0"/>
              <w:suppressAutoHyphens w:val="0"/>
              <w:spacing w:beforeLines="0" w:beforeAutospacing="0" w:afterLines="0" w:afterAutospacing="0"/>
              <w:jc w:val="both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position w:val="0"/>
                <w:sz w:val="21"/>
                <w:szCs w:val="21"/>
                <w:vertAlign w:val="baseline"/>
                <w:lang w:val="en-US" w:eastAsia="zh-CN" w:bidi="hi-IN"/>
              </w:rPr>
              <w:t>科学区</w:t>
            </w:r>
          </w:p>
        </w:tc>
        <w:tc>
          <w:tcPr>
            <w:tcW w:w="3348" w:type="dxa"/>
            <w:gridSpan w:val="2"/>
          </w:tcPr>
          <w:p>
            <w:pPr>
              <w:pStyle w:val="5"/>
              <w:widowControl w:val="0"/>
              <w:suppressAutoHyphens w:val="0"/>
              <w:spacing w:beforeLines="0" w:beforeAutospacing="0" w:afterLines="0" w:afterAutospacing="0"/>
              <w:jc w:val="both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eastAsia="zh-CN"/>
              </w:rPr>
              <w:t>蚕宝宝、蚂蚁工坊、相关记录表、自然家的种植、相关自然绘本等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1" w:type="dxa"/>
            <w:tcBorders>
              <w:top w:val="nil"/>
            </w:tcBorders>
          </w:tcPr>
          <w:p>
            <w:pPr>
              <w:pStyle w:val="5"/>
              <w:widowControl w:val="0"/>
              <w:suppressAutoHyphens w:val="0"/>
              <w:spacing w:beforeLines="0" w:beforeAutospacing="0" w:afterLines="0" w:afterAutospacing="0"/>
              <w:jc w:val="both"/>
              <w:rPr>
                <w:rFonts w:hint="eastAsia" w:ascii="宋体" w:hAnsi="宋体" w:eastAsia="宋体" w:cs="宋体"/>
                <w:b w:val="0"/>
                <w:bCs w:val="0"/>
                <w:positio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position w:val="0"/>
                <w:sz w:val="21"/>
                <w:szCs w:val="21"/>
                <w:vertAlign w:val="baseline"/>
                <w:lang w:val="en-US" w:eastAsia="zh-CN" w:bidi="hi-IN"/>
              </w:rPr>
              <w:t>美工区</w:t>
            </w:r>
          </w:p>
        </w:tc>
        <w:tc>
          <w:tcPr>
            <w:tcW w:w="3481" w:type="dxa"/>
            <w:gridSpan w:val="2"/>
            <w:tcBorders>
              <w:top w:val="nil"/>
            </w:tcBorders>
          </w:tcPr>
          <w:p>
            <w:pPr>
              <w:pStyle w:val="5"/>
              <w:widowControl w:val="0"/>
              <w:suppressAutoHyphens w:val="0"/>
              <w:spacing w:beforeLines="0" w:beforeAutospacing="0" w:afterLines="0" w:afterAutospacing="0"/>
              <w:jc w:val="both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eastAsia="zh-CN"/>
              </w:rPr>
              <w:t>松果、树枝、木片、树叶、花瓣、种子、相关自然绘本等</w:t>
            </w:r>
          </w:p>
        </w:tc>
        <w:tc>
          <w:tcPr>
            <w:tcW w:w="1297" w:type="dxa"/>
            <w:tcBorders>
              <w:top w:val="nil"/>
            </w:tcBorders>
          </w:tcPr>
          <w:p>
            <w:pPr>
              <w:pStyle w:val="5"/>
              <w:widowControl w:val="0"/>
              <w:suppressAutoHyphens w:val="0"/>
              <w:spacing w:beforeLines="0" w:beforeAutospacing="0" w:afterLines="0" w:afterAutospacing="0"/>
              <w:jc w:val="both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position w:val="0"/>
                <w:sz w:val="21"/>
                <w:szCs w:val="21"/>
                <w:vertAlign w:val="baseline"/>
                <w:lang w:val="en-US" w:eastAsia="zh-CN" w:bidi="hi-IN"/>
              </w:rPr>
              <w:t>建构区</w:t>
            </w:r>
          </w:p>
        </w:tc>
        <w:tc>
          <w:tcPr>
            <w:tcW w:w="3348" w:type="dxa"/>
            <w:gridSpan w:val="2"/>
            <w:tcBorders>
              <w:top w:val="nil"/>
            </w:tcBorders>
          </w:tcPr>
          <w:p>
            <w:pPr>
              <w:pStyle w:val="5"/>
              <w:widowControl w:val="0"/>
              <w:suppressAutoHyphens w:val="0"/>
              <w:spacing w:beforeLines="0" w:beforeAutospacing="0" w:afterLines="0" w:afterAutospacing="0"/>
              <w:jc w:val="both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eastAsia="zh-CN"/>
              </w:rPr>
              <w:t>动物、植物的支架图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1" w:type="dxa"/>
          </w:tcPr>
          <w:p>
            <w:pPr>
              <w:pStyle w:val="5"/>
              <w:widowControl w:val="0"/>
              <w:suppressAutoHyphens w:val="0"/>
              <w:spacing w:beforeLines="0" w:beforeAutospacing="0" w:afterLines="0" w:afterAutospacing="0"/>
              <w:jc w:val="both"/>
              <w:rPr>
                <w:rFonts w:hint="eastAsia" w:ascii="宋体" w:hAnsi="宋体" w:eastAsia="宋体" w:cs="宋体"/>
                <w:b w:val="0"/>
                <w:bCs w:val="0"/>
                <w:positio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position w:val="0"/>
                <w:sz w:val="21"/>
                <w:szCs w:val="21"/>
                <w:vertAlign w:val="baseline"/>
                <w:lang w:val="en-US" w:eastAsia="zh-CN" w:bidi="hi-IN"/>
              </w:rPr>
              <w:t>益智区</w:t>
            </w:r>
          </w:p>
        </w:tc>
        <w:tc>
          <w:tcPr>
            <w:tcW w:w="3481" w:type="dxa"/>
            <w:gridSpan w:val="2"/>
          </w:tcPr>
          <w:p>
            <w:pPr>
              <w:pStyle w:val="5"/>
              <w:widowControl w:val="0"/>
              <w:suppressAutoHyphens w:val="0"/>
              <w:spacing w:beforeLines="0" w:beforeAutospacing="0" w:afterLines="0" w:afterAutospacing="0"/>
              <w:jc w:val="both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eastAsia="zh-CN"/>
              </w:rPr>
              <w:t>树叶拼图、“</w:t>
            </w:r>
            <w:r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eastAsia="zh-CN"/>
              </w:rPr>
              <w:t>猜猜我是谁</w:t>
            </w:r>
            <w:r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eastAsia="zh-CN"/>
              </w:rPr>
              <w:t>”动物游戏材料、动物拼图、动物迷宫、动物标本、相关自然绘本等</w:t>
            </w:r>
          </w:p>
        </w:tc>
        <w:tc>
          <w:tcPr>
            <w:tcW w:w="1297" w:type="dxa"/>
          </w:tcPr>
          <w:p>
            <w:pPr>
              <w:pStyle w:val="5"/>
              <w:widowControl w:val="0"/>
              <w:suppressAutoHyphens w:val="0"/>
              <w:spacing w:beforeLines="0" w:beforeAutospacing="0" w:afterLines="0" w:afterAutospacing="0"/>
              <w:jc w:val="both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position w:val="0"/>
                <w:sz w:val="21"/>
                <w:szCs w:val="21"/>
                <w:vertAlign w:val="baseline"/>
                <w:lang w:val="en-US" w:eastAsia="zh-CN" w:bidi="hi-IN"/>
              </w:rPr>
              <w:t>角色扮演区</w:t>
            </w:r>
          </w:p>
        </w:tc>
        <w:tc>
          <w:tcPr>
            <w:tcW w:w="3348" w:type="dxa"/>
            <w:gridSpan w:val="2"/>
          </w:tcPr>
          <w:p>
            <w:pPr>
              <w:pStyle w:val="5"/>
              <w:widowControl w:val="0"/>
              <w:suppressAutoHyphens w:val="0"/>
              <w:spacing w:beforeLines="0" w:beforeAutospacing="0" w:afterLines="0" w:afterAutospacing="0"/>
              <w:jc w:val="both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pStyle w:val="5"/>
              <w:widowControl w:val="0"/>
              <w:suppressAutoHyphens w:val="0"/>
              <w:spacing w:beforeLines="0" w:beforeAutospacing="0" w:afterLines="0" w:afterAutospacing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position w:val="0"/>
                <w:sz w:val="21"/>
                <w:szCs w:val="21"/>
                <w:vertAlign w:val="baseline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position w:val="0"/>
                <w:sz w:val="21"/>
                <w:szCs w:val="21"/>
                <w:vertAlign w:val="baseline"/>
                <w:lang w:val="en-US" w:eastAsia="zh-CN" w:bidi="hi-IN"/>
              </w:rPr>
              <w:t>音乐表演区</w:t>
            </w:r>
          </w:p>
        </w:tc>
        <w:tc>
          <w:tcPr>
            <w:tcW w:w="3481" w:type="dxa"/>
            <w:gridSpan w:val="2"/>
          </w:tcPr>
          <w:p>
            <w:pPr>
              <w:pStyle w:val="5"/>
              <w:widowControl w:val="0"/>
              <w:suppressAutoHyphens w:val="0"/>
              <w:spacing w:beforeLines="0" w:beforeAutospacing="0" w:afterLines="0" w:afterAutospacing="0"/>
              <w:jc w:val="both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eastAsia="zh-CN"/>
              </w:rPr>
              <w:t>豆子乐器、有关春天的图谱</w:t>
            </w:r>
          </w:p>
        </w:tc>
        <w:tc>
          <w:tcPr>
            <w:tcW w:w="1297" w:type="dxa"/>
          </w:tcPr>
          <w:p>
            <w:pPr>
              <w:pStyle w:val="5"/>
              <w:widowControl w:val="0"/>
              <w:suppressAutoHyphens w:val="0"/>
              <w:spacing w:beforeLines="0" w:beforeAutospacing="0" w:afterLines="0" w:afterAutospacing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position w:val="0"/>
                <w:sz w:val="21"/>
                <w:szCs w:val="21"/>
                <w:vertAlign w:val="baseline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position w:val="0"/>
                <w:sz w:val="21"/>
                <w:szCs w:val="21"/>
                <w:vertAlign w:val="baseline"/>
                <w:lang w:val="en-US" w:eastAsia="zh-CN" w:bidi="hi-IN"/>
              </w:rPr>
              <w:t>生活区</w:t>
            </w:r>
          </w:p>
        </w:tc>
        <w:tc>
          <w:tcPr>
            <w:tcW w:w="3348" w:type="dxa"/>
            <w:gridSpan w:val="2"/>
          </w:tcPr>
          <w:p>
            <w:pPr>
              <w:pStyle w:val="5"/>
              <w:widowControl w:val="0"/>
              <w:suppressAutoHyphens w:val="0"/>
              <w:spacing w:beforeLines="0" w:beforeAutospacing="0" w:afterLines="0" w:afterAutospacing="0"/>
              <w:jc w:val="both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eastAsia="zh-CN"/>
              </w:rPr>
              <w:t>喂小动物吃饭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pStyle w:val="5"/>
              <w:widowControl w:val="0"/>
              <w:suppressAutoHyphens w:val="0"/>
              <w:spacing w:beforeLines="0" w:beforeAutospacing="0" w:afterLines="0" w:afterAutospacing="0"/>
              <w:jc w:val="both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eastAsia="zh-CN" w:bidi="hi-IN"/>
              </w:rPr>
              <w:t>其他信息</w:t>
            </w:r>
          </w:p>
        </w:tc>
        <w:tc>
          <w:tcPr>
            <w:tcW w:w="8126" w:type="dxa"/>
            <w:gridSpan w:val="5"/>
          </w:tcPr>
          <w:p>
            <w:pPr>
              <w:pStyle w:val="5"/>
              <w:widowControl w:val="0"/>
              <w:suppressAutoHyphens w:val="0"/>
              <w:spacing w:beforeLines="0" w:beforeAutospacing="0" w:afterLines="0" w:afterAutospacing="0"/>
              <w:jc w:val="both"/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position w:val="0"/>
                <w:sz w:val="21"/>
                <w:szCs w:val="21"/>
                <w:vertAlign w:val="baseline"/>
                <w:lang w:eastAsia="zh-CN"/>
              </w:rPr>
              <w:t>环境中彰显自然材料中植物或动物的运用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7" w:type="dxa"/>
            <w:gridSpan w:val="6"/>
            <w:shd w:val="clear" w:color="auto" w:fill="8496B0" w:themeFill="text2" w:themeFillTint="99"/>
          </w:tcPr>
          <w:p>
            <w:pPr>
              <w:pStyle w:val="5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ascii="黑体" w:hAnsi="黑体" w:eastAsia="黑体" w:cs="黑体"/>
                <w:positio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宋体" w:hAnsi="宋体" w:cs="宋体"/>
                <w:b/>
                <w:bCs/>
                <w:kern w:val="0"/>
                <w:position w:val="0"/>
                <w:sz w:val="24"/>
                <w:szCs w:val="24"/>
                <w:vertAlign w:val="baseline"/>
                <w:lang w:val="en-US" w:eastAsia="zh-CN" w:bidi="hi-IN"/>
              </w:rPr>
              <w:t>个体观察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178" w:type="dxa"/>
            <w:gridSpan w:val="2"/>
          </w:tcPr>
          <w:p>
            <w:pPr>
              <w:pStyle w:val="5"/>
              <w:widowControl w:val="0"/>
              <w:suppressAutoHyphens w:val="0"/>
              <w:spacing w:beforeLines="0" w:beforeAutospacing="0" w:afterLines="0" w:afterAutospacing="0"/>
              <w:jc w:val="both"/>
              <w:rPr>
                <w:rFonts w:ascii="黑体" w:hAnsi="黑体" w:eastAsia="黑体" w:cs="黑体"/>
                <w:b w:val="0"/>
                <w:bCs w:val="0"/>
                <w:positio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 w:bidi="hi-IN"/>
              </w:rPr>
              <w:t>观察时间：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5月18日9:45-10:00</w:t>
            </w:r>
          </w:p>
        </w:tc>
        <w:tc>
          <w:tcPr>
            <w:tcW w:w="3054" w:type="dxa"/>
            <w:gridSpan w:val="3"/>
          </w:tcPr>
          <w:p>
            <w:pPr>
              <w:pStyle w:val="5"/>
              <w:widowControl w:val="0"/>
              <w:suppressAutoHyphens w:val="0"/>
              <w:spacing w:beforeLines="0" w:beforeAutospacing="0" w:afterLines="0" w:afterAutospacing="0"/>
              <w:jc w:val="both"/>
              <w:rPr>
                <w:rFonts w:ascii="黑体" w:hAnsi="黑体" w:eastAsia="黑体" w:cs="黑体"/>
                <w:b w:val="0"/>
                <w:bCs w:val="0"/>
                <w:positio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 w:bidi="hi-IN"/>
              </w:rPr>
              <w:t>观察区域：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益智区</w:t>
            </w:r>
          </w:p>
        </w:tc>
        <w:tc>
          <w:tcPr>
            <w:tcW w:w="3055" w:type="dxa"/>
          </w:tcPr>
          <w:p>
            <w:pPr>
              <w:pStyle w:val="5"/>
              <w:widowControl w:val="0"/>
              <w:suppressAutoHyphens w:val="0"/>
              <w:spacing w:beforeLines="0" w:beforeAutospacing="0" w:afterLines="0" w:afterAutospacing="0"/>
              <w:jc w:val="both"/>
              <w:rPr>
                <w:rFonts w:ascii="黑体" w:hAnsi="黑体" w:eastAsia="黑体" w:cs="黑体"/>
                <w:b w:val="0"/>
                <w:bCs w:val="0"/>
                <w:positio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 w:bidi="hi-IN"/>
              </w:rPr>
              <w:t>观察者：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 w:bidi="hi-IN"/>
              </w:rPr>
              <w:t>吴洁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8" w:type="dxa"/>
            <w:gridSpan w:val="2"/>
          </w:tcPr>
          <w:p>
            <w:pPr>
              <w:pStyle w:val="5"/>
              <w:widowControl w:val="0"/>
              <w:suppressAutoHyphens w:val="0"/>
              <w:spacing w:beforeLines="0" w:beforeAutospacing="0" w:afterLines="0" w:afterAutospacing="0"/>
              <w:jc w:val="both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 w:bidi="hi-IN"/>
              </w:rPr>
              <w:t>观察幼儿：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 w:bidi="hi-IN"/>
              </w:rPr>
              <w:t>小雨点儿（女生）</w:t>
            </w:r>
          </w:p>
          <w:p>
            <w:pPr>
              <w:pStyle w:val="5"/>
              <w:widowControl w:val="0"/>
              <w:suppressAutoHyphens w:val="0"/>
              <w:spacing w:beforeLines="0" w:beforeAutospacing="0" w:afterLines="0" w:afterAutospacing="0"/>
              <w:jc w:val="both"/>
              <w:rPr>
                <w:rFonts w:hint="default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 w:bidi="hi-IN"/>
              </w:rPr>
              <w:t xml:space="preserve">          多多（男生）</w:t>
            </w:r>
          </w:p>
        </w:tc>
        <w:tc>
          <w:tcPr>
            <w:tcW w:w="6109" w:type="dxa"/>
            <w:gridSpan w:val="4"/>
          </w:tcPr>
          <w:p>
            <w:pPr>
              <w:pStyle w:val="5"/>
              <w:widowControl w:val="0"/>
              <w:suppressAutoHyphens w:val="0"/>
              <w:spacing w:beforeLines="0" w:beforeAutospacing="0" w:afterLines="0" w:afterAutospacing="0"/>
              <w:jc w:val="both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 w:bidi="hi-IN"/>
              </w:rPr>
              <w:t>年龄段：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 w:bidi="hi-IN"/>
              </w:rPr>
              <w:t>小雨点儿：4周岁</w:t>
            </w:r>
          </w:p>
          <w:p>
            <w:pPr>
              <w:pStyle w:val="5"/>
              <w:widowControl w:val="0"/>
              <w:suppressAutoHyphens w:val="0"/>
              <w:spacing w:beforeLines="0" w:beforeAutospacing="0" w:afterLines="0" w:afterAutospacing="0"/>
              <w:jc w:val="both"/>
              <w:rPr>
                <w:rFonts w:hint="default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 w:bidi="hi-IN"/>
              </w:rPr>
              <w:t xml:space="preserve">        多多：3周岁10个月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7" w:type="dxa"/>
            <w:gridSpan w:val="6"/>
          </w:tcPr>
          <w:p>
            <w:pPr>
              <w:rPr>
                <w:rFonts w:ascii="宋体" w:hAnsi="宋体" w:eastAsia="宋体" w:cs="宋体"/>
                <w:positio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cs="宋体"/>
                <w:kern w:val="0"/>
                <w:position w:val="0"/>
                <w:sz w:val="21"/>
                <w:szCs w:val="21"/>
                <w:vertAlign w:val="baseline"/>
                <w:lang w:val="en-US" w:eastAsia="zh-CN" w:bidi="hi-IN"/>
              </w:rPr>
              <w:t>观察目标：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目标儿童科学探究能力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7" w:type="dxa"/>
            <w:gridSpan w:val="6"/>
          </w:tcPr>
          <w:p>
            <w:pPr>
              <w:pStyle w:val="5"/>
              <w:widowControl w:val="0"/>
              <w:suppressAutoHyphens w:val="0"/>
              <w:spacing w:beforeLines="0" w:beforeAutospacing="0" w:afterLines="0" w:afterAutospacing="0"/>
              <w:jc w:val="both"/>
              <w:rPr>
                <w:rFonts w:ascii="宋体" w:hAnsi="宋体" w:eastAsia="宋体" w:cs="宋体"/>
                <w:positio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cs="宋体"/>
                <w:kern w:val="0"/>
                <w:position w:val="0"/>
                <w:sz w:val="21"/>
                <w:szCs w:val="21"/>
                <w:vertAlign w:val="baseline"/>
                <w:lang w:val="en-US" w:eastAsia="zh-CN" w:bidi="hi-IN"/>
              </w:rPr>
              <w:t>观察内容：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通过益智区“猜猜我是谁”的益智游戏，观察目标儿童初步的探究能力，包括探究兴趣、探究方法，关注其探究过程中的探究思维能力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7" w:type="dxa"/>
            <w:gridSpan w:val="6"/>
          </w:tcPr>
          <w:p>
            <w:pPr>
              <w:pStyle w:val="5"/>
              <w:widowControl w:val="0"/>
              <w:suppressAutoHyphens w:val="0"/>
              <w:spacing w:beforeLines="0" w:beforeAutospacing="0" w:afterLines="0" w:afterAutospacing="0"/>
              <w:jc w:val="both"/>
              <w:rPr>
                <w:rFonts w:ascii="宋体" w:hAnsi="宋体" w:eastAsia="宋体" w:cs="宋体"/>
                <w:positio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3638550</wp:posOffset>
                  </wp:positionH>
                  <wp:positionV relativeFrom="paragraph">
                    <wp:posOffset>88900</wp:posOffset>
                  </wp:positionV>
                  <wp:extent cx="2111375" cy="1583690"/>
                  <wp:effectExtent l="0" t="0" r="3175" b="16510"/>
                  <wp:wrapTight wrapText="bothSides">
                    <wp:wrapPolygon>
                      <wp:start x="0" y="0"/>
                      <wp:lineTo x="0" y="21306"/>
                      <wp:lineTo x="21438" y="21306"/>
                      <wp:lineTo x="21438" y="0"/>
                      <wp:lineTo x="0" y="0"/>
                    </wp:wrapPolygon>
                  </wp:wrapTight>
                  <wp:docPr id="1" name="图片 1" descr="IMG_20220518_093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20518_09343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1375" cy="158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position w:val="0"/>
                <w:sz w:val="21"/>
                <w:szCs w:val="21"/>
                <w:vertAlign w:val="baseline"/>
                <w:lang w:val="en-US" w:eastAsia="zh-CN" w:bidi="hi-IN"/>
              </w:rPr>
              <w:t>观察背景：</w:t>
            </w:r>
          </w:p>
          <w:p>
            <w:pPr>
              <w:ind w:firstLine="42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主题背景：阶段性主题《可爱的小动物》开展第一周。</w:t>
            </w:r>
          </w:p>
          <w:p>
            <w:pPr>
              <w:ind w:firstLine="42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经验背景：昨天下午和孩子们一起玩了益智游戏“猜猜我是谁”，通过叫声、外形特点和特定结构特点以游戏维度，猜猜都有哪些小动物。</w:t>
            </w:r>
          </w:p>
          <w:p>
            <w:pPr>
              <w:ind w:firstLine="42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游戏环境与材料背景：各种动物身体某一个地方的图片，以及各种动物，投放在益智区的黑板上，以立体的方式呈现。</w:t>
            </w:r>
          </w:p>
          <w:p>
            <w:pPr>
              <w:pStyle w:val="5"/>
              <w:widowControl w:val="0"/>
              <w:suppressAutoHyphens w:val="0"/>
              <w:spacing w:beforeLines="0" w:beforeAutospacing="0" w:afterLines="0" w:afterAutospacing="0"/>
              <w:jc w:val="both"/>
              <w:rPr>
                <w:rFonts w:ascii="宋体" w:hAnsi="宋体" w:eastAsia="宋体" w:cs="宋体"/>
                <w:positio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1" w:type="dxa"/>
            <w:vAlign w:val="center"/>
          </w:tcPr>
          <w:p>
            <w:pPr>
              <w:pStyle w:val="5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ascii="Calibri" w:hAnsi="Calibri" w:cs="宋体"/>
                <w:b w:val="0"/>
                <w:bCs w:val="0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ascii="Calibri" w:hAnsi="Calibri" w:cs="宋体"/>
                <w:b w:val="0"/>
                <w:bCs w:val="0"/>
                <w:kern w:val="0"/>
                <w:sz w:val="21"/>
                <w:szCs w:val="21"/>
                <w:lang w:val="en-US" w:eastAsia="zh-CN" w:bidi="hi-IN"/>
              </w:rPr>
              <w:t>观</w:t>
            </w:r>
          </w:p>
          <w:p>
            <w:pPr>
              <w:pStyle w:val="5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ascii="Calibri" w:hAnsi="Calibri" w:cs="宋体"/>
                <w:b w:val="0"/>
                <w:bCs w:val="0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ascii="Calibri" w:hAnsi="Calibri" w:cs="宋体"/>
                <w:b w:val="0"/>
                <w:bCs w:val="0"/>
                <w:kern w:val="0"/>
                <w:sz w:val="21"/>
                <w:szCs w:val="21"/>
                <w:lang w:val="en-US" w:eastAsia="zh-CN" w:bidi="hi-IN"/>
              </w:rPr>
              <w:t>察</w:t>
            </w:r>
          </w:p>
          <w:p>
            <w:pPr>
              <w:pStyle w:val="5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ascii="Calibri" w:hAnsi="Calibri" w:cs="宋体"/>
                <w:b w:val="0"/>
                <w:bCs w:val="0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ascii="Calibri" w:hAnsi="Calibri" w:cs="宋体"/>
                <w:b w:val="0"/>
                <w:bCs w:val="0"/>
                <w:kern w:val="0"/>
                <w:sz w:val="21"/>
                <w:szCs w:val="21"/>
                <w:lang w:val="en-US" w:eastAsia="zh-CN" w:bidi="hi-IN"/>
              </w:rPr>
              <w:t>信</w:t>
            </w:r>
          </w:p>
          <w:p>
            <w:pPr>
              <w:pStyle w:val="5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ascii="黑体" w:hAnsi="黑体" w:eastAsia="黑体" w:cs="黑体"/>
                <w:b w:val="0"/>
                <w:bCs w:val="0"/>
                <w:positio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Calibri" w:hAnsi="Calibri" w:cs="宋体"/>
                <w:b w:val="0"/>
                <w:bCs w:val="0"/>
                <w:kern w:val="0"/>
                <w:sz w:val="21"/>
                <w:szCs w:val="21"/>
                <w:lang w:val="en-US" w:eastAsia="zh-CN" w:bidi="hi-IN"/>
              </w:rPr>
              <w:t>息</w:t>
            </w:r>
          </w:p>
        </w:tc>
        <w:tc>
          <w:tcPr>
            <w:tcW w:w="8126" w:type="dxa"/>
            <w:gridSpan w:val="5"/>
          </w:tcPr>
          <w:tbl>
            <w:tblPr>
              <w:tblStyle w:val="3"/>
              <w:tblW w:w="4996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04"/>
              <w:gridCol w:w="3779"/>
              <w:gridCol w:w="2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89" w:type="pct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  <w:t>方法</w:t>
                  </w:r>
                </w:p>
              </w:tc>
              <w:tc>
                <w:tcPr>
                  <w:tcW w:w="2393" w:type="pct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  <w:t>具体游戏行为</w:t>
                  </w:r>
                </w:p>
              </w:tc>
              <w:tc>
                <w:tcPr>
                  <w:tcW w:w="1716" w:type="pct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  <w:t>游戏照片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89" w:type="pct"/>
                </w:tcPr>
                <w:p>
                  <w:pP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  <w:t>方法1：找毛毛</w:t>
                  </w:r>
                </w:p>
              </w:tc>
              <w:tc>
                <w:tcPr>
                  <w:tcW w:w="2393" w:type="pct"/>
                </w:tcPr>
                <w:p>
                  <w:pP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  <w:t>小雨点儿拿了鳄鱼的图片，上下左右在看，停顿了13秒之后，小雨点儿说：“我找不到了，重新找。”拿了小羊的图片，上下左右看了下，2秒之后：“我找了，原来可以找毛毛的。”</w:t>
                  </w:r>
                </w:p>
              </w:tc>
              <w:tc>
                <w:tcPr>
                  <w:tcW w:w="1716" w:type="pct"/>
                </w:tcPr>
                <w:p>
                  <w:pP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  <w:drawing>
                      <wp:inline distT="0" distB="0" distL="114300" distR="114300">
                        <wp:extent cx="1872615" cy="1404620"/>
                        <wp:effectExtent l="0" t="0" r="13335" b="5080"/>
                        <wp:docPr id="2" name="图片 2" descr="IMG_20220518_0943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IMG_20220518_09432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72615" cy="14046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89" w:type="pct"/>
                </w:tcPr>
                <w:p>
                  <w:pP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  <w:t>方法2：找花纹</w:t>
                  </w:r>
                </w:p>
              </w:tc>
              <w:tc>
                <w:tcPr>
                  <w:tcW w:w="2393" w:type="pct"/>
                </w:tcPr>
                <w:p>
                  <w:pP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  <w:t>小雨点儿从动物图片里拿了奶牛的图片，直接放到了第二列的第三个，嘴里还说：“这是奶牛的花纹。”</w:t>
                  </w:r>
                </w:p>
                <w:p>
                  <w:pP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  <w:t>用同样找花纹的方法，小雨点儿找到了豹子对应的图片。</w:t>
                  </w:r>
                </w:p>
              </w:tc>
              <w:tc>
                <w:tcPr>
                  <w:tcW w:w="1716" w:type="pct"/>
                </w:tcPr>
                <w:p>
                  <w:pP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  <w:drawing>
                      <wp:inline distT="0" distB="0" distL="114300" distR="114300">
                        <wp:extent cx="1872615" cy="1404620"/>
                        <wp:effectExtent l="0" t="0" r="13335" b="5080"/>
                        <wp:docPr id="3" name="图片 3" descr="IMG_20220518_0943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3" descr="IMG_20220518_0943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72615" cy="14046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  <w:drawing>
                      <wp:inline distT="0" distB="0" distL="114300" distR="114300">
                        <wp:extent cx="1872615" cy="1404620"/>
                        <wp:effectExtent l="0" t="0" r="13335" b="5080"/>
                        <wp:docPr id="4" name="图片 4" descr="IMG_20220518_0945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图片 4" descr="IMG_20220518_09454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72615" cy="14046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89" w:type="pct"/>
                </w:tcPr>
                <w:p>
                  <w:pP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  <w:t>方法3：找颜色</w:t>
                  </w:r>
                </w:p>
              </w:tc>
              <w:tc>
                <w:tcPr>
                  <w:tcW w:w="2393" w:type="pct"/>
                </w:tcPr>
                <w:p>
                  <w:pP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  <w:t>“哇，这里有蝴蝶，我看到过这样漂亮的蝴蝶。”小雨点儿大叫，老师问：“你是怎么找到的？”小雨点儿说：“你看，这里是蓝色的，找颜色一样的啊。”</w:t>
                  </w:r>
                </w:p>
              </w:tc>
              <w:tc>
                <w:tcPr>
                  <w:tcW w:w="1716" w:type="pct"/>
                </w:tcPr>
                <w:p>
                  <w:pP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89" w:type="pct"/>
                </w:tcPr>
                <w:p>
                  <w:pP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  <w:t>方法4：一列一列找</w:t>
                  </w:r>
                </w:p>
              </w:tc>
              <w:tc>
                <w:tcPr>
                  <w:tcW w:w="2393" w:type="pct"/>
                </w:tcPr>
                <w:p>
                  <w:pP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  <w:t>多多看到小雨点儿在玩，也过来了，先是在边上看着小雨点儿玩，等小雨点儿找到蝴蝶之后，多多说：“我来找孔雀。”多多手指着第一列说：“孔雀在这一排的。”用同样的方法，多多很快找到了第二列的长颈鹿和斑马。</w:t>
                  </w:r>
                </w:p>
              </w:tc>
              <w:tc>
                <w:tcPr>
                  <w:tcW w:w="1716" w:type="pct"/>
                </w:tcPr>
                <w:p>
                  <w:pP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  <w:drawing>
                      <wp:inline distT="0" distB="0" distL="114300" distR="114300">
                        <wp:extent cx="1872615" cy="1404620"/>
                        <wp:effectExtent l="0" t="0" r="13335" b="5080"/>
                        <wp:docPr id="5" name="图片 5" descr="IMG_20220518_0946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图片 5" descr="IMG_20220518_09463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72615" cy="14046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89" w:type="pct"/>
                </w:tcPr>
                <w:p>
                  <w:pP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  <w:t>方法5：全部放桌上</w:t>
                  </w:r>
                </w:p>
              </w:tc>
              <w:tc>
                <w:tcPr>
                  <w:tcW w:w="2393" w:type="pct"/>
                </w:tcPr>
                <w:p>
                  <w:pP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  <w:t>小雨点儿对吴老师说：“我要一张桌子。”“要桌子干什么？”“我要把这里的都放在桌上，好找一点。”一起搬过来一张小方桌，小雨点儿和多多把剩下的图片都放在了桌上，在短短的2分钟之内，动物对应的图片都找到了。</w:t>
                  </w:r>
                </w:p>
              </w:tc>
              <w:tc>
                <w:tcPr>
                  <w:tcW w:w="1716" w:type="pct"/>
                </w:tcPr>
                <w:p>
                  <w:pP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  <w:drawing>
                      <wp:inline distT="0" distB="0" distL="114300" distR="114300">
                        <wp:extent cx="1872615" cy="1404620"/>
                        <wp:effectExtent l="0" t="0" r="13335" b="5080"/>
                        <wp:docPr id="6" name="图片 6" descr="IMG_20220518_0949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图片 6" descr="IMG_20220518_09492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72615" cy="14046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  <w:drawing>
                      <wp:inline distT="0" distB="0" distL="114300" distR="114300">
                        <wp:extent cx="1872615" cy="1404620"/>
                        <wp:effectExtent l="0" t="0" r="13335" b="5080"/>
                        <wp:docPr id="7" name="图片 7" descr="IMG_20220518_0948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7" descr="IMG_20220518_09483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72615" cy="14046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89" w:type="pct"/>
                </w:tcPr>
                <w:p>
                  <w:pP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  <w:t>分享交流</w:t>
                  </w:r>
                </w:p>
              </w:tc>
              <w:tc>
                <w:tcPr>
                  <w:tcW w:w="4110" w:type="pct"/>
                  <w:gridSpan w:val="2"/>
                </w:tcPr>
                <w:p>
                  <w:pP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  <w:t>师：今天用了好方法找到了小动物们？</w:t>
                  </w:r>
                </w:p>
                <w:p>
                  <w:pP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  <w:t>小雨点儿：我找到了颜色，还有花纹，你看奶牛的花纹。</w:t>
                  </w:r>
                </w:p>
                <w:p>
                  <w:pP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  <w:t>没有参与游戏的杰杰说：还有毛，小羊的毛就是毛绒绒的（用手摸了下另一只手）</w:t>
                  </w:r>
                </w:p>
                <w:p>
                  <w:pP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  <w:t>师：那多多是怎么快快地找到的？</w:t>
                  </w:r>
                </w:p>
                <w:p>
                  <w:pP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  <w:t>多多不说话，用手指了指一条一条的。</w:t>
                  </w:r>
                </w:p>
                <w:p>
                  <w:pP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  <w:t>师：多多是不是这样一排一排（一列一列）找过去的？</w:t>
                  </w:r>
                </w:p>
                <w:p>
                  <w:pP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  <w:t>多多点点头。</w:t>
                  </w:r>
                </w:p>
                <w:p>
                  <w:pP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  <w:t>师：原来找到动物的特点，再一排一排过去就会速度很快哦！</w:t>
                  </w:r>
                </w:p>
                <w:p>
                  <w:pP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  <w:t>小雨点儿：我后来找不到了，就放在了桌子上，一下子就看到了，我的小眼睛很亮的。</w:t>
                  </w:r>
                </w:p>
              </w:tc>
            </w:tr>
          </w:tbl>
          <w:p>
            <w:pPr>
              <w:pStyle w:val="5"/>
              <w:widowControl w:val="0"/>
              <w:suppressAutoHyphens w:val="0"/>
              <w:spacing w:beforeLines="0" w:beforeAutospacing="0" w:afterLines="0" w:afterAutospacing="0"/>
              <w:jc w:val="both"/>
              <w:rPr>
                <w:rFonts w:ascii="宋体" w:hAnsi="宋体" w:eastAsia="宋体" w:cs="宋体"/>
                <w:position w:val="0"/>
                <w:sz w:val="15"/>
                <w:szCs w:val="15"/>
                <w:vertAlign w:val="baseline"/>
                <w:lang w:eastAsia="zh-CN"/>
              </w:rPr>
            </w:pPr>
          </w:p>
          <w:p>
            <w:pPr>
              <w:pStyle w:val="5"/>
              <w:widowControl w:val="0"/>
              <w:suppressAutoHyphens w:val="0"/>
              <w:spacing w:beforeLines="0" w:beforeAutospacing="0" w:afterLines="0" w:afterAutospacing="0"/>
              <w:jc w:val="both"/>
              <w:rPr>
                <w:rFonts w:ascii="宋体" w:hAnsi="宋体" w:eastAsia="宋体" w:cs="宋体"/>
                <w:position w:val="0"/>
                <w:sz w:val="15"/>
                <w:szCs w:val="15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vAlign w:val="center"/>
          </w:tcPr>
          <w:p>
            <w:pPr>
              <w:pStyle w:val="6"/>
              <w:widowControl w:val="0"/>
              <w:numPr>
                <w:ilvl w:val="0"/>
                <w:numId w:val="0"/>
              </w:numPr>
              <w:suppressAutoHyphens w:val="0"/>
              <w:bidi w:val="0"/>
              <w:spacing w:beforeLines="0" w:beforeAutospacing="0" w:afterLines="0" w:afterAutospacing="0" w:line="360" w:lineRule="auto"/>
              <w:jc w:val="center"/>
              <w:rPr>
                <w:rFonts w:ascii="Calibri" w:hAnsi="Calibri" w:cs="宋体"/>
                <w:b w:val="0"/>
                <w:bCs w:val="0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ascii="Calibri" w:hAnsi="Calibri" w:cs="宋体"/>
                <w:b w:val="0"/>
                <w:bCs w:val="0"/>
                <w:kern w:val="0"/>
                <w:sz w:val="21"/>
                <w:szCs w:val="21"/>
                <w:lang w:val="en-US" w:eastAsia="zh-CN" w:bidi="hi-IN"/>
              </w:rPr>
              <w:t>分</w:t>
            </w:r>
          </w:p>
          <w:p>
            <w:pPr>
              <w:pStyle w:val="6"/>
              <w:widowControl w:val="0"/>
              <w:numPr>
                <w:ilvl w:val="0"/>
                <w:numId w:val="0"/>
              </w:numPr>
              <w:suppressAutoHyphens w:val="0"/>
              <w:bidi w:val="0"/>
              <w:spacing w:beforeLines="0" w:beforeAutospacing="0" w:afterLines="0" w:afterAutospacing="0" w:line="360" w:lineRule="auto"/>
              <w:jc w:val="center"/>
              <w:rPr>
                <w:rFonts w:ascii="黑体" w:hAnsi="黑体" w:eastAsia="黑体" w:cs="黑体"/>
                <w:b w:val="0"/>
                <w:bCs w:val="0"/>
                <w:positio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Calibri" w:hAnsi="Calibri" w:cs="宋体"/>
                <w:b w:val="0"/>
                <w:bCs w:val="0"/>
                <w:kern w:val="0"/>
                <w:sz w:val="21"/>
                <w:szCs w:val="21"/>
                <w:lang w:val="en-US" w:eastAsia="zh-CN" w:bidi="hi-IN"/>
              </w:rPr>
              <w:t>析</w:t>
            </w:r>
          </w:p>
        </w:tc>
        <w:tc>
          <w:tcPr>
            <w:tcW w:w="8126" w:type="dxa"/>
            <w:gridSpan w:val="5"/>
          </w:tcPr>
          <w:p>
            <w:pPr>
              <w:ind w:firstLine="420" w:firstLineChars="2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1.《指南》科学领域中科学探究关于3-4岁小班幼儿的相关常模；</w:t>
            </w:r>
          </w:p>
          <w:tbl>
            <w:tblPr>
              <w:tblStyle w:val="3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50"/>
              <w:gridCol w:w="39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0" w:type="pct"/>
                </w:tcPr>
                <w:p>
                  <w:pP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  <w:t>目标1亲近自然，喜欢探究</w:t>
                  </w:r>
                </w:p>
              </w:tc>
              <w:tc>
                <w:tcPr>
                  <w:tcW w:w="2500" w:type="pct"/>
                </w:tcPr>
                <w:p>
                  <w:pP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  <w:t>经常问各种问题，或好奇地摆弄物品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0" w:type="pct"/>
                </w:tcPr>
                <w:p>
                  <w:pP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  <w:t>目标2具有初步的探究能力</w:t>
                  </w:r>
                </w:p>
              </w:tc>
              <w:tc>
                <w:tcPr>
                  <w:tcW w:w="2500" w:type="pct"/>
                </w:tcPr>
                <w:p>
                  <w:pP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  <w:t>对感兴趣的事物能仔细观察，发现其明显特征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0" w:type="pct"/>
                </w:tcPr>
                <w:p>
                  <w:pP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  <w:t>目标3在探究中认识周围事物和现象</w:t>
                  </w:r>
                </w:p>
              </w:tc>
              <w:tc>
                <w:tcPr>
                  <w:tcW w:w="2500" w:type="pct"/>
                </w:tcPr>
                <w:p>
                  <w:pP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  <w:t>认识常见的动物，能注意并发现周围的动物是多种多样的</w:t>
                  </w:r>
                </w:p>
              </w:tc>
            </w:tr>
          </w:tbl>
          <w:p>
            <w:pPr>
              <w:ind w:firstLine="420" w:firstLineChars="2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《幼儿园保育教育质量评估指标》“科学理念”中提到：要遵循幼儿身心发展规律，坚持以游戏为基本活动，最大限度地支持和满足幼儿通过直接感知、实际操作和亲身体验获取经验的需要。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探究兴趣：案例中小雨点儿和多多在“猜猜我是谁”的游戏中有平行游戏，也有合作游戏的行为，并且在游戏过程中通过动作、游戏语言，可以看出两个人对于这个游戏都是有着探究的兴趣，愿意在不断操作体验的过程中玩玩、说说。</w:t>
            </w:r>
          </w:p>
          <w:p>
            <w:pPr>
              <w:numPr>
                <w:ilvl w:val="0"/>
                <w:numId w:val="0"/>
              </w:numPr>
              <w:ind w:firstLine="420"/>
              <w:rPr>
                <w:rFonts w:ascii="宋体" w:hAnsi="宋体" w:eastAsia="宋体" w:cs="宋体"/>
                <w:positio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.探究能力：从案例中描述的5中方法，看出目标儿童游戏中的思考，小雨点儿根据动物不同的特征，以及自己的生活经验，快速的发现了相应的规律特征，多多则是在游戏材料的摆放上，通过观察与思维体现，以一排一排的方式去寻找到相对应的动物，最后在实在找不到的情况下，两位目标儿童通过全部对比的方式，一目了然地去找相对应的动物，可见他们的思维过程随着游戏难度的不断增加是在不断调整中的，而且是找到了最适宜的方式去进行游戏。</w:t>
            </w:r>
          </w:p>
          <w:p>
            <w:pPr>
              <w:pStyle w:val="5"/>
              <w:widowControl w:val="0"/>
              <w:suppressAutoHyphens w:val="0"/>
              <w:spacing w:beforeLines="0" w:beforeAutospacing="0" w:afterLines="0" w:afterAutospacing="0"/>
              <w:jc w:val="both"/>
              <w:rPr>
                <w:rFonts w:ascii="宋体" w:hAnsi="宋体" w:eastAsia="宋体" w:cs="宋体"/>
                <w:positio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vAlign w:val="center"/>
          </w:tcPr>
          <w:p>
            <w:pPr>
              <w:pStyle w:val="5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ascii="Calibri" w:hAnsi="Calibri" w:cs="宋体"/>
                <w:b w:val="0"/>
                <w:bCs w:val="0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ascii="Calibri" w:hAnsi="Calibri" w:cs="宋体"/>
                <w:b w:val="0"/>
                <w:bCs w:val="0"/>
                <w:kern w:val="0"/>
                <w:sz w:val="21"/>
                <w:szCs w:val="21"/>
                <w:lang w:val="en-US" w:eastAsia="zh-CN" w:bidi="hi-IN"/>
              </w:rPr>
              <w:t>支</w:t>
            </w:r>
          </w:p>
          <w:p>
            <w:pPr>
              <w:pStyle w:val="5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ascii="Calibri" w:hAnsi="Calibri" w:cs="宋体"/>
                <w:b w:val="0"/>
                <w:bCs w:val="0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ascii="Calibri" w:hAnsi="Calibri" w:cs="宋体"/>
                <w:b w:val="0"/>
                <w:bCs w:val="0"/>
                <w:kern w:val="0"/>
                <w:sz w:val="21"/>
                <w:szCs w:val="21"/>
                <w:lang w:val="en-US" w:eastAsia="zh-CN" w:bidi="hi-IN"/>
              </w:rPr>
              <w:t>持</w:t>
            </w:r>
          </w:p>
          <w:p>
            <w:pPr>
              <w:pStyle w:val="5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ascii="Calibri" w:hAnsi="Calibri" w:cs="宋体"/>
                <w:b w:val="0"/>
                <w:bCs w:val="0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ascii="Calibri" w:hAnsi="Calibri" w:cs="宋体"/>
                <w:b w:val="0"/>
                <w:bCs w:val="0"/>
                <w:kern w:val="0"/>
                <w:sz w:val="21"/>
                <w:szCs w:val="21"/>
                <w:lang w:val="en-US" w:eastAsia="zh-CN" w:bidi="hi-IN"/>
              </w:rPr>
              <w:t>跟</w:t>
            </w:r>
          </w:p>
          <w:p>
            <w:pPr>
              <w:pStyle w:val="5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ascii="黑体" w:hAnsi="黑体" w:eastAsia="黑体" w:cs="黑体"/>
                <w:b w:val="0"/>
                <w:bCs w:val="0"/>
                <w:positio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Calibri" w:hAnsi="Calibri" w:cs="宋体"/>
                <w:b w:val="0"/>
                <w:bCs w:val="0"/>
                <w:kern w:val="0"/>
                <w:sz w:val="21"/>
                <w:szCs w:val="21"/>
                <w:lang w:val="en-US" w:eastAsia="zh-CN" w:bidi="hi-IN"/>
              </w:rPr>
              <w:t>进</w:t>
            </w:r>
          </w:p>
        </w:tc>
        <w:tc>
          <w:tcPr>
            <w:tcW w:w="8126" w:type="dxa"/>
            <w:gridSpan w:val="5"/>
          </w:tcPr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1.有层次地丰富幼儿的认知经验：结合阶段性主题《可爱的小动物》的不断深入开展，丰富幼儿对于动物的认知经验，激发其好奇心和探究欲望，可以利用园内资源、家庭资源和社区资源合作推进课程。</w:t>
            </w:r>
          </w:p>
          <w:p>
            <w:pPr>
              <w:numPr>
                <w:ilvl w:val="0"/>
                <w:numId w:val="0"/>
              </w:numPr>
              <w:ind w:firstLine="42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2.有意识地引导幼儿去观察：引导幼儿观察周围环境中的事或物，引导幼儿学习观察的基本方法，培养其观察与分类能力，如“猜猜我是谁”游戏中的物体特征分类等。</w:t>
            </w:r>
          </w:p>
          <w:p>
            <w:pPr>
              <w:numPr>
                <w:ilvl w:val="0"/>
                <w:numId w:val="0"/>
              </w:numPr>
              <w:ind w:firstLine="42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.深层次的引导幼儿在探究中思考：尝试进行简单的推理和分析，发现动物之间明显的特征和关联，如去关注他们的外部特征、习性与生活环境对于动物生存的意义，如兔子的长耳朵具有自我保护作用，小猫小狗的毛在不同季节的作用等。</w:t>
            </w:r>
          </w:p>
          <w:p>
            <w:pPr>
              <w:pStyle w:val="5"/>
              <w:widowControl w:val="0"/>
              <w:suppressAutoHyphens w:val="0"/>
              <w:spacing w:beforeLines="0" w:beforeAutospacing="0" w:afterLines="0" w:afterAutospacing="0"/>
              <w:jc w:val="both"/>
              <w:rPr>
                <w:rFonts w:ascii="宋体" w:hAnsi="宋体" w:eastAsia="宋体" w:cs="宋体"/>
                <w:positio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4.阶段性地鼓励幼儿做简单的记录：鼓励他们用绘画、照相、做标记等办法记录观察和探究的过程与结果，以此来帮助幼儿丰富观察经验，建立事物之间的联系和分享发现。</w:t>
            </w:r>
          </w:p>
          <w:p>
            <w:pPr>
              <w:pStyle w:val="5"/>
              <w:widowControl w:val="0"/>
              <w:suppressAutoHyphens w:val="0"/>
              <w:spacing w:beforeLines="0" w:beforeAutospacing="0" w:afterLines="0" w:afterAutospacing="0"/>
              <w:jc w:val="both"/>
              <w:rPr>
                <w:rFonts w:ascii="宋体" w:hAnsi="宋体" w:eastAsia="宋体" w:cs="宋体"/>
                <w:position w:val="0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overflowPunct/>
        <w:bidi w:val="0"/>
        <w:snapToGrid/>
        <w:spacing w:line="24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ascii="宋体" w:hAnsi="宋体" w:cs="宋体"/>
          <w:b/>
          <w:bCs/>
          <w:sz w:val="21"/>
          <w:szCs w:val="21"/>
          <w:lang w:eastAsia="zh-CN"/>
        </w:rPr>
        <w:t>备注：此观察记录表仅为参考，教师可依据自己的观察计划与目的自行设计观察记录表。</w:t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NjU4M2NmYzk4MDhmYzJkYTdmZjQ5Zjk5ZTNjYzMifQ=="/>
  </w:docVars>
  <w:rsids>
    <w:rsidRoot w:val="110A5510"/>
    <w:rsid w:val="110A5510"/>
    <w:rsid w:val="41BC48EA"/>
    <w:rsid w:val="62483B2D"/>
    <w:rsid w:val="73FB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11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  <w:style w:type="paragraph" w:customStyle="1" w:styleId="6">
    <w:name w:val="正文1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1812</Words>
  <Characters>1832</Characters>
  <Lines>0</Lines>
  <Paragraphs>0</Paragraphs>
  <TotalTime>4</TotalTime>
  <ScaleCrop>false</ScaleCrop>
  <LinksUpToDate>false</LinksUpToDate>
  <CharactersWithSpaces>1832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2022-05-18T02:25:00Z</dcterms:created>
  <dc:creator>ω怪杰</dc:creator>
  <cp:lastModifiedBy>ω怪杰</cp:lastModifiedBy>
  <dcterms:modified xsi:type="dcterms:W3CDTF">2022-05-19T05:12:23Z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87C59483206C4153B5D98109CE1D8CE5</vt:lpwstr>
  </property>
</Properties>
</file>