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12.13</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725"/>
        <w:gridCol w:w="725"/>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晨间来园（口罩、签到、自主整理水杯）</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vAlign w:val="top"/>
          </w:tcPr>
          <w:p>
            <w:pPr>
              <w:jc w:val="center"/>
              <w:rPr>
                <w:rFonts w:hint="default" w:eastAsiaTheme="minorEastAsia"/>
                <w:vertAlign w:val="baseline"/>
                <w:lang w:val="en-US" w:eastAsia="zh-CN"/>
              </w:rPr>
            </w:pPr>
            <w:r>
              <w:rPr>
                <w:rFonts w:hint="eastAsia"/>
              </w:rPr>
              <w:t>√</w:t>
            </w:r>
          </w:p>
        </w:tc>
        <w:tc>
          <w:tcPr>
            <w:tcW w:w="725" w:type="dxa"/>
            <w:vAlign w:val="top"/>
          </w:tcPr>
          <w:p>
            <w:pPr>
              <w:ind w:firstLine="210" w:firstLineChars="100"/>
              <w:jc w:val="both"/>
              <w:rPr>
                <w:rFonts w:hint="default" w:eastAsiaTheme="minorEastAsia"/>
                <w:vertAlign w:val="baseline"/>
                <w:lang w:val="en-US" w:eastAsia="zh-CN"/>
              </w:rPr>
            </w:pPr>
            <w:r>
              <w:rPr>
                <w:rFonts w:hint="eastAsia"/>
              </w:rPr>
              <w:t>○</w:t>
            </w:r>
          </w:p>
        </w:tc>
        <w:tc>
          <w:tcPr>
            <w:tcW w:w="725"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未参与</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益智区（4人）</w:t>
            </w:r>
          </w:p>
        </w:tc>
        <w:tc>
          <w:tcPr>
            <w:tcW w:w="2412" w:type="dxa"/>
            <w:vMerge w:val="restart"/>
          </w:tcPr>
          <w:p>
            <w:pPr>
              <w:jc w:val="center"/>
              <w:rPr>
                <w:rFonts w:hint="eastAsia"/>
                <w:vertAlign w:val="baseline"/>
                <w:lang w:val="en-US" w:eastAsia="zh-CN"/>
              </w:rPr>
            </w:pPr>
            <w:r>
              <w:rPr>
                <w:rFonts w:hint="eastAsia"/>
                <w:vertAlign w:val="baseline"/>
                <w:lang w:val="en-US" w:eastAsia="zh-CN"/>
              </w:rPr>
              <w:t>衣服排一排</w:t>
            </w:r>
          </w:p>
          <w:p>
            <w:pPr>
              <w:ind w:firstLine="630" w:firstLineChars="300"/>
              <w:jc w:val="both"/>
              <w:rPr>
                <w:rFonts w:hint="eastAsia"/>
                <w:vertAlign w:val="baseline"/>
                <w:lang w:val="en-US" w:eastAsia="zh-CN"/>
              </w:rPr>
            </w:pPr>
            <w:r>
              <w:rPr>
                <w:rFonts w:hint="eastAsia"/>
                <w:vertAlign w:val="baseline"/>
                <w:lang w:val="en-US" w:eastAsia="zh-CN"/>
              </w:rPr>
              <w:t>骨牌接龙</w:t>
            </w:r>
          </w:p>
          <w:p>
            <w:pPr>
              <w:ind w:firstLine="840" w:firstLineChars="400"/>
              <w:jc w:val="both"/>
              <w:rPr>
                <w:rFonts w:hint="eastAsia"/>
                <w:vertAlign w:val="baseline"/>
                <w:lang w:val="en-US" w:eastAsia="zh-CN"/>
              </w:rPr>
            </w:pPr>
            <w:r>
              <w:rPr>
                <w:rFonts w:hint="eastAsia"/>
                <w:vertAlign w:val="baseline"/>
                <w:lang w:val="en-US" w:eastAsia="zh-CN"/>
              </w:rPr>
              <w:t>拼图</w:t>
            </w:r>
          </w:p>
          <w:p>
            <w:pPr>
              <w:ind w:firstLine="630" w:firstLineChars="300"/>
              <w:jc w:val="both"/>
              <w:rPr>
                <w:rFonts w:hint="default"/>
                <w:vertAlign w:val="baseline"/>
                <w:lang w:val="en-US" w:eastAsia="zh-CN"/>
              </w:rPr>
            </w:pPr>
            <w:r>
              <w:rPr>
                <w:rFonts w:hint="eastAsia"/>
                <w:vertAlign w:val="baseline"/>
                <w:lang w:val="en-US" w:eastAsia="zh-CN"/>
              </w:rPr>
              <w:t>水果数一数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default" w:eastAsiaTheme="minorEastAsia"/>
                <w:vertAlign w:val="baseline"/>
                <w:lang w:val="en-US" w:eastAsia="zh-CN"/>
              </w:rPr>
            </w:pPr>
          </w:p>
        </w:tc>
        <w:tc>
          <w:tcPr>
            <w:tcW w:w="117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vAlign w:val="top"/>
          </w:tcPr>
          <w:p>
            <w:pPr>
              <w:jc w:val="center"/>
              <w:rPr>
                <w:rFonts w:hint="eastAsia"/>
                <w:vertAlign w:val="baseline"/>
                <w:lang w:val="en-US" w:eastAsia="zh-Hans"/>
              </w:rPr>
            </w:pPr>
          </w:p>
        </w:tc>
        <w:tc>
          <w:tcPr>
            <w:tcW w:w="516" w:type="dxa"/>
            <w:vAlign w:val="top"/>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建构区（4人）</w:t>
            </w:r>
          </w:p>
        </w:tc>
        <w:tc>
          <w:tcPr>
            <w:tcW w:w="2412" w:type="dxa"/>
            <w:vMerge w:val="restart"/>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磁力积木（火箭）</w:t>
            </w:r>
          </w:p>
          <w:p>
            <w:pPr>
              <w:jc w:val="both"/>
              <w:rPr>
                <w:rFonts w:hint="eastAsia"/>
                <w:vertAlign w:val="baseline"/>
                <w:lang w:val="en-US" w:eastAsia="zh-CN"/>
              </w:rPr>
            </w:pPr>
            <w:r>
              <w:rPr>
                <w:rFonts w:hint="eastAsia"/>
                <w:vertAlign w:val="baseline"/>
                <w:lang w:val="en-US" w:eastAsia="zh-CN"/>
              </w:rPr>
              <w:t xml:space="preserve">  大型积木（房子）</w:t>
            </w:r>
          </w:p>
          <w:p>
            <w:pPr>
              <w:ind w:firstLine="210" w:firstLineChars="100"/>
              <w:jc w:val="both"/>
              <w:rPr>
                <w:rFonts w:hint="default"/>
                <w:vertAlign w:val="baseline"/>
                <w:lang w:val="en-US" w:eastAsia="zh-CN"/>
              </w:rPr>
            </w:pPr>
            <w:r>
              <w:rPr>
                <w:rFonts w:hint="eastAsia"/>
                <w:vertAlign w:val="baseline"/>
                <w:lang w:val="en-US" w:eastAsia="zh-CN"/>
              </w:rPr>
              <w:t>胶粒玩具（城市）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both"/>
              <w:rPr>
                <w:rFonts w:hint="eastAsia"/>
                <w:vertAlign w:val="baseline"/>
                <w:lang w:val="en-US" w:eastAsia="zh-Hans"/>
              </w:rPr>
            </w:pPr>
          </w:p>
        </w:tc>
        <w:tc>
          <w:tcPr>
            <w:tcW w:w="516" w:type="dxa"/>
          </w:tcPr>
          <w:p>
            <w:pPr>
              <w:jc w:val="center"/>
              <w:rPr>
                <w:rFonts w:hint="eastAsia" w:eastAsiaTheme="minorEastAsia"/>
                <w:vertAlign w:val="baseline"/>
                <w:lang w:val="en-US" w:eastAsia="zh-CN"/>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图书区（2人）</w:t>
            </w:r>
          </w:p>
        </w:tc>
        <w:tc>
          <w:tcPr>
            <w:tcW w:w="2412" w:type="dxa"/>
            <w:vMerge w:val="restart"/>
          </w:tcPr>
          <w:p>
            <w:pPr>
              <w:numPr>
                <w:ilvl w:val="0"/>
                <w:numId w:val="0"/>
              </w:numPr>
              <w:ind w:firstLine="840" w:firstLineChars="400"/>
              <w:jc w:val="both"/>
              <w:rPr>
                <w:rFonts w:hint="eastAsia"/>
                <w:vertAlign w:val="baseline"/>
                <w:lang w:val="en-US" w:eastAsia="zh-CN"/>
              </w:rPr>
            </w:pPr>
            <w:r>
              <w:rPr>
                <w:rFonts w:hint="eastAsia"/>
                <w:vertAlign w:val="baseline"/>
                <w:lang w:val="en-US" w:eastAsia="zh-CN"/>
              </w:rPr>
              <w:t>红绿灯</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猜猜我是谁</w:t>
            </w:r>
          </w:p>
          <w:p>
            <w:pPr>
              <w:numPr>
                <w:ilvl w:val="0"/>
                <w:numId w:val="0"/>
              </w:numPr>
              <w:ind w:firstLine="210" w:firstLineChars="10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r>
              <w:rPr>
                <w:rFonts w:hint="eastAsia"/>
                <w:lang w:val="en-US" w:eastAsia="zh-CN"/>
              </w:rPr>
              <w:t xml:space="preserve">                 </w:t>
            </w:r>
          </w:p>
        </w:tc>
        <w:tc>
          <w:tcPr>
            <w:tcW w:w="725" w:type="dxa"/>
          </w:tcPr>
          <w:p>
            <w:pPr>
              <w:jc w:val="center"/>
              <w:rPr>
                <w:rFonts w:hint="eastAsia"/>
                <w:lang w:val="en-US" w:eastAsia="zh-CN"/>
              </w:rPr>
            </w:pPr>
            <w:r>
              <w:rPr>
                <w:rFonts w:hint="eastAsia"/>
              </w:rPr>
              <w:t>√</w:t>
            </w:r>
          </w:p>
        </w:tc>
        <w:tc>
          <w:tcPr>
            <w:tcW w:w="725" w:type="dxa"/>
          </w:tcPr>
          <w:p>
            <w:pPr>
              <w:jc w:val="center"/>
              <w:rPr>
                <w:rFonts w:hint="eastAsia"/>
                <w:lang w:val="en-US" w:eastAsia="zh-CN"/>
              </w:rPr>
            </w:pPr>
            <w:r>
              <w:rPr>
                <w:rFonts w:hint="eastAsia"/>
              </w:rPr>
              <w:t>○</w:t>
            </w:r>
          </w:p>
        </w:tc>
        <w:tc>
          <w:tcPr>
            <w:tcW w:w="561" w:type="dxa"/>
          </w:tcPr>
          <w:p>
            <w:pPr>
              <w:jc w:val="both"/>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vAlign w:val="top"/>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725" w:type="dxa"/>
            <w:vAlign w:val="top"/>
          </w:tcPr>
          <w:p>
            <w:pPr>
              <w:jc w:val="center"/>
              <w:rPr>
                <w:rFonts w:hint="default" w:eastAsiaTheme="minorEastAsia"/>
                <w:vertAlign w:val="baseline"/>
                <w:lang w:val="en-US" w:eastAsia="zh-CN"/>
              </w:rPr>
            </w:pPr>
            <w:r>
              <w:rPr>
                <w:rFonts w:hint="eastAsia"/>
                <w:lang w:val="en-US" w:eastAsia="zh-CN"/>
              </w:rPr>
              <w:t xml:space="preserve"> </w:t>
            </w:r>
            <w:r>
              <w:rPr>
                <w:rFonts w:hint="eastAsia"/>
              </w:rPr>
              <w:t>○</w:t>
            </w:r>
          </w:p>
        </w:tc>
        <w:tc>
          <w:tcPr>
            <w:tcW w:w="725" w:type="dxa"/>
            <w:vAlign w:val="top"/>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科探区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好玩的光</w:t>
            </w:r>
          </w:p>
          <w:p>
            <w:pPr>
              <w:jc w:val="center"/>
              <w:rPr>
                <w:rFonts w:hint="default"/>
                <w:vertAlign w:val="baseline"/>
                <w:lang w:val="en-US" w:eastAsia="zh-CN"/>
              </w:rPr>
            </w:pPr>
            <w:r>
              <w:rPr>
                <w:rFonts w:hint="eastAsia"/>
                <w:vertAlign w:val="baseline"/>
                <w:lang w:val="en-US" w:eastAsia="zh-CN"/>
              </w:rPr>
              <w:t>磁铁迷宫</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lang w:val="en-US" w:eastAsia="zh-CN"/>
              </w:rPr>
              <w:t xml:space="preserve"> </w:t>
            </w:r>
            <w:r>
              <w:rPr>
                <w:rFonts w:hint="eastAsia"/>
              </w:rPr>
              <w:t>○</w:t>
            </w:r>
            <w:r>
              <w:rPr>
                <w:rFonts w:hint="eastAsia"/>
                <w:lang w:val="en-US" w:eastAsia="zh-CN"/>
              </w:rPr>
              <w:t xml:space="preserve"> </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娃娃家（2人）</w:t>
            </w:r>
          </w:p>
        </w:tc>
        <w:tc>
          <w:tcPr>
            <w:tcW w:w="2412" w:type="dxa"/>
            <w:vMerge w:val="restart"/>
          </w:tcPr>
          <w:p>
            <w:pPr>
              <w:jc w:val="center"/>
              <w:rPr>
                <w:rFonts w:hint="default"/>
                <w:vertAlign w:val="baseline"/>
                <w:lang w:val="en-US" w:eastAsia="zh-CN"/>
              </w:rPr>
            </w:pPr>
            <w:r>
              <w:rPr>
                <w:rFonts w:hint="eastAsia"/>
                <w:vertAlign w:val="baseline"/>
                <w:lang w:val="en-US" w:eastAsia="zh-CN"/>
              </w:rPr>
              <w:t>给宝宝化妆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tcPr>
          <w:p>
            <w:pPr>
              <w:jc w:val="center"/>
              <w:rPr>
                <w:rFonts w:hint="eastAsia" w:eastAsiaTheme="minorEastAsia"/>
                <w:vertAlign w:val="baseline"/>
                <w:lang w:val="en-US" w:eastAsia="zh-CN"/>
              </w:rPr>
            </w:pPr>
            <w:r>
              <w:rPr>
                <w:rFonts w:hint="eastAsia"/>
              </w:rPr>
              <w:t>√</w:t>
            </w:r>
            <w:r>
              <w:rPr>
                <w:rFonts w:hint="eastAsia"/>
                <w:lang w:val="en-US" w:eastAsia="zh-CN"/>
              </w:rPr>
              <w:t xml:space="preserve">  </w:t>
            </w:r>
          </w:p>
        </w:tc>
        <w:tc>
          <w:tcPr>
            <w:tcW w:w="725" w:type="dxa"/>
          </w:tcPr>
          <w:p>
            <w:pPr>
              <w:jc w:val="center"/>
              <w:rPr>
                <w:rFonts w:hint="eastAsia" w:eastAsiaTheme="minorEastAsia"/>
                <w:vertAlign w:val="baseline"/>
                <w:lang w:val="en-US" w:eastAsia="zh-CN"/>
              </w:rPr>
            </w:pPr>
            <w:r>
              <w:rPr>
                <w:rFonts w:hint="eastAsia"/>
              </w:rPr>
              <w:t>√</w:t>
            </w:r>
            <w:r>
              <w:rPr>
                <w:rFonts w:hint="eastAsia"/>
                <w:lang w:val="en-US" w:eastAsia="zh-CN"/>
              </w:rPr>
              <w:t xml:space="preserve">  </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（2人）</w:t>
            </w:r>
          </w:p>
          <w:p>
            <w:pPr>
              <w:jc w:val="center"/>
              <w:rPr>
                <w:rFonts w:hint="eastAsia"/>
                <w:vertAlign w:val="baseline"/>
                <w:lang w:val="en-US" w:eastAsia="zh-CN"/>
              </w:rPr>
            </w:pPr>
          </w:p>
        </w:tc>
        <w:tc>
          <w:tcPr>
            <w:tcW w:w="2412" w:type="dxa"/>
            <w:vMerge w:val="restart"/>
          </w:tcPr>
          <w:p>
            <w:pPr>
              <w:jc w:val="center"/>
              <w:rPr>
                <w:rFonts w:hint="eastAsia"/>
                <w:vertAlign w:val="baseline"/>
                <w:lang w:val="en-US" w:eastAsia="zh-CN"/>
              </w:rPr>
            </w:pPr>
            <w:r>
              <w:rPr>
                <w:rFonts w:hint="eastAsia"/>
                <w:vertAlign w:val="baseline"/>
                <w:lang w:val="en-US" w:eastAsia="zh-CN"/>
              </w:rPr>
              <w:t>剪面条</w:t>
            </w:r>
          </w:p>
          <w:p>
            <w:pPr>
              <w:jc w:val="center"/>
              <w:rPr>
                <w:rFonts w:hint="default"/>
                <w:vertAlign w:val="baseline"/>
                <w:lang w:val="en-US" w:eastAsia="zh-CN"/>
              </w:rPr>
            </w:pPr>
            <w:r>
              <w:rPr>
                <w:rFonts w:hint="eastAsia"/>
                <w:vertAlign w:val="baseline"/>
                <w:lang w:val="en-US" w:eastAsia="zh-CN"/>
              </w:rPr>
              <w:t>围巾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vAlign w:val="top"/>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default"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vAlign w:val="top"/>
          </w:tcPr>
          <w:p>
            <w:pPr>
              <w:jc w:val="center"/>
              <w:rPr>
                <w:rFonts w:hint="default" w:eastAsiaTheme="minorEastAsia"/>
                <w:vertAlign w:val="baseline"/>
                <w:lang w:val="en-US" w:eastAsia="zh-CN"/>
              </w:rPr>
            </w:pPr>
            <w:r>
              <w:rPr>
                <w:rFonts w:hint="eastAsia"/>
              </w:rPr>
              <w:t>√</w:t>
            </w:r>
          </w:p>
        </w:tc>
        <w:tc>
          <w:tcPr>
            <w:tcW w:w="725" w:type="dxa"/>
            <w:vAlign w:val="top"/>
          </w:tcPr>
          <w:p>
            <w:pPr>
              <w:jc w:val="center"/>
              <w:rPr>
                <w:rFonts w:hint="default" w:eastAsiaTheme="minorEastAsia"/>
                <w:vertAlign w:val="baseline"/>
                <w:lang w:val="en-US" w:eastAsia="zh-CN"/>
              </w:rPr>
            </w:pPr>
            <w:r>
              <w:rPr>
                <w:rFonts w:hint="eastAsia"/>
              </w:rPr>
              <w:t>√</w:t>
            </w:r>
          </w:p>
        </w:tc>
        <w:tc>
          <w:tcPr>
            <w:tcW w:w="725" w:type="dxa"/>
            <w:vAlign w:val="top"/>
          </w:tcPr>
          <w:p>
            <w:pPr>
              <w:jc w:val="center"/>
              <w:rPr>
                <w:rFonts w:hint="default"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vAlign w:val="top"/>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（5人）</w:t>
            </w:r>
          </w:p>
        </w:tc>
        <w:tc>
          <w:tcPr>
            <w:tcW w:w="2412" w:type="dxa"/>
            <w:vMerge w:val="restart"/>
          </w:tcPr>
          <w:p>
            <w:pPr>
              <w:ind w:firstLine="630" w:firstLineChars="300"/>
              <w:jc w:val="both"/>
              <w:rPr>
                <w:rFonts w:hint="eastAsia"/>
                <w:vertAlign w:val="baseline"/>
                <w:lang w:val="en-US" w:eastAsia="zh-CN"/>
              </w:rPr>
            </w:pPr>
            <w:r>
              <w:rPr>
                <w:rFonts w:hint="eastAsia"/>
                <w:vertAlign w:val="baseline"/>
                <w:lang w:val="en-US" w:eastAsia="zh-CN"/>
              </w:rPr>
              <w:t>螺丝螺母</w:t>
            </w:r>
          </w:p>
          <w:p>
            <w:pPr>
              <w:ind w:firstLine="630" w:firstLineChars="300"/>
              <w:jc w:val="both"/>
              <w:rPr>
                <w:rFonts w:hint="default"/>
                <w:vertAlign w:val="baseline"/>
                <w:lang w:val="en-US" w:eastAsia="zh-CN"/>
              </w:rPr>
            </w:pPr>
            <w:r>
              <w:rPr>
                <w:rFonts w:hint="eastAsia"/>
                <w:vertAlign w:val="baseline"/>
                <w:lang w:val="en-US" w:eastAsia="zh-CN"/>
              </w:rPr>
              <w:t>小球滚动</w:t>
            </w:r>
          </w:p>
          <w:p>
            <w:pPr>
              <w:ind w:firstLine="630" w:firstLineChars="300"/>
              <w:jc w:val="both"/>
              <w:rPr>
                <w:rFonts w:hint="default"/>
                <w:vertAlign w:val="baseline"/>
                <w:lang w:val="en-US" w:eastAsia="zh-CN"/>
              </w:rPr>
            </w:pPr>
            <w:r>
              <w:rPr>
                <w:rFonts w:hint="eastAsia"/>
                <w:vertAlign w:val="baseline"/>
                <w:lang w:val="en-US" w:eastAsia="zh-CN"/>
              </w:rPr>
              <w:t>穿洞洞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r>
              <w:rPr>
                <w:rFonts w:hint="eastAsia"/>
                <w:lang w:val="en-US" w:eastAsia="zh-CN"/>
              </w:rPr>
              <w:t xml:space="preserve">  </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vAlign w:val="top"/>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口罩</w:t>
      </w:r>
      <w:r>
        <w:rPr>
          <w:rFonts w:hint="eastAsia"/>
        </w:rPr>
        <w:t>√</w:t>
      </w:r>
      <w:r>
        <w:rPr>
          <w:rFonts w:hint="eastAsia"/>
          <w:lang w:eastAsia="zh-CN"/>
        </w:rPr>
        <w:t>；</w:t>
      </w:r>
      <w:r>
        <w:rPr>
          <w:rFonts w:hint="eastAsia"/>
          <w:lang w:val="en-US" w:eastAsia="zh-CN"/>
        </w:rPr>
        <w:t>自主整理水杯</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23</w:t>
      </w:r>
      <w:r>
        <w:rPr>
          <w:rFonts w:hint="eastAsia"/>
        </w:rPr>
        <w:t>人</w:t>
      </w:r>
      <w:r>
        <w:rPr>
          <w:rFonts w:hint="eastAsia"/>
          <w:lang w:eastAsia="zh-CN"/>
        </w:rPr>
        <w:t>，</w:t>
      </w:r>
      <w:r>
        <w:rPr>
          <w:rFonts w:hint="eastAsia"/>
          <w:lang w:val="en-US" w:eastAsia="zh-CN"/>
        </w:rPr>
        <w:t>11人请假，冬季流感频发，请大家注意保暖，关注幼儿的活动量，多饮水</w:t>
      </w:r>
      <w:r>
        <w:rPr>
          <w:rFonts w:hint="eastAsia"/>
        </w:rPr>
        <w:t>。</w:t>
      </w:r>
      <w:r>
        <w:rPr>
          <w:rFonts w:hint="eastAsia"/>
          <w:lang w:val="en-US" w:eastAsia="zh-CN"/>
        </w:rPr>
        <w:t>疫情开放，请注意自我防护！迟到的幼儿有：巢熠阳、唐锦轩。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23位幼儿能够自主进园自主晨检，进班后能自主开展整理活动，拿下小水杯放好小口罩的幼儿分别是：</w:t>
      </w:r>
      <w:r>
        <w:rPr>
          <w:rFonts w:hint="eastAsia"/>
          <w:b/>
          <w:bCs/>
          <w:lang w:val="en-US" w:eastAsia="zh-CN"/>
        </w:rPr>
        <w:t>巢熠阳、陈雨航、陈盼、孙贝牙、李宇涵、张睿宸、高文浩、袁明楷、张砚钧、蒋绍文、唐锦轩、赵天羽、陆忻妍、欧阳悦、黄钰洁、韩文雅、贾清晨、朱明曦、朱姝妍、钱宣妤、叶歆雅、郑雅姝、杨芷若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做好安全防护工作，带好小口罩的幼儿有：</w:t>
      </w:r>
      <w:r>
        <w:rPr>
          <w:rFonts w:hint="eastAsia"/>
          <w:b/>
          <w:bCs/>
          <w:lang w:val="en-US" w:eastAsia="zh-CN"/>
        </w:rPr>
        <w:t>巢熠阳、陈雨航、陈盼、孙贝牙、李宇涵、张睿宸、高文浩、袁明楷、张砚钧、蒋绍文、唐锦轩、赵天羽、陆忻妍、欧阳悦、黄钰洁、韩文雅、贾清晨、朱明曦、朱姝妍、钱宣妤、叶歆雅、郑雅姝、杨芷若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主动签到的幼儿：</w:t>
      </w:r>
      <w:r>
        <w:rPr>
          <w:rFonts w:hint="eastAsia"/>
          <w:b/>
          <w:bCs/>
          <w:lang w:val="en-US" w:eastAsia="zh-CN"/>
        </w:rPr>
        <w:t>陈雨航、陈盼、张睿宸、高文浩、张砚钧、赵天羽、陆忻妍、欧阳悦、黄钰洁、韩文雅、贾清晨、朱明曦、朱姝妍、钱宣妤、叶歆雅、郑雅姝、杨芷若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主动将水杯绳绕在水杯上整理好自己的水杯的幼儿有：</w:t>
      </w:r>
      <w:r>
        <w:rPr>
          <w:rFonts w:hint="eastAsia"/>
          <w:b/>
          <w:bCs/>
          <w:lang w:val="en-US" w:eastAsia="zh-CN"/>
        </w:rPr>
        <w:t>巢熠阳、陈雨航、陈盼、孙贝牙、李宇涵、张睿宸、高文浩、袁明楷、蒋绍文、赵天羽、陆忻妍、欧阳悦、黄钰洁、贾清晨、朱姝妍、钱宣妤、郑雅姝、杨芷若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今天的午餐是茭白炒鸭胗、腐竹炒莴苣丝、鸡毛菜山药菌菇汤。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巢熠阳、陈雨航、陈盼、孙贝牙、李宇涵、张睿宸、高文浩、袁明楷、张砚钧、蒋绍文、唐锦轩、赵天羽、陆忻妍、欧阳悦、黄钰洁、韩文雅、贾清晨、朱明曦、钱宣妤、叶歆雅、杨芷若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剩菜的幼儿有：</w:t>
      </w:r>
      <w:r>
        <w:rPr>
          <w:rFonts w:hint="eastAsia"/>
          <w:b/>
          <w:bCs/>
          <w:lang w:val="en-US" w:eastAsia="zh-CN"/>
        </w:rPr>
        <w:t>郑雅姝、朱姝妍。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今天有18位幼儿听完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陈雨航、陈盼、孙贝牙、李宇涵、高文浩、袁明楷、张砚钧、蒋绍文、赵天羽、陆忻妍、欧阳悦、黄钰洁、韩文雅、贾清晨、朱明曦、朱姝妍、钱宣妤、郑雅姝、杨芷若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有4位幼儿是在12点50点左右入睡：</w:t>
      </w:r>
      <w:r>
        <w:rPr>
          <w:rFonts w:hint="eastAsia"/>
          <w:b/>
          <w:bCs/>
          <w:lang w:val="en-US" w:eastAsia="zh-CN"/>
        </w:rPr>
        <w:t>巢熠阳、张睿宸、唐锦轩、叶歆雅。</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陈雨航、陈盼、孙贝牙、李宇涵、张睿宸、高文浩、袁明楷、张砚钧、蒋绍文、唐锦轩、赵天羽、陆忻妍、欧阳悦、黄钰洁、韩文雅、贾清晨、朱明曦、朱姝妍、钱宣妤、叶歆雅、郑雅姝、杨芷若</w:t>
      </w:r>
      <w:r>
        <w:rPr>
          <w:rFonts w:hint="eastAsia"/>
          <w:lang w:val="en-US" w:eastAsia="zh-CN"/>
        </w:rPr>
        <w:t>。因来园较晚未开展区域游戏的幼儿有：</w:t>
      </w:r>
      <w:r>
        <w:rPr>
          <w:rFonts w:hint="eastAsia"/>
          <w:b/>
          <w:bCs/>
          <w:lang w:val="en-US" w:eastAsia="zh-CN"/>
        </w:rPr>
        <w:t>巢熠阳。</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科探：赵天羽、钱宣妤、贾清晨（好玩的光、磁铁迷宫）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益智：张睿宸、蒋绍文、叶歆雅、郑雅姝（衣服排一排、骨牌接龙、拼图、水果数一数）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建构：杨芷若、黄钰洁、陈盼、张砚钧（大型积木、磁力积木、胶粒玩具）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娃娃家：韩文雅、欧阳悦（给宝宝化妆）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生活区：陈雨航、高文浩、袁明楷、朱明曦、李宇涵（穿洞洞、螺丝螺母、小球滚动）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美工区：朱姝妍、唐锦轩（围巾、剪面条）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图书区：陆忻妍、孙贝牙（自主阅读）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-57785</wp:posOffset>
            </wp:positionH>
            <wp:positionV relativeFrom="paragraph">
              <wp:posOffset>190500</wp:posOffset>
            </wp:positionV>
            <wp:extent cx="1701800" cy="1276350"/>
            <wp:effectExtent l="0" t="0" r="5080" b="3810"/>
            <wp:wrapThrough wrapText="bothSides">
              <wp:wrapPolygon>
                <wp:start x="0" y="0"/>
                <wp:lineTo x="0" y="21407"/>
                <wp:lineTo x="21471" y="21407"/>
                <wp:lineTo x="21471" y="0"/>
                <wp:lineTo x="0" y="0"/>
              </wp:wrapPolygon>
            </wp:wrapThrough>
            <wp:docPr id="1" name="图片 1" descr="C:\Users\admin\Desktop\动态照片\IMG_7803(20221213-083759).JPGIMG_7803(20221213-08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7803(20221213-083759).JPGIMG_7803(20221213-083759)"/>
                    <pic:cNvPicPr>
                      <a:picLocks noChangeAspect="1"/>
                    </pic:cNvPicPr>
                  </pic:nvPicPr>
                  <pic:blipFill>
                    <a:blip r:embed="rId4"/>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3729355</wp:posOffset>
            </wp:positionH>
            <wp:positionV relativeFrom="paragraph">
              <wp:posOffset>227965</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IMG_7805(20221213-083927).JPGIMG_7805(20221213-08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7805(20221213-083927).JPGIMG_7805(20221213-083927)"/>
                    <pic:cNvPicPr>
                      <a:picLocks noChangeAspect="1"/>
                    </pic:cNvPicPr>
                  </pic:nvPicPr>
                  <pic:blipFill>
                    <a:blip r:embed="rId5"/>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1849755</wp:posOffset>
            </wp:positionH>
            <wp:positionV relativeFrom="paragraph">
              <wp:posOffset>208915</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IMG_7804(20221213-083818).JPGIMG_7804(20221213-08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7804(20221213-083818).JPGIMG_7804(20221213-083818)"/>
                    <pic:cNvPicPr>
                      <a:picLocks noChangeAspect="1"/>
                    </pic:cNvPicPr>
                  </pic:nvPicPr>
                  <pic:blipFill>
                    <a:blip r:embed="rId6"/>
                    <a:srcRect/>
                    <a:stretch>
                      <a:fillRect/>
                    </a:stretch>
                  </pic:blipFill>
                  <pic:spPr>
                    <a:xfrm>
                      <a:off x="0" y="0"/>
                      <a:ext cx="1701800" cy="1276350"/>
                    </a:xfrm>
                    <a:prstGeom prst="rect">
                      <a:avLst/>
                    </a:prstGeom>
                  </pic:spPr>
                </pic:pic>
              </a:graphicData>
            </a:graphic>
          </wp:anchor>
        </w:drawing>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-5592445</wp:posOffset>
            </wp:positionH>
            <wp:positionV relativeFrom="paragraph">
              <wp:posOffset>281305</wp:posOffset>
            </wp:positionV>
            <wp:extent cx="1701800" cy="1276350"/>
            <wp:effectExtent l="0" t="0" r="5080" b="3810"/>
            <wp:wrapThrough wrapText="bothSides">
              <wp:wrapPolygon>
                <wp:start x="0" y="0"/>
                <wp:lineTo x="0" y="21407"/>
                <wp:lineTo x="21471" y="21407"/>
                <wp:lineTo x="21471" y="0"/>
                <wp:lineTo x="0" y="0"/>
              </wp:wrapPolygon>
            </wp:wrapThrough>
            <wp:docPr id="4" name="图片 4" descr="C:\Users\admin\Desktop\动态照片\IMG_7806(20221213-083942).JPGIMG_7806(20221213-08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7806(20221213-083942).JPGIMG_7806(20221213-083942)"/>
                    <pic:cNvPicPr>
                      <a:picLocks noChangeAspect="1"/>
                    </pic:cNvPicPr>
                  </pic:nvPicPr>
                  <pic:blipFill>
                    <a:blip r:embed="rId7"/>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1943735</wp:posOffset>
            </wp:positionH>
            <wp:positionV relativeFrom="paragraph">
              <wp:posOffset>67945</wp:posOffset>
            </wp:positionV>
            <wp:extent cx="1701800" cy="1276350"/>
            <wp:effectExtent l="0" t="0" r="5080" b="3810"/>
            <wp:wrapThrough wrapText="bothSides">
              <wp:wrapPolygon>
                <wp:start x="0" y="0"/>
                <wp:lineTo x="0" y="21407"/>
                <wp:lineTo x="21471" y="21407"/>
                <wp:lineTo x="21471" y="0"/>
                <wp:lineTo x="0" y="0"/>
              </wp:wrapPolygon>
            </wp:wrapThrough>
            <wp:docPr id="7" name="图片 7" descr="C:\Users\admin\Desktop\动态照片\IMG_7808(20221213-084222).JPGIMG_7808(20221213-08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7808(20221213-084222).JPGIMG_7808(20221213-084222)"/>
                    <pic:cNvPicPr>
                      <a:picLocks noChangeAspect="1"/>
                    </pic:cNvPicPr>
                  </pic:nvPicPr>
                  <pic:blipFill>
                    <a:blip r:embed="rId8"/>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76835</wp:posOffset>
            </wp:positionH>
            <wp:positionV relativeFrom="paragraph">
              <wp:posOffset>83185</wp:posOffset>
            </wp:positionV>
            <wp:extent cx="1701800" cy="1276350"/>
            <wp:effectExtent l="0" t="0" r="5080" b="3810"/>
            <wp:wrapThrough wrapText="bothSides">
              <wp:wrapPolygon>
                <wp:start x="0" y="0"/>
                <wp:lineTo x="0" y="21407"/>
                <wp:lineTo x="21471" y="21407"/>
                <wp:lineTo x="21471" y="0"/>
                <wp:lineTo x="0" y="0"/>
              </wp:wrapPolygon>
            </wp:wrapThrough>
            <wp:docPr id="6" name="图片 6" descr="C:\Users\admin\Desktop\动态照片\IMG_7807(20221213-083945).JPGIMG_7807(20221213-08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7807(20221213-083945).JPGIMG_7807(20221213-083945)"/>
                    <pic:cNvPicPr>
                      <a:picLocks noChangeAspect="1"/>
                    </pic:cNvPicPr>
                  </pic:nvPicPr>
                  <pic:blipFill>
                    <a:blip r:embed="rId9"/>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982973440" behindDoc="1" locked="0" layoutInCell="1" allowOverlap="1">
            <wp:simplePos x="0" y="0"/>
            <wp:positionH relativeFrom="column">
              <wp:posOffset>3608070</wp:posOffset>
            </wp:positionH>
            <wp:positionV relativeFrom="paragraph">
              <wp:posOffset>46355</wp:posOffset>
            </wp:positionV>
            <wp:extent cx="1701800" cy="1276350"/>
            <wp:effectExtent l="0" t="0" r="5080" b="3810"/>
            <wp:wrapThrough wrapText="bothSides">
              <wp:wrapPolygon>
                <wp:start x="0" y="0"/>
                <wp:lineTo x="0" y="21407"/>
                <wp:lineTo x="21471" y="21407"/>
                <wp:lineTo x="21471" y="0"/>
                <wp:lineTo x="0" y="0"/>
              </wp:wrapPolygon>
            </wp:wrapThrough>
            <wp:docPr id="26" name="图片 26" descr="C:\Users\admin\Desktop\动态照片\IMG_7812(20221213-084838).JPGIMG_7812(20221213-08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Desktop\动态照片\IMG_7812(20221213-084838).JPGIMG_7812(20221213-084838)"/>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348631552" behindDoc="1" locked="0" layoutInCell="1" allowOverlap="1">
            <wp:simplePos x="0" y="0"/>
            <wp:positionH relativeFrom="column">
              <wp:posOffset>1775460</wp:posOffset>
            </wp:positionH>
            <wp:positionV relativeFrom="paragraph">
              <wp:posOffset>31115</wp:posOffset>
            </wp:positionV>
            <wp:extent cx="1701800" cy="1276350"/>
            <wp:effectExtent l="0" t="0" r="5080" b="3810"/>
            <wp:wrapThrough wrapText="bothSides">
              <wp:wrapPolygon>
                <wp:start x="0" y="0"/>
                <wp:lineTo x="0" y="21407"/>
                <wp:lineTo x="21471" y="21407"/>
                <wp:lineTo x="21471" y="0"/>
                <wp:lineTo x="0" y="0"/>
              </wp:wrapPolygon>
            </wp:wrapThrough>
            <wp:docPr id="27" name="图片 27" descr="C:\Users\admin\Desktop\动态照片\IMG_7810(20221213-084814).JPGIMG_7810(20221213-08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Desktop\动态照片\IMG_7810(20221213-084814).JPGIMG_7810(20221213-084814)"/>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617315328" behindDoc="1" locked="0" layoutInCell="1" allowOverlap="1">
            <wp:simplePos x="0" y="0"/>
            <wp:positionH relativeFrom="column">
              <wp:posOffset>-31115</wp:posOffset>
            </wp:positionH>
            <wp:positionV relativeFrom="paragraph">
              <wp:posOffset>156210</wp:posOffset>
            </wp:positionV>
            <wp:extent cx="1701800" cy="1276350"/>
            <wp:effectExtent l="0" t="0" r="5080" b="3810"/>
            <wp:wrapThrough wrapText="bothSides">
              <wp:wrapPolygon>
                <wp:start x="0" y="0"/>
                <wp:lineTo x="0" y="21407"/>
                <wp:lineTo x="21471" y="21407"/>
                <wp:lineTo x="21471" y="0"/>
                <wp:lineTo x="0" y="0"/>
              </wp:wrapPolygon>
            </wp:wrapThrough>
            <wp:docPr id="25" name="图片 25" descr="C:\Users\admin\Desktop\动态照片\IMG_7809(20221213-084341).JPGIMG_7809(20221213-0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Desktop\动态照片\IMG_7809(20221213-084341).JPGIMG_7809(20221213-084341)"/>
                    <pic:cNvPicPr>
                      <a:picLocks noChangeAspect="1"/>
                    </pic:cNvPicPr>
                  </pic:nvPicPr>
                  <pic:blipFill>
                    <a:blip r:embed="rId12"/>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综合：冬天的服饰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冬天，人们都会穿上了厚厚的冬装，如：棉衣、棉裤、羽绒服、围巾、帽子、口罩、棉鞋、靴子等。冬天的服装主要是保暖和抵御寒冷，衣服比较重比较厚，与春夏季的服装形成了鲜明的对比，质地基本都是棉、毛、绒、羽绒类等。本次活动让幼儿通过冬夏服装的对比来让幼儿感知冬天衣服的特征，并能用语言进行描述，同时知道抵御寒冷的一些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活动中能能通过辨别不同的服装，知道冬天服装的特点，并能用语言进行描述的幼儿有：</w:t>
      </w:r>
      <w:r>
        <w:rPr>
          <w:rFonts w:hint="eastAsia"/>
          <w:b/>
          <w:bCs/>
          <w:lang w:val="en-US" w:eastAsia="zh-CN"/>
        </w:rPr>
        <w:t>巢熠阳、陈雨航、陈盼、孙贝牙、李宇涵、张睿宸、高文浩、袁明楷、张砚钧、蒋绍文、唐锦轩、赵天羽、陆忻妍、欧阳悦、黄钰洁、韩文雅、贾清晨、朱明曦、朱姝妍、钱宣妤、叶歆雅、郑雅姝、杨芷若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4051935</wp:posOffset>
            </wp:positionH>
            <wp:positionV relativeFrom="paragraph">
              <wp:posOffset>163830</wp:posOffset>
            </wp:positionV>
            <wp:extent cx="1764030" cy="1323340"/>
            <wp:effectExtent l="0" t="0" r="3810" b="2540"/>
            <wp:wrapThrough wrapText="bothSides">
              <wp:wrapPolygon>
                <wp:start x="0" y="0"/>
                <wp:lineTo x="0" y="21393"/>
                <wp:lineTo x="21460" y="21393"/>
                <wp:lineTo x="21460" y="0"/>
                <wp:lineTo x="0" y="0"/>
              </wp:wrapPolygon>
            </wp:wrapThrough>
            <wp:docPr id="24" name="图片 24" descr="C:\Users\admin\Desktop\动态照片\IMG_7828.JPGIMG_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7828.JPGIMG_7828"/>
                    <pic:cNvPicPr>
                      <a:picLocks noChangeAspect="1"/>
                    </pic:cNvPicPr>
                  </pic:nvPicPr>
                  <pic:blipFill>
                    <a:blip r:embed="rId13"/>
                    <a:srcRect/>
                    <a:stretch>
                      <a:fillRect/>
                    </a:stretch>
                  </pic:blipFill>
                  <pic:spPr>
                    <a:xfrm>
                      <a:off x="0" y="0"/>
                      <a:ext cx="1764030" cy="1323340"/>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1988820</wp:posOffset>
            </wp:positionH>
            <wp:positionV relativeFrom="paragraph">
              <wp:posOffset>127635</wp:posOffset>
            </wp:positionV>
            <wp:extent cx="1739900" cy="1304925"/>
            <wp:effectExtent l="0" t="0" r="12700" b="5715"/>
            <wp:wrapThrough wrapText="bothSides">
              <wp:wrapPolygon>
                <wp:start x="0" y="0"/>
                <wp:lineTo x="0" y="21442"/>
                <wp:lineTo x="21379" y="21442"/>
                <wp:lineTo x="21379" y="0"/>
                <wp:lineTo x="0" y="0"/>
              </wp:wrapPolygon>
            </wp:wrapThrough>
            <wp:docPr id="23" name="图片 23" descr="C:\Users\admin\Desktop\动态照片\IMG_7827.JPGIMG_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7827.JPGIMG_7827"/>
                    <pic:cNvPicPr>
                      <a:picLocks noChangeAspect="1"/>
                    </pic:cNvPicPr>
                  </pic:nvPicPr>
                  <pic:blipFill>
                    <a:blip r:embed="rId14"/>
                    <a:srcRect/>
                    <a:stretch>
                      <a:fillRect/>
                    </a:stretch>
                  </pic:blipFill>
                  <pic:spPr>
                    <a:xfrm>
                      <a:off x="0" y="0"/>
                      <a:ext cx="1739900" cy="1304925"/>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-165735</wp:posOffset>
            </wp:positionH>
            <wp:positionV relativeFrom="paragraph">
              <wp:posOffset>118110</wp:posOffset>
            </wp:positionV>
            <wp:extent cx="1795780" cy="1346835"/>
            <wp:effectExtent l="0" t="0" r="2540" b="9525"/>
            <wp:wrapThrough wrapText="bothSides">
              <wp:wrapPolygon>
                <wp:start x="0" y="0"/>
                <wp:lineTo x="0" y="21264"/>
                <wp:lineTo x="21447" y="21264"/>
                <wp:lineTo x="21447" y="0"/>
                <wp:lineTo x="0" y="0"/>
              </wp:wrapPolygon>
            </wp:wrapThrough>
            <wp:docPr id="22" name="图片 22" descr="C:\Users\admin\Desktop\动态照片\IMG_7826.JPGIMG_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7826.JPGIMG_7826"/>
                    <pic:cNvPicPr>
                      <a:picLocks noChangeAspect="1"/>
                    </pic:cNvPicPr>
                  </pic:nvPicPr>
                  <pic:blipFill>
                    <a:blip r:embed="rId15"/>
                    <a:srcRect/>
                    <a:stretch>
                      <a:fillRect/>
                    </a:stretch>
                  </pic:blipFill>
                  <pic:spPr>
                    <a:xfrm>
                      <a:off x="0" y="0"/>
                      <a:ext cx="1795780" cy="13468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1.每天记得填写《12月幼儿每日健康登记表》。</w:t>
      </w:r>
    </w:p>
    <w:p>
      <w:pPr>
        <w:numPr>
          <w:ilvl w:val="0"/>
          <w:numId w:val="0"/>
        </w:numPr>
        <w:ind w:firstLine="420" w:firstLineChars="200"/>
        <w:rPr>
          <w:rFonts w:hint="eastAsia"/>
          <w:lang w:val="en-US" w:eastAsia="zh-CN"/>
        </w:rPr>
      </w:pPr>
      <w:r>
        <w:rPr>
          <w:rFonts w:hint="eastAsia"/>
          <w:lang w:val="en-US" w:eastAsia="zh-CN"/>
        </w:rPr>
        <w:t>2.家长们每天为幼儿佩戴好口罩，每天给孩子垫好垫背巾。</w:t>
      </w:r>
    </w:p>
    <w:p>
      <w:pPr>
        <w:numPr>
          <w:ilvl w:val="0"/>
          <w:numId w:val="0"/>
        </w:numPr>
        <w:ind w:firstLine="420"/>
        <w:rPr>
          <w:rFonts w:hint="eastAsia"/>
          <w:lang w:val="en-US" w:eastAsia="zh-CN"/>
        </w:rPr>
      </w:pPr>
      <w:r>
        <w:rPr>
          <w:rFonts w:hint="eastAsia"/>
          <w:lang w:val="en-US" w:eastAsia="zh-CN"/>
        </w:rPr>
        <w:t>3.周四班级会开展自理能力评比与展示活动，大家要利用家中的时间练习穿拉链外套和穿鞋子哦。</w:t>
      </w:r>
    </w:p>
    <w:p>
      <w:pPr>
        <w:numPr>
          <w:ilvl w:val="0"/>
          <w:numId w:val="0"/>
        </w:numPr>
        <w:ind w:firstLine="420"/>
        <w:rPr>
          <w:rFonts w:hint="default"/>
          <w:lang w:val="en-US" w:eastAsia="zh-CN"/>
        </w:rPr>
      </w:pPr>
      <w:r>
        <w:rPr>
          <w:rFonts w:hint="eastAsia"/>
          <w:lang w:val="en-US" w:eastAsia="zh-CN"/>
        </w:rPr>
        <w:t>4.接送的家长请注意每天记得配戴好口罩，注意防护。</w:t>
      </w:r>
      <w:bookmarkStart w:id="0" w:name="_GoBack"/>
      <w:bookmarkEnd w:id="0"/>
    </w:p>
    <w:p>
      <w:pPr>
        <w:widowControl w:val="0"/>
        <w:numPr>
          <w:ilvl w:val="0"/>
          <w:numId w:val="0"/>
        </w:numPr>
        <w:jc w:val="both"/>
        <w:rPr>
          <w:rFonts w:hint="default"/>
          <w:lang w:val="en-US" w:eastAsia="zh-CN"/>
        </w:rPr>
      </w:pPr>
      <w:r>
        <w:rPr>
          <w:rFonts w:hint="eastAsia"/>
          <w:lang w:val="en-US" w:eastAsia="zh-CN"/>
        </w:rPr>
        <w:t xml:space="preserve">   </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937658F"/>
    <w:rsid w:val="094B2C3B"/>
    <w:rsid w:val="0C966A0B"/>
    <w:rsid w:val="0E764AF7"/>
    <w:rsid w:val="0EF14523"/>
    <w:rsid w:val="10D25B59"/>
    <w:rsid w:val="10FE458C"/>
    <w:rsid w:val="1195642F"/>
    <w:rsid w:val="151F71CF"/>
    <w:rsid w:val="15A16688"/>
    <w:rsid w:val="15E94CA4"/>
    <w:rsid w:val="16001013"/>
    <w:rsid w:val="176D628E"/>
    <w:rsid w:val="17AC6446"/>
    <w:rsid w:val="18025A8C"/>
    <w:rsid w:val="1834372C"/>
    <w:rsid w:val="188B58E6"/>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9A6D8F"/>
    <w:rsid w:val="26B46B38"/>
    <w:rsid w:val="26EC7212"/>
    <w:rsid w:val="27530F0E"/>
    <w:rsid w:val="2855352A"/>
    <w:rsid w:val="28D041D6"/>
    <w:rsid w:val="29867D5D"/>
    <w:rsid w:val="299A3B1D"/>
    <w:rsid w:val="2ADB6BCF"/>
    <w:rsid w:val="2BDF44FF"/>
    <w:rsid w:val="2CA14F45"/>
    <w:rsid w:val="2D525B26"/>
    <w:rsid w:val="2E9700C4"/>
    <w:rsid w:val="2EAA4CBD"/>
    <w:rsid w:val="2EAF1B27"/>
    <w:rsid w:val="30B055AF"/>
    <w:rsid w:val="31A3510B"/>
    <w:rsid w:val="31B64A6C"/>
    <w:rsid w:val="32097E0F"/>
    <w:rsid w:val="32BC251F"/>
    <w:rsid w:val="33831611"/>
    <w:rsid w:val="33845E6E"/>
    <w:rsid w:val="349C313E"/>
    <w:rsid w:val="353E0FDB"/>
    <w:rsid w:val="368A0FB9"/>
    <w:rsid w:val="37446F7C"/>
    <w:rsid w:val="38033F5B"/>
    <w:rsid w:val="386B66F7"/>
    <w:rsid w:val="38C6671F"/>
    <w:rsid w:val="38C6755E"/>
    <w:rsid w:val="391C68C7"/>
    <w:rsid w:val="3A395A4D"/>
    <w:rsid w:val="3C4D0A54"/>
    <w:rsid w:val="3CD577F2"/>
    <w:rsid w:val="3D7F6766"/>
    <w:rsid w:val="3DC7550D"/>
    <w:rsid w:val="3DCD3BDC"/>
    <w:rsid w:val="3E024AC9"/>
    <w:rsid w:val="3E394FDD"/>
    <w:rsid w:val="3EC06009"/>
    <w:rsid w:val="3F9C393F"/>
    <w:rsid w:val="40C87DA8"/>
    <w:rsid w:val="41292257"/>
    <w:rsid w:val="41C02A55"/>
    <w:rsid w:val="42343552"/>
    <w:rsid w:val="42843241"/>
    <w:rsid w:val="44DA573E"/>
    <w:rsid w:val="45530F50"/>
    <w:rsid w:val="455573DD"/>
    <w:rsid w:val="48641B19"/>
    <w:rsid w:val="49F31064"/>
    <w:rsid w:val="4A832307"/>
    <w:rsid w:val="4C150357"/>
    <w:rsid w:val="4D507298"/>
    <w:rsid w:val="4E301A0C"/>
    <w:rsid w:val="4F7731EE"/>
    <w:rsid w:val="525D21D2"/>
    <w:rsid w:val="549F3016"/>
    <w:rsid w:val="54B50A01"/>
    <w:rsid w:val="54B87341"/>
    <w:rsid w:val="56D47A70"/>
    <w:rsid w:val="583B6050"/>
    <w:rsid w:val="58CB64F4"/>
    <w:rsid w:val="59520DA3"/>
    <w:rsid w:val="5BF86EBB"/>
    <w:rsid w:val="5C2A588C"/>
    <w:rsid w:val="5C8644A9"/>
    <w:rsid w:val="5DE37831"/>
    <w:rsid w:val="5E7A2033"/>
    <w:rsid w:val="5F60637E"/>
    <w:rsid w:val="60092EF5"/>
    <w:rsid w:val="609A62E4"/>
    <w:rsid w:val="613C644F"/>
    <w:rsid w:val="62FF13F0"/>
    <w:rsid w:val="63042E61"/>
    <w:rsid w:val="63A876E1"/>
    <w:rsid w:val="66343EFE"/>
    <w:rsid w:val="671314D9"/>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A3F6D02"/>
    <w:rsid w:val="7A6325A3"/>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0</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2022-12-13T04:57:27Z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