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tabs>
          <w:tab w:val="left" w:pos="7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年上课题工作总结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半年多来，我校课题组在区发展中心的领导下，开展研究活动，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先就我们的研究过程和成果进行总结。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第一阶段：专家认证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，完善方案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，我们邀请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天宁区教师发展中心于纯老师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对课题进行指导和论证，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我们认真聆听了于纯老师的建议：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建议课题组要更加深入的开展理论研究，提炼主要观点进行研究成果的传递。另外建议将研究内容进行收束，在大题目下将切入点做小做精。在专家的指导下我们进一步完善了课题的研究内容。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第二阶段：按照计划，实施研究。从20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月起，我们组织课题组成员进一步学习理论，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制定课题研究计划，开始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启动课题研究，注重课题研究的过程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和常规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管理，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要求组员们能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落实任务，脚踏实地，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认真参加每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一次的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课题研究活动。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研讨活动前，大家带着自己的思考来参加讨论和分享。研讨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活动后，每位课题组成员要及时上传相关的过程性材料。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具体措施如下：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学习文献资料，提高思想认识。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要提高课题实施水平，课题组成员必须提高理论水平。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求课题组成员每月学习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相关教育学、心理学、数学教学等方面的理论著作、学术论文、期刊等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摘抄知识要点，有自己的阅读反思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，每月上传一份理论学习记载表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对于数学语言的研究，从查到的文献来看，国内主要立足于教学实践及其教学策略的研究，而国外除了有教学实践的研究，更是立足于理论。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这些研究成果具有一定的参考和启发，使我们在研究过程中能有所借鉴，并在相关成果的基础上展开进一步的研究。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另外我们要求课题组成员抓住机会积极参加市、区级教学研讨活动，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打开思路，增长见识，提高水平。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观察现实状况，分析存在问题。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在教学实践方面，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走进小学数学课堂，通过课堂观察，发现小学生数学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阅读方面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存在的问题，设计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学生数学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阅读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能力现状的调查问卷、调查测试卷，编制与小学数学教师的访谈提纲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然后对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我校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学生进行了测试，收集学生的测试数据，并与学生就具体问题进行访谈，以了解学生数学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阅读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能力的现状和存在问题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同时，对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我校部分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小学数学教师进行课堂观察和访谈，了解小学数学教师培养小学生数学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阅读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能力的教学现状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最后，整理回收调查问卷并利用EXCEL对调查数据进行统计分析，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撰写了调查问卷报告和测试卷分析报告。我们发现我校学生数学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阅读存在以下问题：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小学生数学阅读意识不强，缺乏良好的阅读习惯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学生不重视数学阅读，阅读态度不端正要想获得良好的数学阅读效果，首先要做的事情就是把自己的态度调整好。只要把自己的态度放端正，意识到数学阅读的重要性，能够主动积极地进行阅读，才能促进自己的阅读效果得到提升，从而产生良好的阅读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数学阅读兴趣不高，缺乏内部动机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绝大部分学生进行数学阅读是被迫的，是不情愿的，或者是老师的要求，或者是为了完成数学作业。在这种情况下，学生或者只是大致地浏览一下课本，不会深入分析思考，只是流于形式，或者会对数学产生一种消极厌烦的态度，导致数学的成绩直线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数学阅读习惯不佳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大部分学生很少或者是说没有养成进行标记的习惯。这也从侧面反映出这些学生的阅读只是浅层次的阅读，没有进行思考，只是为了完成任务。同时，学生的课前预习和课后复习情况也不是很理想，课前预习可以使我们了解本节课所要学习的内容，知道我们在本节课重点、难点以及自己的疑难点，以便于在课堂上有的放矢，提高自己的听课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学生缺乏有效的数学阅读方法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学生缺乏有效的方法去进行数学阅读。因此在遇到困难的时候要么选择马上求助其他人，要么就是放弃。也说明了学生的思维方式过于单一，思维模式比较固定。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教师对数学阅读的重视程度不足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从数据看，在小学阶段教师的对数学阅读重视情况不容乐观。经过调查发现，老师只是单纯地说要预习第几页到第几页，并没有明确具体的阅读方法。这说明了一方面说明了教师没有充分利用教材，淡化了教材的作用，另一方面也说明教师对学生数学阅读的重视情况有所欠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付诸教育实践，开展行动研究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从20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年起，我们按照实施方案有计划开展行动研究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。每次课题活动主要采取集中学习、沙龙研讨、教学观摩等形式。本学期课题组成员围绕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课题研究内容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，进行了教学研讨，</w:t>
      </w:r>
      <w:r>
        <w:rPr>
          <w:rFonts w:hint="eastAsia" w:ascii="宋体" w:hAnsi="宋体"/>
          <w:b w:val="0"/>
          <w:bCs/>
          <w:sz w:val="24"/>
          <w:szCs w:val="24"/>
        </w:rPr>
        <w:t>每堂课都要按以下五个步骤进行：①确定教学内容和教学目标、自行备课；②与课题组、教研组成员集体讨论，确定教案。③上课、观摩。④讨论、评课。 ⑤根据课题研究的要求对课堂教学情况进行工艺性分析。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在具体教学实践中不断反思，调整教学设计。以期努力探索培养小学生数学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阅读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能力的策略及训练方法。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在教育科研的路上，我们相信：只有用心经营终能品味幸福。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spacing w:line="360" w:lineRule="auto"/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51EB0FFC"/>
    <w:rsid w:val="51E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1824</Words>
  <Characters>1843</Characters>
  <Lines>0</Lines>
  <Paragraphs>0</Paragraphs>
  <TotalTime>13</TotalTime>
  <ScaleCrop>false</ScaleCrop>
  <LinksUpToDate>false</LinksUpToDate>
  <CharactersWithSpaces>1846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2022-12-10T10:52:00Z</dcterms:created>
  <dc:creator>肉多多wsy</dc:creator>
  <cp:lastModifiedBy>肉多多wsy</cp:lastModifiedBy>
  <dcterms:modified xsi:type="dcterms:W3CDTF">2022-12-10T11:06:29Z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91C3ACDAB8C846BDBA19283E4E85EAAD</vt:lpwstr>
  </property>
</Properties>
</file>