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课堂活动记录单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31"/>
        <w:gridCol w:w="3707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课题：和差问题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学校：三河口小学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领域范畴：解决问题的策略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6" w:hRule="atLeast"/>
        </w:trPr>
        <w:tc>
          <w:tcPr>
            <w:tcW w:w="1283" w:type="dxa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（运用几何直观的方法、步骤，附照片）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活动过程</w:t>
            </w:r>
          </w:p>
        </w:tc>
        <w:tc>
          <w:tcPr>
            <w:tcW w:w="8003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出示题目：小宁和小春共有72枚邮票，小春比小宁多12枚，两人各有多少枚？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1、画线段：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12065</wp:posOffset>
                  </wp:positionV>
                  <wp:extent cx="3523615" cy="1374140"/>
                  <wp:effectExtent l="0" t="0" r="635" b="16510"/>
                  <wp:wrapNone/>
                  <wp:docPr id="1" name="图片 61" descr="EABC0938BAE4CCAADE7D611C0A3350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1" descr="EABC0938BAE4CCAADE7D611C0A33503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5537" b="2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61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2、思路分析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两人的邮票总数加上（12），等于（小春）的2倍，所以可以先算（小春）。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3、呈现解题过程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小春：（72+12）÷2=42（枚）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小宁：42-12=30（枚）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1283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      思</w:t>
            </w:r>
          </w:p>
        </w:tc>
        <w:tc>
          <w:tcPr>
            <w:tcW w:w="8003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本节课主要采用小组合作、讨论、交流和直观演示的形式进行教学，通过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数学阅读的过程，采用动手“画一画”</w:t>
            </w:r>
            <w:r>
              <w:rPr>
                <w:rFonts w:hint="eastAsia" w:ascii="宋体" w:hAnsi="宋体" w:cs="宋体"/>
                <w:kern w:val="0"/>
                <w:sz w:val="24"/>
              </w:rPr>
              <w:t>直观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的数学思想</w:t>
            </w:r>
            <w:r>
              <w:rPr>
                <w:rFonts w:hint="eastAsia" w:ascii="宋体" w:hAnsi="宋体" w:cs="宋体"/>
                <w:kern w:val="0"/>
                <w:sz w:val="24"/>
              </w:rPr>
              <w:t>，将较难理解的和差问题简单化了，突出了重点，突破了难点。让操作与思维相结合，让操作成为培养学生创新意识的源泉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，从而让数学的阅读能力得到了提升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这样的引导学习</w:t>
            </w:r>
            <w:r>
              <w:rPr>
                <w:rFonts w:hint="eastAsia" w:ascii="宋体" w:hAnsi="宋体" w:cs="宋体"/>
                <w:kern w:val="0"/>
                <w:sz w:val="24"/>
              </w:rPr>
              <w:t>充分发挥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了</w:t>
            </w:r>
            <w:r>
              <w:rPr>
                <w:rFonts w:hint="eastAsia" w:ascii="宋体" w:hAnsi="宋体" w:cs="宋体"/>
                <w:kern w:val="0"/>
                <w:sz w:val="24"/>
              </w:rPr>
              <w:t>学生的主体作用，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吸引了学生的眼球，</w:t>
            </w:r>
            <w:r>
              <w:rPr>
                <w:rFonts w:hint="eastAsia" w:ascii="宋体" w:hAnsi="宋体" w:cs="宋体"/>
                <w:kern w:val="0"/>
                <w:sz w:val="24"/>
              </w:rPr>
              <w:t>调动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了</w:t>
            </w:r>
            <w:r>
              <w:rPr>
                <w:rFonts w:hint="eastAsia" w:ascii="宋体" w:hAnsi="宋体" w:cs="宋体"/>
                <w:kern w:val="0"/>
                <w:sz w:val="24"/>
              </w:rPr>
              <w:t>学生学习的积极性。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07A624DF"/>
    <w:rsid w:val="32FC15C3"/>
    <w:rsid w:val="5F846DA6"/>
    <w:rsid w:val="65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373</Characters>
  <Lines>0</Lines>
  <Paragraphs>0</Paragraphs>
  <TotalTime>0</TotalTime>
  <ScaleCrop>false</ScaleCrop>
  <LinksUpToDate>false</LinksUpToDate>
  <CharactersWithSpaces>392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2022-12-01T07:05:00Z</dcterms:created>
  <dc:creator>LX</dc:creator>
  <cp:lastModifiedBy>肉多多wsy</cp:lastModifiedBy>
  <dcterms:modified xsi:type="dcterms:W3CDTF">2022-12-01T07:14:52Z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6CA782DF74CB4662A1E1FE09D1AD72A3</vt:lpwstr>
  </property>
</Properties>
</file>