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0"/>
          <w:szCs w:val="30"/>
        </w:rPr>
        <w:t>适合小学生阅读的数学绘本与趣味故事精选书单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57"/>
        </w:tabs>
        <w:bidi w:val="0"/>
        <w:spacing w:before="0" w:after="100" w:line="24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bookmark40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一</w:t>
      </w:r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数学趣味故事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3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" w:name="bookmark401"/>
      <w:bookmarkEnd w:id="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智力故事丛书-数学故事.贾庆祥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明天出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2" w:name="bookmark402"/>
      <w:bookmarkEnd w:id="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数学阅读-数学美文、数学幽默、数学曲艺、数学谈话故事.吴庆芳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.2014.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湖北 教育出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3" w:name="bookmark403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数学与数学家的故事（第2册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李学数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.上海科学技术出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4" w:name="bookmark404"/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打开数学智慧窗.周阳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现代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出版.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5" w:name="bookmark405"/>
      <w:bookmarkEnd w:id="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小学生数学课堂精彩故事.张伟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.2015.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南京师范大学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出版.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6" w:name="bookmark406"/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我最优阅，中外智慧故事.上海大学出版社.适合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6-12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周岁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7" w:name="bookmark407"/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马小跳玩数学.杨红樱.吉林美术出版社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.（1-6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年级版）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8" w:name="bookmark408"/>
      <w:bookmarkEnd w:id="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数学童话总动员.李毓佩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.二^一世纪出版社.适合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7-15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岁.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54"/>
        </w:tabs>
        <w:bidi w:val="0"/>
        <w:spacing w:before="0" w:after="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9" w:name="bookmark409"/>
      <w:bookmarkEnd w:id="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李毓佩数学故事系列:数学王国历险记、数学西游记、数学司令、数学神探006、 数学智斗记、数学小眼镜、数学动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物园.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54"/>
        </w:tabs>
        <w:bidi w:val="0"/>
        <w:spacing w:before="0" w:after="600" w:line="408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0" w:name="bookmark410"/>
      <w:bookmarkEnd w:id="1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数学读本.钱守旺钟建林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.2015.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北京教育出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57"/>
        </w:tabs>
        <w:bidi w:val="0"/>
        <w:spacing w:before="0" w:after="100" w:line="24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1" w:name="bookmark4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二</w:t>
      </w:r>
      <w:bookmarkEnd w:id="1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数学绘本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34"/>
        </w:tabs>
        <w:bidi w:val="0"/>
        <w:spacing w:before="0" w:after="0" w:line="404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2" w:name="bookmark412"/>
      <w:bookmarkEnd w:id="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走进奇妙的数学世界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.1-2-3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.［日］安野光雅著李玉珍译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新星出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 w:line="404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3" w:name="bookmark413"/>
      <w:bookmarkEnd w:id="1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走进奇妙的几何世界.奇妙的三角形、奔跑的球、魔幻立方体、飞翔的圆、跳 舞的方、唱歌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的线.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［英］格里.贝利，费利西娅.劳著菲利普斯绘李耕译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.2015.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浙江教育出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49"/>
        </w:tabs>
        <w:bidi w:val="0"/>
        <w:spacing w:before="0" w:after="0" w:line="404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4" w:name="bookmark414"/>
      <w:bookmarkEnd w:id="1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我超喜爱的数学趣味故事.谁是国王、新年换新装、宠物的新家.纸上魔方 著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.2014.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北方妇女儿童出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 w:line="404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5" w:name="bookmark415"/>
      <w:bookmarkEnd w:id="1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可怕思维科学.玩转几何.周鹏霞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.2013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.北京少年儿童出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 w:line="404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6" w:name="bookmark416"/>
      <w:bookmarkEnd w:id="1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我的第一本童话套装（共27册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）.2015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.东方出版社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认识时间、认识空间、掌握规律、学会分类、学习测量、认识统计、数的基础］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54"/>
        </w:tabs>
        <w:bidi w:val="0"/>
        <w:spacing w:before="0" w:after="0" w:line="404" w:lineRule="exac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7" w:name="bookmark417"/>
      <w:bookmarkEnd w:id="1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快乐小数学.李吉林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.2013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.浙江少儿出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bookmarkStart w:id="18" w:name="bookmark418"/>
      <w:bookmarkEnd w:id="1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童书数学帮帮忙-上车喽！达芙妮•斯金纳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2013.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新蕾出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版社.</w:t>
      </w: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</w:p>
    <w:p>
      <w:pP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</w:p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0"/>
          <w:szCs w:val="30"/>
        </w:rPr>
        <w:t>增强小学生分析与解决数学问题的能力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1.解决问题先需发现与分析问题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提高小学生发现与分析数学问题的技巧分析问题不是目的，但是是解决问题 的手段和过程，“学会分析”恰恰的学习数学的目的所在，是解决问题的先导所 在。小学生课外数学阅读可以使小学生的思维活跃在思考的世界中，这其中最重 要的是分析问题随后的转化问题，其中的转化需要的就是会分析、会思维。之所 以说数学是思维型的学科，不是知识型的学科，这正是原因所在。提到转化问题， 涉及到的转化问题的能力，绝不是一般学生所都具备的，这会在思考的中，借助 已有知识的储备和新问题的激发，从而提高分析问题的技巧与解决问题的能力。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2.数学阅读为分析解决数学问题所提供技巧的支持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目前，我们身边的小学生，对待数学的态度大部分可以用家长的话语来描述 “数学不好”，那么，究竟是怎样的不好的呢？我们也是看在眼里，为了卷纸上 面的分数，从学上到老师的努力付出，我们也是看在眼里的。其中，只求正确答 案，只为升学考试，就这两点足以抹杀了学生对数学学科的兴趣，其实儿童的天性正是好奇，好钻研,按常理来说是可以完美把我小学数学学科知识的，再者说， 小学数学知识与生活中的实际联系也是最为密切的，可结果却令我们十分不满意。 分析其原因：小学数学的学习出现这种情况，最大的问题就是教师带着学生在做 一项十分徒劳的工作“只求正确答案”。那么，分析问题的过程去哪了呢？小学 数学的学习难道不是应该使学生的天性享受分析问题的过程吗？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做数学阅读这一数学活动的同时，注重培养学生分析问题的能力，学生具备 了分析问题的能力，加之整理信息的能力，分析问题的技巧自然而然就形成了。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3.具体的案例设计与实效性分析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在素质教育的环境下，解决问题的能力是其中的重要组成部分，为的是接下来的知识可以应用到具体的实际问题当中。可以说是通过知识的运用进行知识的迁移。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案例五：北师大版小学数学五年级上册《分数的意义》第三课时：分饼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创设情境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导入故事：在唐僧师徒四人前往西天取经的路上，一天，八戒化斋饭时得到了</w:t>
      </w:r>
      <w:bookmarkStart w:id="19" w:name="_GoBack"/>
      <w:bookmarkEnd w:id="1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5张饼，他边走边想：5张饼要分给4个人，平均每人分到多少张饼呢？这可难住了猪八戒。同学们，我们快来帮帮八戒解决问题吧！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应最近一期的教育改革的理念，北师大版新课时的知识都是以具体的生活情 境导入新课的，本节课的上课伊始，老师设计了这样一个小故事。相信课前大部 分学生都读过这个小故事，猜测分析，孩子们读到这个故事时就会有所思考，这 种情况该怎么分呢？在积极思考的情况下，有兴趣的孩子可能会在家长的指导下 用些类似的道具来实际动手分一分。这就为课上的学习做了铺垫。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EF35B"/>
    <w:multiLevelType w:val="singleLevel"/>
    <w:tmpl w:val="B8CEF35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5E29AB5A"/>
    <w:multiLevelType w:val="singleLevel"/>
    <w:tmpl w:val="5E29AB5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16D75"/>
    <w:rsid w:val="30A31EA2"/>
    <w:rsid w:val="3C9B7EDE"/>
    <w:rsid w:val="48BB2F33"/>
    <w:rsid w:val="5F2947E4"/>
    <w:rsid w:val="72D0060B"/>
    <w:rsid w:val="7F6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4"/>
    <w:basedOn w:val="1"/>
    <w:qFormat/>
    <w:uiPriority w:val="0"/>
    <w:pPr>
      <w:widowControl w:val="0"/>
      <w:shd w:val="clear" w:color="auto" w:fill="auto"/>
      <w:spacing w:after="420"/>
      <w:ind w:firstLine="520"/>
    </w:pPr>
    <w:rPr>
      <w:rFonts w:ascii="宋体" w:hAnsi="宋体" w:eastAsia="宋体" w:cs="宋体"/>
      <w:color w:val="1B2324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50" w:line="41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2022-11-28T11:27:00Z</dcterms:created>
  <dc:creator>LX</dc:creator>
  <cp:lastModifiedBy>肉多多wsy</cp:lastModifiedBy>
  <dcterms:modified xsi:type="dcterms:W3CDTF">2022-11-28T11:50:11Z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63D8AACABD7048EEA29C1588D3E5AE1E</vt:lpwstr>
  </property>
</Properties>
</file>