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《童年》</w:t>
      </w:r>
      <w:r>
        <w:rPr>
          <w:rFonts w:hint="eastAsia"/>
          <w:lang w:val="en-US" w:eastAsia="zh-CN"/>
        </w:rPr>
        <w:t>课外阅读指导</w:t>
      </w:r>
      <w:bookmarkStart w:id="0" w:name="_GoBack"/>
      <w:bookmarkEnd w:id="0"/>
      <w:r>
        <w:rPr>
          <w:rFonts w:hint="eastAsia"/>
          <w:lang w:val="en-US" w:eastAsia="zh-CN"/>
        </w:rPr>
        <w:t>（池丽英）</w:t>
      </w:r>
    </w:p>
    <w:p>
      <w:pPr>
        <w:rPr>
          <w:rFonts w:hint="eastAsia"/>
        </w:rPr>
      </w:pPr>
      <w:r>
        <w:rPr>
          <w:rFonts w:hint="eastAsia"/>
        </w:rPr>
        <w:t>一、读本分析：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统编教材六年级上册的“快乐读书吧”编排在六年级上册第四单元“小说”单元之后，阅读主题为“笑与泪，经历与成长”。本单元三篇小说都是名家名篇，都以现实生活为题材，刻画了普通人物在面临困难时所呈现出来的美好的人性光辉。本单元的语文要素是“读小说，关注情节、环境，感受人物形象”。“快乐读书吧”则是对本单元内容的拓展与延伸，引导学生阅读与儿童成长相关的中外经典小说，其中，《童年》是一部励志的经典小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《童年》是苏联作家高尔基的小说，是一部就高尔基自己的童年为基础写的一部自传体小说。而高尔基生活的年代是俄国沙皇时期的最黑暗的时代，无论是大环境还是小环境，周遭的世界都是令人窒息的。生活在这样的环境里，高尔基是压抑的，无论是在精神上或肉体上，都承受着常人难以忍受的痛苦，但是高尔基却没有对生活失去信心，而是坚强地走过来。因为他被自己的坚强、不屈服困难的精神与信念一直支撑着。从中让我们看到了一个倔强、富有同情心和有理想有追求的少年。小说中的人物形象鲜明，故事情节生动紧凑，环境描写突出，小说的内容带给我们成长中满满的感动和励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二、阅读目标：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1.阅读整本书，了解阿廖沙由苦难生活中的成长故事。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2.掌握小说阅读的基本方法，把握小说三要素，引领学生运用已学的方法理解人物形象。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3.帮助学生养成良好的阅读习惯，懂得分享读书的快乐。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4.激发学生自主阅读同类儿童成长小说的兴趣，坚持品质阅读，从中获得成长的力量，感受小说的魅力。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三、阅读重难点：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重点：运用阅读小说的基本方法阅读整本书，了解阿廖沙的成长故事。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难点：把握小说三要素，感受人物形象，树立正确的人生价值观。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四、阅读规划：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阅读阶段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阅读任务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与活动内容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导读阶段，制定阅读计划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1.导读课，浏览目录，建立初步印象；2.师生共读，点拨阅读策略，制定阅读计划。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推进课，感受任务形象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梳理关系，关注情节、环境，感受人物印象；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学法指导，迁移运用，品析人物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分享阶段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读书分享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总结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五、阅读策略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读书的方法因人而异，也因书而异，就《童年》整本书而言，设计如下阅读策略：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阅读策略一：快速阅读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可以首先采用快速通读的方法，简单浏览每一个章节，在此过程中告诉学生不必探究每句话的意思，但要对学生提出要求——弄清每个章节梗概，如果有任何感悟，可以先用三两个词简要记录，待到精读时再作探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阅读策略二：分析阅读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精读精读每一个篇章，边读边体会文章主题，并在每个章节中都写上旁白或者小感悟。在阅读过程中，要注意记下自己的疑惑，然后通过精读文章、借助查阅资料、注释，力求解除疑惑，最后将自己读书所得写成读后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阅读策略三：深入研读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在学生充分阅读了整本书之后，在班上举行一次阅读分享会或读书交流会，分享自己的读书感悟、收获或交流读书方法，通过分享、交流，实现从读懂浏览到书的内容到读懂整本书的过渡。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六、阅读过程：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01导读课——导读阶段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（一）回顾学过的古诗，认识经典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1.教师导入：童年是纯真、难忘的岁月。身处童年，我们每天都在编织着美丽的故事。一只昆虫，一个玩具、一次发现，一场争执，看起来微不足道，却包含我们的快乐、梦想和追求。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2.出示古诗：《牧童》《舟过安仁》《清平乐•村居》，引导学生说说古诗里孩子的童年生活，引出高尔基的《童年》。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3.了解作者高尔基。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（二）浏览全书，建立印象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1.引导通过阅读，发现故事结构和内容上的特点，建立初步印象。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2.引导学生运用学过的方法概括故事的主要内容。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（三）师生共读，点拨策略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1.师生共读第一到第五章。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2.思考：阿廖沙为什么来到外祖父的家？在这里他的生活幸福吗？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（四）制定计划，巧用手册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1.引导学生利用校本教材《悦读》的阅读卡，引导学生制定整本书的阅读计划。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2.带着阅读任务“从重要的情节和环境描写中，感受阿廖沙的人物形象”，开始整本书的阅读。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02推进课：感受鲜明形象——阅读推进阶段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（一）梳理关系，明确任务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1.利用思维导图，理清人物关系。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（1）引导学生列出整本书的主次人物。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（2）安排大胆地展示自己制作的思维导图，并说清楚人物关系。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2.让学生清楚人物形象是阅读理解整本书的关键。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（二）关注形象，感悟成长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1.借助导学案，组织小组合作探究：阿廖沙是个怎样的孩子，你是从书中的那些描写感受的？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（1）环境描写烘托人物心情：帮助学生弄清楚环境描写（体自然环境、社会环境）对人物心情的烘托作用。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（2）细节描写凸显人物形象：人物描写（体会动作、神态、语言、心理、外貌等描写）对塑造人物形象起到的作用。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（3）故事情节丰满人物形象：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①体会不同的故事、不同场面描写着重体现的人物特点是不一样的。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② 探究：阿廖沙是怎样成长为的？在成长过程中他的形象是怎样变化的？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③根据共学所得，归纳阿廖沙的人物形象，完成主人公档案。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（三）学法指导，总结形象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1.引导学生观察、发现各小组任务单中的规律。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2.总结：在阅读中，我们要善于从环境描写、故事情节等方面去体会小说塑造的人物形象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（四）迁移运用，品析人物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1.个人探究：运用学过的各种方法，选择书中自己喜欢的2-3位次要人物，总结其人物形象。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2.组织全班读书分享读书会，交流分享自己总结的人物形象。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（五）课堂小结，布置任务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一本好书，会选取不同的故事、恰当的细节和环境描写去塑造人物立体的形象；读懂这些栩栩如生的人物，我们就可以更好地理解作者表达的思想感情。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03分享课：聆听成长的声音——阅读总结、拓展阶段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（一）活动：开展“读《童年》·说童年”班级读书分享会。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（二）阅读大闯关：通过知识竞答调动学生的参与积极性。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（三）推荐关于“儿童成长的小说”阅读书目，如《爱的教育》《小英雄雨来》《芒果街上的小屋》《窗边的小豆豆》等等。</w:t>
      </w:r>
    </w:p>
    <w:p>
      <w:pPr>
        <w:rPr>
          <w:rFonts w:hint="eastAsia"/>
        </w:rPr>
      </w:pPr>
    </w:p>
    <w:p>
      <w:r>
        <w:rPr>
          <w:rFonts w:hint="eastAsia"/>
        </w:rPr>
        <w:t>（四）总结和颁奖（评出班级“十大阅读之星”）。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GM2ZjVlY2IyNTFhZjNiZTQwYjdiMDc0Nzk5YWUifQ=="/>
  </w:docVars>
  <w:rsids>
    <w:rsidRoot w:val="00000000"/>
    <w:rsid w:val="14B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2022-12-07T00:21:19Z</dcterms:created>
  <dc:creator>LENOVO999</dc:creator>
  <cp:lastModifiedBy>冥</cp:lastModifiedBy>
  <dcterms:modified xsi:type="dcterms:W3CDTF">2022-12-07T00:23:01Z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1806A8126265465785C3C6ACEEB23164</vt:lpwstr>
  </property>
</Properties>
</file>