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2022学年第一学期</w:t>
      </w:r>
      <w:r>
        <w:rPr>
          <w:rFonts w:hint="eastAsia"/>
          <w:b/>
          <w:bCs/>
          <w:sz w:val="28"/>
          <w:szCs w:val="36"/>
          <w:lang w:eastAsia="zh-CN"/>
        </w:rPr>
        <w:t>阅读计划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（  三 年级 2班）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065"/>
        <w:gridCol w:w="7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阅读背景</w:t>
            </w:r>
          </w:p>
        </w:tc>
        <w:tc>
          <w:tcPr>
            <w:tcW w:w="8191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语文课程标准》规定小学生的课外阅读量不少于145万字。现在，学校，家庭越来越重视孩子的课外阅读。但形势仍不容乐观。课外阅读三天打鱼，两天晒网，家长监督不紧，周边各种活动影响孩子，因此孩子的阅读习惯很不理想。这样导致学生语文教学质量不高，学生语文素养不全。三年级学生正是习作起步阶段，有了较大的识字量，也正是抓学生课外阅读习惯培养的黄金起始阶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阅读内容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必读书目（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本）</w:t>
            </w:r>
          </w:p>
        </w:tc>
        <w:tc>
          <w:tcPr>
            <w:tcW w:w="712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《格林童话》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09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推荐理由</w:t>
            </w:r>
          </w:p>
        </w:tc>
        <w:tc>
          <w:tcPr>
            <w:tcW w:w="7126" w:type="dxa"/>
          </w:tcPr>
          <w:p>
            <w:pPr>
              <w:widowControl/>
              <w:spacing w:line="240" w:lineRule="auto"/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人说，只有读过《格林童话》的童年才算是完整的。这话一点儿都不夸张。这本书里的故事情节曲折、但不离奇；叙述朴素、却不单调，一百多年来，一直都受到世界各地少年儿童的喜爱，试问，度过童年的孩子，有谁不知道青蛙王子、睡美人和灰姑娘的呢？ 当然，笔者们的这本小书里充满了冒险、神秘、梦幻的故事还有好多好多。美丽的白雪公主、放鹅姑娘；可爱的小红帽、小精灵；充满危险的黑森林，风光绮丽的城堡……这些奇妙美丽的意境、曲折迷离的故事情节，一定会让你沉浸在故事里，久久难以忘怀。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</w:t>
            </w:r>
          </w:p>
          <w:p>
            <w:pPr>
              <w:widowControl/>
              <w:spacing w:line="240" w:lineRule="auto"/>
              <w:ind w:firstLine="420" w:firstLineChars="2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除此之外，这本小书中还有一些睿智隽永的民间故事，那些聪明机智、勇敢善良的劳动人民让人感觉那么的亲切。他们好像正透过书页告诉我们，如何分清善良和邪恶，如何与坏人斗智斗勇，如何保持一颗快乐的童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选读书目（</w:t>
            </w:r>
            <w:r>
              <w:rPr>
                <w:rFonts w:hint="eastAsia"/>
                <w:vertAlign w:val="baseline"/>
                <w:lang w:val="en-US" w:eastAsia="zh-CN"/>
              </w:rPr>
              <w:t>2-3本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7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窗边的小豆豆</w:t>
            </w:r>
            <w:r>
              <w:rPr>
                <w:rFonts w:hint="eastAsia"/>
                <w:vertAlign w:val="baseline"/>
                <w:lang w:eastAsia="zh-CN"/>
              </w:rPr>
              <w:t>》《</w:t>
            </w:r>
            <w:r>
              <w:rPr>
                <w:rFonts w:hint="eastAsia"/>
                <w:vertAlign w:val="baseline"/>
                <w:lang w:val="en-US" w:eastAsia="zh-CN"/>
              </w:rPr>
              <w:t>伊索寓言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09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推荐理由</w:t>
            </w:r>
          </w:p>
        </w:tc>
        <w:tc>
          <w:tcPr>
            <w:tcW w:w="71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《窗边的小豆豆》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《窗边的小豆豆》讲述了作者上小学时的一段真实的故事：小豆豆因淘气被原学校退学后，来到巴学园。小林校长却常常对小豆豆说：“你真是一个好孩子呀！”在小林校长的爱护和引导下，一般人眼里“怪怪”的小豆豆逐渐变成了一个大家都能接受的孩子。巴学园里亲切、随和的教学方式使这里的孩子们度过了人生最美好的时光。这本书由一个个小故事组成，文笔清新、文风朴实、情感自然而具童趣、插图与文字相得益彰。而且，语言幽默、朴实、风趣、活泼，描述出了一个小豆豆淘气调皮的形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《伊索寓言》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《伊索寓言》通过简短的寓言故事，来体现日常生活中一些不为我们察觉的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HYPERLINK "http://www.so.com/s?q=%E7%9C%9F%E7%90%86&amp;ie=utf-8&amp;src=internal_wenda_recommend_textn" \t "https://wenda.so.com/q/_blank"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真理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，这些小故事各具魅力，言简意赅，平易近人。该书不但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HYPERLINK "http://www.so.com/s?q=%E8%AF%BB%E8%80%85&amp;ie=utf-8&amp;src=internal_wenda_recommend_textn" \t "https://wenda.so.com/q/_blank"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读者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众多，在文学史上也具有重大影响。作家、诗人、哲学家、平常百姓都从中得到过启发和乐趣。《伊索寓言》大部分是动物寓言,少部分以神或人为主人公,广泛采用拟人化的手法,往往简洁客观地叙述一个故事,最后以一句话画龙点睛地揭示蕴含的道理.它们篇幅短小而寓意深刻,寓言不多却值得回味,艺术成就很高.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书中讲述了各种不同的故事，分别体现了善良、守信、的优良传统美德。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阅读形式</w:t>
            </w:r>
          </w:p>
        </w:tc>
        <w:tc>
          <w:tcPr>
            <w:tcW w:w="8191" w:type="dxa"/>
            <w:gridSpan w:val="2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1、师生共读：利用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>早读课、中午和课后服务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与学生共读书或交流读书收获。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　　2、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>在课堂教学中进行整本书阅读的方法指导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　　3、实行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>班级图书借阅制度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：学生定期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>借阅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图书进行阅读，实现有限图书无限共享。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　　4、开展“阅读之星满班级”读书交流活动，通过讲故事、优秀作文展、手抄报展览、读书笔记展示等表达对书籍的爱，畅谈读书心得和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感悟。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　　5、开展“与父母共度一本好书”亲子活动。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　　6、建立读书档案库：收集整理学生的读书笔记、心得体会等，记录学生读书成长过程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阅读评价</w:t>
            </w:r>
          </w:p>
        </w:tc>
        <w:tc>
          <w:tcPr>
            <w:tcW w:w="8191" w:type="dxa"/>
            <w:gridSpan w:val="2"/>
          </w:tcPr>
          <w:p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“雨荷书田”能量豆评比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每个月进行班级书香达人评选活动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每学期评选书香家庭</w:t>
            </w:r>
          </w:p>
        </w:tc>
      </w:tr>
    </w:tbl>
    <w:p>
      <w:pPr>
        <w:rPr>
          <w:rFonts w:hint="eastAsia"/>
          <w:lang w:eastAsia="zh-CN"/>
        </w:rPr>
      </w:pPr>
    </w:p>
    <w:sectPr>
      <w:head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t>基于小学生阅读素养的“阅读圈”建构研究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CB5EC8"/>
    <w:multiLevelType w:val="singleLevel"/>
    <w:tmpl w:val="38CB5EC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3BFF9F7"/>
    <w:multiLevelType w:val="singleLevel"/>
    <w:tmpl w:val="43BFF9F7"/>
    <w:lvl w:ilvl="0" w:tentative="0">
      <w:start w:val="1"/>
      <w:numFmt w:val="decimal"/>
      <w:suff w:val="nothing"/>
      <w:lvlText w:val="%1、"/>
      <w:lvlJc w:val="left"/>
      <w:pPr>
        <w:ind w:left="21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YjQ5MDEyYzlkMjVmMGRlM2ZmMzViYWRhNDYwM2QifQ=="/>
  </w:docVars>
  <w:rsids>
    <w:rsidRoot w:val="20D81F1B"/>
    <w:rsid w:val="20D81F1B"/>
    <w:rsid w:val="3D451DA8"/>
    <w:rsid w:val="54A60FA9"/>
    <w:rsid w:val="717E1BA4"/>
    <w:rsid w:val="7D1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62</Characters>
  <Lines>0</Lines>
  <Paragraphs>0</Paragraphs>
  <TotalTime>27</TotalTime>
  <ScaleCrop>false</ScaleCrop>
  <LinksUpToDate>false</LinksUpToDate>
  <CharactersWithSpaces>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2022-11-18T05:54:00Z</dcterms:created>
  <dc:creator>绿茶1402282444</dc:creator>
  <cp:lastModifiedBy>Lareina</cp:lastModifiedBy>
  <dcterms:modified xsi:type="dcterms:W3CDTF">2022-11-30T06:32:25Z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6B61196B2AFA465C9B3FDFE6F6DB7C84</vt:lpwstr>
  </property>
</Properties>
</file>