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lang w:val="en-US" w:eastAsia="zh-Hans"/>
        </w:rPr>
      </w:pPr>
      <w:bookmarkStart w:id="0" w:name="_GoBack"/>
      <w:r>
        <w:rPr>
          <w:rFonts w:hint="default"/>
          <w:lang w:eastAsia="zh-CN"/>
        </w:rPr>
        <w:t>《</w:t>
      </w:r>
      <w:r>
        <w:rPr>
          <w:rFonts w:hint="eastAsia"/>
          <w:lang w:val="en-US" w:eastAsia="zh-Hans"/>
        </w:rPr>
        <w:t>干干家务活</w:t>
      </w:r>
      <w:r>
        <w:rPr>
          <w:rFonts w:hint="default"/>
          <w:lang w:eastAsia="zh-Hans"/>
        </w:rPr>
        <w:t>》</w:t>
      </w:r>
      <w:r>
        <w:rPr>
          <w:rFonts w:hint="eastAsia"/>
          <w:lang w:val="en-US" w:eastAsia="zh-Hans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本堂课在环节的设计上层层递进，由说一说家务活</w:t>
      </w:r>
      <w:r>
        <w:rPr>
          <w:rFonts w:hint="eastAsia"/>
          <w:lang w:val="en-US" w:eastAsia="zh-Hans"/>
        </w:rPr>
        <w:t>的类型</w:t>
      </w:r>
      <w:r>
        <w:rPr>
          <w:rFonts w:hint="eastAsia"/>
          <w:lang w:val="en-US" w:eastAsia="zh-CN"/>
        </w:rPr>
        <w:t>，到画</w:t>
      </w:r>
      <w:r>
        <w:rPr>
          <w:rFonts w:hint="eastAsia"/>
          <w:lang w:val="en-US" w:eastAsia="zh-Hans"/>
        </w:rPr>
        <w:t>一画</w:t>
      </w:r>
      <w:r>
        <w:rPr>
          <w:rFonts w:hint="eastAsia"/>
          <w:lang w:val="en-US" w:eastAsia="zh-CN"/>
        </w:rPr>
        <w:t>扫地的动作，再到画干家务的不同动作，围绕本堂课的重难点进行了合理教学、</w:t>
      </w:r>
      <w:r>
        <w:rPr>
          <w:rFonts w:hint="eastAsia"/>
          <w:lang w:eastAsia="zh-CN"/>
        </w:rPr>
        <w:t>示范讲解，教学效果</w:t>
      </w:r>
      <w:r>
        <w:rPr>
          <w:rFonts w:hint="eastAsia"/>
          <w:lang w:val="en-US" w:eastAsia="zh-Hans"/>
        </w:rPr>
        <w:t>也基本</w:t>
      </w:r>
      <w:r>
        <w:rPr>
          <w:rFonts w:hint="eastAsia"/>
          <w:lang w:eastAsia="zh-CN"/>
        </w:rPr>
        <w:t>达到了预期的目的。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开头</w:t>
      </w:r>
      <w:r>
        <w:rPr>
          <w:rFonts w:hint="eastAsia"/>
          <w:lang w:val="en-US" w:eastAsia="zh-CN"/>
        </w:rPr>
        <w:t>以学生熟悉的动画人物巧虎导入，请学生帮助巧虎，将枯燥的干家务变成有趣的情境，更</w:t>
      </w:r>
      <w:r>
        <w:rPr>
          <w:rFonts w:hint="eastAsia"/>
          <w:lang w:val="en-US" w:eastAsia="zh-Hans"/>
        </w:rPr>
        <w:t>加</w:t>
      </w:r>
      <w:r>
        <w:rPr>
          <w:rFonts w:hint="eastAsia"/>
          <w:lang w:val="en-US" w:eastAsia="zh-CN"/>
        </w:rPr>
        <w:t>贴近学生生活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也</w:t>
      </w:r>
      <w:r>
        <w:rPr>
          <w:rFonts w:hint="eastAsia"/>
          <w:lang w:val="en-US" w:eastAsia="zh-CN"/>
        </w:rPr>
        <w:t>充分调动了学生的积极性。</w:t>
      </w:r>
      <w:r>
        <w:rPr>
          <w:rFonts w:hint="eastAsia"/>
          <w:lang w:eastAsia="zh-CN"/>
        </w:rPr>
        <w:t>同时，我特别注意用一些积极的评价语来启发学生思考，对于学生的每一次回答都做出有针对性的具体评价，从而</w:t>
      </w:r>
      <w:r>
        <w:rPr>
          <w:rFonts w:hint="eastAsia"/>
          <w:lang w:val="en-US" w:eastAsia="zh-CN"/>
        </w:rPr>
        <w:t>形成活跃的课堂气氛。在上课过程中，</w:t>
      </w:r>
      <w:r>
        <w:rPr>
          <w:rFonts w:hint="eastAsia"/>
          <w:lang w:val="en-US" w:eastAsia="zh-Hans"/>
        </w:rPr>
        <w:t>画人物对学生来说是有一定难度的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尤其是动态人物的表现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会让学生产生畏难情绪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因此在设计的时候将</w:t>
      </w:r>
      <w:r>
        <w:rPr>
          <w:rFonts w:hint="eastAsia"/>
          <w:lang w:eastAsia="zh-CN"/>
        </w:rPr>
        <w:t>作业分为两个阶段，第一次作业小试牛刀，让学生体验画动作，第二次采用小组合作的形式，</w:t>
      </w:r>
      <w:r>
        <w:rPr>
          <w:rFonts w:hint="eastAsia"/>
          <w:lang w:val="en-US" w:eastAsia="zh-Hans"/>
        </w:rPr>
        <w:t>避免学生不会创作的情况发生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同时又</w:t>
      </w:r>
      <w:r>
        <w:rPr>
          <w:rFonts w:hint="eastAsia"/>
          <w:lang w:eastAsia="zh-CN"/>
        </w:rPr>
        <w:t>能很好地锻炼学生</w:t>
      </w:r>
      <w:r>
        <w:rPr>
          <w:rFonts w:hint="eastAsia"/>
          <w:lang w:val="en-US" w:eastAsia="zh-Hans"/>
        </w:rPr>
        <w:t>的</w:t>
      </w:r>
      <w:r>
        <w:rPr>
          <w:rFonts w:hint="eastAsia"/>
          <w:lang w:eastAsia="zh-CN"/>
        </w:rPr>
        <w:t>团队合作能力，有学生自己绘画的环节，也有合作的环节，注重学生的体验感。</w:t>
      </w:r>
      <w:r>
        <w:rPr>
          <w:rFonts w:hint="eastAsia"/>
          <w:lang w:val="en-US" w:eastAsia="zh-Hans"/>
        </w:rPr>
        <w:t>但是在上课过程中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还是发现部分学生遇到了困难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如过度追求画得像从而导致来不及画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大部分学生画的动作单一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不敢大胆尝试不同动态的人物</w:t>
      </w:r>
      <w:r>
        <w:rPr>
          <w:rFonts w:hint="default"/>
          <w:lang w:eastAsia="zh-Hans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Hans"/>
        </w:rPr>
        <w:t>课后我再次分析思考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对本节课进行的小结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首先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示范的时候教师应该选择不同的动作进行示范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要引导学生打开思路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其次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尽量采用亲切的教态，多用儿童化的语言</w:t>
      </w:r>
      <w:r>
        <w:rPr>
          <w:rFonts w:hint="eastAsia"/>
          <w:lang w:eastAsia="zh-CN"/>
        </w:rPr>
        <w:t>，以便于拉近与学生的距离。</w:t>
      </w:r>
      <w:r>
        <w:rPr>
          <w:rFonts w:hint="eastAsia"/>
          <w:lang w:val="en-US" w:eastAsia="zh-Hans"/>
        </w:rPr>
        <w:t>此外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学生创作的过程中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教师巡回指导要更有针对性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尽量关注每一位学生的创作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注意课堂时间的合理利用与分配，对于一些速度比较慢没有完成作品的学生，可以把未完成的作品留到下次继续完善，要考虑到整体学生的作业完成度。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一节成功的美术课堂是由学生和老师共同创造的。教师</w:t>
      </w:r>
      <w:r>
        <w:rPr>
          <w:rFonts w:hint="eastAsia"/>
          <w:lang w:val="en-US" w:eastAsia="zh-Hans"/>
        </w:rPr>
        <w:t>在激发学生兴趣的同时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</w:t>
      </w:r>
      <w:r>
        <w:rPr>
          <w:rFonts w:hint="eastAsia"/>
          <w:lang w:eastAsia="zh-CN"/>
        </w:rPr>
        <w:t>应该注重引导</w:t>
      </w:r>
      <w:r>
        <w:rPr>
          <w:rFonts w:hint="eastAsia"/>
          <w:lang w:val="en-US" w:eastAsia="zh-Hans"/>
        </w:rPr>
        <w:t>学生</w:t>
      </w:r>
      <w:r>
        <w:rPr>
          <w:rFonts w:hint="default"/>
          <w:lang w:eastAsia="zh-Hans"/>
        </w:rPr>
        <w:t>，</w:t>
      </w:r>
      <w:r>
        <w:rPr>
          <w:rFonts w:hint="eastAsia"/>
          <w:lang w:eastAsia="zh-CN"/>
        </w:rPr>
        <w:t>尤其是一些对美术学习兴趣不浓厚的学生，要积极鼓励他，让他找到学习的自信。</w:t>
      </w:r>
      <w:r>
        <w:rPr>
          <w:rFonts w:hint="eastAsia"/>
        </w:rPr>
        <w:t xml:space="preserve">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AF3E3B"/>
    <w:rsid w:val="16DE898B"/>
    <w:rsid w:val="6D9FC398"/>
    <w:rsid w:val="7BF67D54"/>
    <w:rsid w:val="EBAF3E3B"/>
    <w:rsid w:val="FFFB8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2022-11-24T00:40:00Z</dcterms:created>
  <dc:creator>✨假装在加拿大。</dc:creator>
  <cp:lastModifiedBy>✨假装在加拿大。</cp:lastModifiedBy>
  <dcterms:modified xsi:type="dcterms:W3CDTF">2022-11-28T14:41:45Z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F711945B417BD034F78A7C63010882A8</vt:lpwstr>
  </property>
</Properties>
</file>