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21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11月29日动态</w:t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>入园篇</w:t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>今天孩子们入园状态很好，每位宝宝都很热情的和老师打招呼！</w:t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>集体活动篇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科学：《豆豆响筒》</w:t>
      </w:r>
    </w:p>
    <w:p>
      <w:pPr>
        <w:spacing w:line="240" w:lineRule="auto"/>
        <w:jc w:val="lef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这是一节偏科学类的半日活动。声音是由物体振动产生的，生活中处处有声音，演奏乐器、拍打一扇门或者敲击桌面时都会发出声音，豆豆响筒就是利用材料豆豆放在筒里摇一摇使其发出声音，而不同数量的豆豆放在筒里摇晃发出的声音也有所不同。本次活动是让幼儿自己动手制作豆豆响筒，在制作的过程中学习运用比较的方法发现问题，获取经验。</w:t>
      </w:r>
    </w:p>
    <w:p>
      <w:pPr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134620</wp:posOffset>
            </wp:positionV>
            <wp:extent cx="2179955" cy="1634490"/>
            <wp:effectExtent l="0" t="0" r="14605" b="11430"/>
            <wp:wrapNone/>
            <wp:docPr id="2" name="图片 2" descr="C:\Users\13721\Desktop\新建文件夹\IMG_7440.JPGIMG_7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新建文件夹\IMG_7440.JPGIMG_744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125730</wp:posOffset>
            </wp:positionV>
            <wp:extent cx="2179320" cy="1634490"/>
            <wp:effectExtent l="0" t="0" r="0" b="11430"/>
            <wp:wrapNone/>
            <wp:docPr id="3" name="图片 3" descr="C:\Users\13721\Desktop\新建文件夹\IMG_7441.JPGIMG_7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新建文件夹\IMG_7441.JPGIMG_744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default" w:ascii="黑体" w:hAnsi="黑体" w:eastAsia="黑体" w:cs="黑体"/>
          <w:sz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139065</wp:posOffset>
            </wp:positionV>
            <wp:extent cx="2179955" cy="1634490"/>
            <wp:effectExtent l="0" t="0" r="14605" b="11430"/>
            <wp:wrapNone/>
            <wp:docPr id="9" name="图片 9" descr="C:\Users\13721\Desktop\新建文件夹\IMG_7443.JPGIMG_7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新建文件夹\IMG_7443.JPGIMG_744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175260</wp:posOffset>
            </wp:positionV>
            <wp:extent cx="2179955" cy="1634490"/>
            <wp:effectExtent l="0" t="0" r="14605" b="11430"/>
            <wp:wrapNone/>
            <wp:docPr id="8" name="图片 8" descr="C:\Users\13721\Desktop\新建文件夹\IMG_7442.JPGIMG_7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新建文件夹\IMG_7442.JPGIMG_744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1372870</wp:posOffset>
            </wp:positionH>
            <wp:positionV relativeFrom="paragraph">
              <wp:posOffset>123825</wp:posOffset>
            </wp:positionV>
            <wp:extent cx="2179955" cy="1634490"/>
            <wp:effectExtent l="0" t="0" r="14605" b="11430"/>
            <wp:wrapNone/>
            <wp:docPr id="11" name="图片 11" descr="C:\Users\13721\Desktop\新建文件夹\IMG_7444.JPGIMG_7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新建文件夹\IMG_7444.JPGIMG_744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区域游戏篇</w:t>
      </w:r>
    </w:p>
    <w:p>
      <w:pPr>
        <w:widowControl/>
        <w:spacing w:line="360" w:lineRule="exact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区域活动是幼儿一种重要的自主活动形式，区域活动充分体现了幼儿身心发展的特点，实现“玩中学”“做中学”，在区域活动中，幼儿参与的积极性高，孩子们在区域中扮演着各种角色，孩子们在自己的小天地里探索，操作，获得更宽广的交往天地，精神得到了愉悦，让我们一起走进孩子们的世界，来欣赏一下他们的杰作吧！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24130</wp:posOffset>
            </wp:positionV>
            <wp:extent cx="2080895" cy="1560830"/>
            <wp:effectExtent l="0" t="0" r="6985" b="8890"/>
            <wp:wrapNone/>
            <wp:docPr id="4" name="图片 4" descr="C:\Users\13721\Desktop\新建文件夹\44A73AC22C979887E6679DCB691FCBE1.png44A73AC22C979887E6679DCB691FCB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新建文件夹\44A73AC22C979887E6679DCB691FCBE1.png44A73AC22C979887E6679DCB691FCBE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12700</wp:posOffset>
            </wp:positionV>
            <wp:extent cx="2080895" cy="1560195"/>
            <wp:effectExtent l="0" t="0" r="6985" b="9525"/>
            <wp:wrapNone/>
            <wp:docPr id="5" name="图片 5" descr="C:\Users\13721\Desktop\新建文件夹\17638D411AE3B502CA5366481D827F28.png17638D411AE3B502CA5366481D827F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721\Desktop\新建文件夹\17638D411AE3B502CA5366481D827F28.png17638D411AE3B502CA5366481D827F2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158115</wp:posOffset>
            </wp:positionV>
            <wp:extent cx="2084070" cy="1532255"/>
            <wp:effectExtent l="0" t="0" r="3810" b="6985"/>
            <wp:wrapNone/>
            <wp:docPr id="6" name="图片 6" descr="C:\Users\13721\Desktop\新建文件夹\4283506E06C250BD8498DDCB32F720D0.png4283506E06C250BD8498DDCB32F72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721\Desktop\新建文件夹\4283506E06C250BD8498DDCB32F720D0.png4283506E06C250BD8498DDCB32F720D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139700</wp:posOffset>
            </wp:positionV>
            <wp:extent cx="2080895" cy="1560195"/>
            <wp:effectExtent l="0" t="0" r="6985" b="9525"/>
            <wp:wrapNone/>
            <wp:docPr id="7" name="图片 7" descr="C:\Users\13721\Desktop\新建文件夹\C3EC389205B450A4B2047CB5EB6B6A0B.pngC3EC389205B450A4B2047CB5EB6B6A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新建文件夹\C3EC389205B450A4B2047CB5EB6B6A0B.pngC3EC389205B450A4B2047CB5EB6B6A0B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生活活动篇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今天的午餐是</w:t>
      </w:r>
      <w:r>
        <w:rPr>
          <w:rFonts w:hint="eastAsia" w:ascii="宋体" w:hAnsi="宋体" w:eastAsia="宋体"/>
          <w:szCs w:val="21"/>
          <w:lang w:val="en-US" w:eastAsia="zh-CN"/>
        </w:rPr>
        <w:t>鸭胗茭白</w:t>
      </w:r>
      <w:r>
        <w:rPr>
          <w:rFonts w:hint="eastAsia"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莴笋腐竹，西湖牛肉羹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360" w:lineRule="exact"/>
        <w:ind w:firstLine="420" w:firstLineChars="200"/>
      </w:pPr>
      <w:r>
        <w:rPr>
          <w:rFonts w:hint="eastAsia" w:ascii="宋体" w:hAnsi="宋体" w:eastAsia="宋体"/>
          <w:szCs w:val="21"/>
        </w:rPr>
        <w:t>小朋友们整体的午睡情况都很好，早早的就进入梦乡啦</w:t>
      </w:r>
      <w:r>
        <w:rPr>
          <w:rFonts w:hint="eastAsia" w:ascii="宋体" w:hAnsi="宋体" w:eastAsia="宋体"/>
          <w:szCs w:val="21"/>
          <w:lang w:eastAsia="zh-CN"/>
        </w:rPr>
        <w:t>！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bookmarkStart w:id="0" w:name="_GoBack"/>
      <w:r>
        <w:rPr>
          <w:rFonts w:hint="eastAsia" w:ascii="宋体" w:hAnsi="宋体" w:eastAsia="宋体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1399540</wp:posOffset>
            </wp:positionH>
            <wp:positionV relativeFrom="paragraph">
              <wp:posOffset>16510</wp:posOffset>
            </wp:positionV>
            <wp:extent cx="2848610" cy="3669665"/>
            <wp:effectExtent l="0" t="0" r="1270" b="3175"/>
            <wp:wrapNone/>
            <wp:docPr id="12" name="图片 12" descr="IMG_7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74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12B97A97"/>
    <w:rsid w:val="1ECB3DE1"/>
    <w:rsid w:val="498F6A09"/>
    <w:rsid w:val="4B100DF1"/>
    <w:rsid w:val="59F941F8"/>
    <w:rsid w:val="5C55666C"/>
    <w:rsid w:val="6F134EE0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21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2022-11-30T02:17:42Z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87661B497AE34D70966065E7690C3CE5</vt:lpwstr>
  </property>
</Properties>
</file>