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新城逸境幼儿园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中一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班周日活动计划表</w:t>
      </w:r>
    </w:p>
    <w:p>
      <w:pPr>
        <w:wordWrap w:val="0"/>
        <w:ind w:right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（第十</w:t>
      </w: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eastAsia" w:ascii="宋体" w:hAnsi="宋体" w:eastAsia="宋体" w:cs="宋体"/>
        </w:rPr>
        <w:t>周）              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年 11月2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日——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年12月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日</w:t>
      </w:r>
    </w:p>
    <w:tbl>
      <w:tblPr>
        <w:tblStyle w:val="2"/>
        <w:tblW w:w="96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00"/>
        <w:gridCol w:w="1547"/>
        <w:gridCol w:w="1547"/>
        <w:gridCol w:w="1547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本周主题名称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神奇的动物王国</w:t>
            </w:r>
            <w:r>
              <w:rPr>
                <w:rFonts w:hint="eastAsia" w:ascii="宋体" w:hAnsi="宋体" w:eastAsia="宋体" w:cs="宋体"/>
                <w:b/>
                <w:bCs/>
              </w:rPr>
              <w:t>（二）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活动总目标：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1、继续了解常见水生动物的名称、特征和习性，对探索动物感兴趣。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2、知道动物是人类的朋友，喜爱小动物，乐意参与饲养活动。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3、在剪剪、画画、做做、说说小动物的活动中提高创造能力。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806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星期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内容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一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二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三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四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晨间户外活动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晴天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钻：钻山洞、滚筒、运粮食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抛：你抛我接、抛接球、扔飞盘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跑：揪尾巴、接力赛、踩影子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躲闪：趣味躲闪、躲避球、贴烧饼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平衡：小动物运水果、风火轮转转转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跳跃：夹物跳、摘果子、小青蛙跳跳跳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投掷：攻垒堡、有趣的投掷、好玩的沙包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雨天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桌椅趣多多      跳圈圈       钻山洞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晨间谈话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本周谈话重点：围绕“我身边的小动物”展开话题，了解身边的小动物如家禽家畜的生活环境、习性和特征，进一步激发幼儿对动物的兴趣。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105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数学活动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喂猫咪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语言活动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故事：七彩虾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美术活动：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快乐的鱼儿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社会活动：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十二生肖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健康活动：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猫捉老鼠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音乐活动：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快乐的动物园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表演区：快乐舞台、娃娃家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美术区：</w:t>
            </w:r>
            <w:r>
              <w:rPr>
                <w:rFonts w:hint="eastAsia" w:ascii="宋体" w:hAnsi="宋体" w:eastAsia="宋体" w:cs="宋体"/>
                <w:color w:val="000000"/>
              </w:rPr>
              <w:t>海底世界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快乐的鱼儿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阅读区：有趣的动物、</w:t>
            </w:r>
            <w:r>
              <w:rPr>
                <w:rFonts w:hint="eastAsia" w:ascii="宋体" w:hAnsi="宋体" w:eastAsia="宋体" w:cs="宋体"/>
                <w:color w:val="000000"/>
              </w:rPr>
              <w:t>我当大姐姐了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</w:rPr>
              <w:t>各种各样的鱼，动物找家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</w:rPr>
              <w:t>有趣的海洋馆、养鸡场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生活区：给动物穿毛衣、我爱洗澡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03" w:firstLineChars="49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创造性游戏（角色）：银行、理发店、鲜花坊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沙水游戏：</w:t>
            </w:r>
            <w:r>
              <w:rPr>
                <w:rFonts w:hint="eastAsia" w:ascii="宋体" w:hAnsi="宋体" w:eastAsia="宋体" w:cs="宋体"/>
                <w:color w:val="000000"/>
              </w:rPr>
              <w:t>有趣的海洋馆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自主性游戏（表演）：快乐舞台、娃娃家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创造性游戏（建构）：奇妙的动物车、</w:t>
            </w:r>
            <w:r>
              <w:rPr>
                <w:rFonts w:hint="eastAsia" w:ascii="宋体" w:hAnsi="宋体" w:eastAsia="宋体" w:cs="宋体"/>
                <w:color w:val="000000"/>
              </w:rPr>
              <w:t>养鸡场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自主性游戏（科探）：蝴蝶舞会、蛋蛋浮起来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乐园游戏：滑滑梯、攀爬架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环境创设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主题环境创设：主题墙增添 “动物谜语”“我喜欢的动物”等内容。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区域环境创设：在阅读区，提供一些动物卡片或图片，鼓励幼儿自编谜语，开展猜谜游戏；在音乐区中提供相关动物头饰让幼儿进行表演、欣赏。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保育工作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在游戏时注意不拥挤和相互推搡。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家园联系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建议家长和幼儿轮流带一些菜叶、萝卜等来，在散步、自由活动时喂养幼儿园饲养角的小动物。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4EFB7D4D"/>
    <w:rsid w:val="087D1CE6"/>
    <w:rsid w:val="4E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2022-11-15T14:10:00Z</dcterms:created>
  <dc:creator>Coisinit.</dc:creator>
  <cp:lastModifiedBy>Coisinit.</cp:lastModifiedBy>
  <dcterms:modified xsi:type="dcterms:W3CDTF">2022-11-15T14:10:49Z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E678D22298E346DD82D93BFF40D20196</vt:lpwstr>
  </property>
</Properties>
</file>