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640" w:firstLineChars="200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小班生活活动：</w:t>
      </w:r>
      <w:r>
        <w:rPr>
          <w:rFonts w:hint="eastAsia" w:ascii="黑体" w:hAnsi="黑体" w:eastAsia="黑体" w:cs="黑体"/>
          <w:sz w:val="32"/>
          <w:szCs w:val="32"/>
        </w:rPr>
        <w:t>小脚丫找朋友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活动目标：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知道两只脚有左右之分。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愿意尝试区分自己的脚。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（重、难点：知</w:t>
      </w:r>
      <w:bookmarkStart w:id="0" w:name="_GoBack"/>
      <w:bookmarkEnd w:id="0"/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道两只脚有左右之分。）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活动准备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：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知识经验准备：有尝试过自己穿鞋、穿袜子。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物质材料准备：</w:t>
      </w:r>
      <w:r>
        <w:rPr>
          <w:rFonts w:hint="eastAsia" w:ascii="宋体" w:hAnsi="宋体" w:eastAsia="宋体" w:cs="宋体"/>
          <w:sz w:val="24"/>
          <w:szCs w:val="24"/>
        </w:rPr>
        <w:t>剪好的小脚印若干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小脚印表情图一幅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在地上贴多对摆放正确的脚印。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活动过程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一、讨论：为什么在户外时“军军”小朋友摔倒了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幼：“他乱跑”“她没听老师的话”，“老师。我发现他的鞋穿反了”。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二、讨论穿反鞋会给小朋友带来哪些危险：“会踩鞋子、会摔倒、会把鞋穿坏”……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三、让幼儿了解每人的两只脚是一对好朋友谁也离不开谁，好朋友就要友好高高兴兴的。如果把鞋穿错好朋友就会闹别拗，会生气。观察表情图：“生气的样子就是把鞋穿错了，高兴的表情就是穿对了。”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四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游戏：小脚丫找朋友。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幼儿在若干个小脚丫中找出正确的一对，找出后可以与睡眠室地上的脚印对照，检查自己找得对不对。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五、幼儿相互间说一说自己的脚丫找到的朋友。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243F25E"/>
    <w:multiLevelType w:val="singleLevel"/>
    <w:tmpl w:val="A243F25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42FE6CF"/>
    <w:multiLevelType w:val="singleLevel"/>
    <w:tmpl w:val="542FE6C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170DCA"/>
    <w:rsid w:val="2F170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2022-03-07T05:00:00Z</dcterms:created>
  <dc:creator>劳资要发ci</dc:creator>
  <cp:lastModifiedBy>劳资要发ci</cp:lastModifiedBy>
  <dcterms:modified xsi:type="dcterms:W3CDTF">2022-03-07T05:03:47Z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