
<file path=[Content_Types].xml><?xml version="1.0" encoding="utf-8"?>
<Types xmlns="http://schemas.openxmlformats.org/package/2006/content-types">
  <Default Extension="png" ContentType="image/png"/>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480"/>
        <w:jc w:val="center"/>
        <w:rPr>
          <w:rFonts w:asciiTheme="minorEastAsia" w:hAnsiTheme="minorEastAsia"/>
          <w:b/>
          <w:sz w:val="24"/>
          <w:szCs w:val="24"/>
        </w:rPr>
      </w:pPr>
      <w:r>
        <w:rPr>
          <w:rFonts w:hint="eastAsia" w:asciiTheme="minorEastAsia" w:hAnsiTheme="minorEastAsia"/>
          <w:b/>
          <w:sz w:val="24"/>
          <w:szCs w:val="24"/>
          <w:lang w:val="en-US" w:eastAsia="zh-CN"/>
        </w:rPr>
        <w:t>七</w:t>
      </w:r>
      <w:r>
        <w:rPr>
          <w:rFonts w:hint="eastAsia" w:asciiTheme="minorEastAsia" w:hAnsiTheme="minorEastAsia"/>
          <w:b/>
          <w:sz w:val="24"/>
          <w:szCs w:val="24"/>
        </w:rPr>
        <w:t>年级</w:t>
      </w:r>
      <w:r>
        <w:rPr>
          <w:rFonts w:asciiTheme="minorEastAsia" w:hAnsiTheme="minorEastAsia"/>
          <w:b/>
          <w:sz w:val="24"/>
          <w:szCs w:val="24"/>
        </w:rPr>
        <w:t>数学分层作业设计</w:t>
      </w:r>
    </w:p>
    <w:p>
      <w:pPr>
        <w:spacing w:line="460" w:lineRule="exact"/>
        <w:ind w:firstLine="480"/>
        <w:jc w:val="center"/>
        <w:rPr>
          <w:rFonts w:asciiTheme="minorEastAsia" w:hAnsiTheme="minorEastAsia"/>
          <w:b/>
          <w:sz w:val="24"/>
          <w:szCs w:val="24"/>
        </w:rPr>
      </w:pPr>
      <w:r>
        <w:rPr>
          <w:rFonts w:hint="eastAsia" w:asciiTheme="minorEastAsia" w:hAnsiTheme="minorEastAsia"/>
          <w:b/>
          <w:sz w:val="24"/>
          <w:szCs w:val="24"/>
        </w:rPr>
        <w:t>《</w:t>
      </w:r>
      <w:r>
        <w:rPr>
          <w:rFonts w:hint="eastAsia" w:asciiTheme="minorEastAsia" w:hAnsiTheme="minorEastAsia"/>
          <w:b/>
          <w:sz w:val="24"/>
          <w:szCs w:val="24"/>
          <w:lang w:val="en-US" w:eastAsia="zh-CN"/>
        </w:rPr>
        <w:t>丰富的图形世界</w:t>
      </w:r>
      <w:r>
        <w:rPr>
          <w:rFonts w:hint="eastAsia" w:asciiTheme="minorEastAsia" w:hAnsiTheme="minorEastAsia"/>
          <w:b/>
          <w:sz w:val="24"/>
          <w:szCs w:val="24"/>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35"/>
        <w:gridCol w:w="882"/>
        <w:gridCol w:w="1977"/>
        <w:gridCol w:w="2719"/>
        <w:gridCol w:w="99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gridSpan w:val="3"/>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教师姓名</w:t>
            </w:r>
          </w:p>
        </w:tc>
        <w:tc>
          <w:tcPr>
            <w:tcW w:w="1838" w:type="dxa"/>
          </w:tcPr>
          <w:p>
            <w:pPr>
              <w:spacing w:line="460" w:lineRule="exact"/>
              <w:jc w:val="lef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江晶</w:t>
            </w:r>
          </w:p>
        </w:tc>
        <w:tc>
          <w:tcPr>
            <w:tcW w:w="2695" w:type="dxa"/>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实施学段</w:t>
            </w:r>
          </w:p>
        </w:tc>
        <w:tc>
          <w:tcPr>
            <w:tcW w:w="2204" w:type="dxa"/>
            <w:gridSpan w:val="2"/>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七年级上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gridSpan w:val="3"/>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学科</w:t>
            </w:r>
          </w:p>
        </w:tc>
        <w:tc>
          <w:tcPr>
            <w:tcW w:w="1838" w:type="dxa"/>
          </w:tcPr>
          <w:p>
            <w:pPr>
              <w:spacing w:line="460" w:lineRule="exact"/>
              <w:jc w:val="lef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数学</w:t>
            </w:r>
          </w:p>
        </w:tc>
        <w:tc>
          <w:tcPr>
            <w:tcW w:w="2700" w:type="dxa"/>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实施时间</w:t>
            </w:r>
          </w:p>
        </w:tc>
        <w:tc>
          <w:tcPr>
            <w:tcW w:w="2199" w:type="dxa"/>
            <w:gridSpan w:val="2"/>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2022.11.24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gridSpan w:val="3"/>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课程目标</w:t>
            </w:r>
          </w:p>
        </w:tc>
        <w:tc>
          <w:tcPr>
            <w:tcW w:w="6737" w:type="dxa"/>
            <w:gridSpan w:val="4"/>
          </w:tcPr>
          <w:p>
            <w:pPr>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本节内容在全书及章节的位置是：《丰富的图形世界》 是苏科版中学数学教材七年级上册第五章节内容：本章《走进图形世界》是依据同学从学校到中学的过度以及学问的连接细心的支配的，其基本动身点是为了促进同学全面、连续、和谐地进展：第一节《丰富的图形世界》，不仅从数学</w:t>
            </w:r>
            <w:r>
              <w:rPr>
                <w:rFonts w:hint="eastAsia" w:asciiTheme="minorEastAsia" w:hAnsiTheme="minorEastAsia"/>
                <w:sz w:val="24"/>
                <w:szCs w:val="24"/>
                <w:lang w:val="en-US" w:eastAsia="zh-CN"/>
              </w:rPr>
              <w:t>自</w:t>
            </w:r>
            <w:r>
              <w:rPr>
                <w:rFonts w:hint="eastAsia" w:asciiTheme="minorEastAsia" w:hAnsiTheme="minorEastAsia"/>
                <w:sz w:val="24"/>
                <w:szCs w:val="24"/>
              </w:rPr>
              <w:t>身的特点动身，而且仍考虑到同学学习数学的心理规律，让同学亲自经受将实际问题抽象成数学模型的过程，能由事物的外形想象出几何图形，由几何图形想象出事物的外形，进一步丰富同学对空间图形的熟识和感受；在教学中，应留意所学内容与现实生活的联系，留意使同学经受观看、想象、操作、沟通等数学活动，有意识地让同学在抽象思维、情感态度等方面得到进步和进展</w:t>
            </w:r>
            <w:r>
              <w:rPr>
                <w:rFonts w:hint="eastAsia" w:asciiTheme="minorEastAsia" w:hAnsiTheme="minorEastAsia"/>
                <w:sz w:val="24"/>
                <w:szCs w:val="24"/>
                <w:lang w:eastAsia="zh-CN"/>
              </w:rPr>
              <w:t>。</w:t>
            </w:r>
          </w:p>
          <w:p>
            <w:pPr>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现实生活中几何体的实例有许多，可谓是随处可见；在学校里同学就对部分常见的几何体有了肯定的明白，现在进一步争论几何体的相关学问同学是有基础的，作为一名数学老师教学过程中重要的是传授给同学数学意识、数学思想和</w:t>
            </w:r>
            <w:r>
              <w:rPr>
                <w:rFonts w:hint="eastAsia" w:asciiTheme="minorEastAsia" w:hAnsiTheme="minorEastAsia"/>
                <w:sz w:val="24"/>
                <w:szCs w:val="24"/>
                <w:lang w:val="en-US" w:eastAsia="zh-CN"/>
              </w:rPr>
              <w:t>数学</w:t>
            </w:r>
            <w:r>
              <w:rPr>
                <w:rFonts w:hint="eastAsia" w:asciiTheme="minorEastAsia" w:hAnsiTheme="minorEastAsia"/>
                <w:sz w:val="24"/>
                <w:szCs w:val="24"/>
              </w:rPr>
              <w:t>方法；因此本节课在教学中要力图让同学明白学问的形成和应用过程，让同学感知数学</w:t>
            </w:r>
            <w:r>
              <w:rPr>
                <w:rFonts w:hint="eastAsia" w:asciiTheme="minorEastAsia" w:hAnsiTheme="minorEastAsia"/>
                <w:sz w:val="24"/>
                <w:szCs w:val="24"/>
                <w:lang w:val="en-US" w:eastAsia="zh-CN"/>
              </w:rPr>
              <w:t>来</w:t>
            </w:r>
            <w:r>
              <w:rPr>
                <w:rFonts w:hint="eastAsia" w:asciiTheme="minorEastAsia" w:hAnsiTheme="minorEastAsia"/>
                <w:sz w:val="24"/>
                <w:szCs w:val="24"/>
              </w:rPr>
              <w:t>源于生活又应用于生活</w:t>
            </w:r>
            <w:r>
              <w:rPr>
                <w:rFonts w:hint="eastAsia" w:asciiTheme="minorEastAsia"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gridSpan w:val="3"/>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教学目标</w:t>
            </w:r>
          </w:p>
        </w:tc>
        <w:tc>
          <w:tcPr>
            <w:tcW w:w="6737" w:type="dxa"/>
            <w:gridSpan w:val="4"/>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依据上述教材分析，考志到同学己有的认知结构心理特点，制定如下教学目标：</w:t>
            </w:r>
          </w:p>
          <w:p>
            <w:pPr>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rPr>
              <w:t>1）、学问与技能：在详细情境中熟识</w:t>
            </w:r>
            <w:r>
              <w:rPr>
                <w:rFonts w:hint="eastAsia" w:asciiTheme="minorEastAsia" w:hAnsiTheme="minorEastAsia"/>
                <w:sz w:val="24"/>
                <w:szCs w:val="24"/>
                <w:lang w:val="en-US" w:eastAsia="zh-CN"/>
              </w:rPr>
              <w:t>圆柱</w:t>
            </w:r>
            <w:r>
              <w:rPr>
                <w:rFonts w:hint="eastAsia" w:asciiTheme="minorEastAsia" w:hAnsiTheme="minorEastAsia"/>
                <w:sz w:val="24"/>
                <w:szCs w:val="24"/>
              </w:rPr>
              <w:t>、</w:t>
            </w:r>
            <w:r>
              <w:rPr>
                <w:rFonts w:hint="eastAsia" w:asciiTheme="minorEastAsia" w:hAnsiTheme="minorEastAsia"/>
                <w:sz w:val="24"/>
                <w:szCs w:val="24"/>
                <w:lang w:val="en-US" w:eastAsia="zh-CN"/>
              </w:rPr>
              <w:t>棱柱</w:t>
            </w:r>
            <w:r>
              <w:rPr>
                <w:rFonts w:hint="eastAsia" w:asciiTheme="minorEastAsia" w:hAnsiTheme="minorEastAsia"/>
                <w:sz w:val="24"/>
                <w:szCs w:val="24"/>
              </w:rPr>
              <w:t>、</w:t>
            </w:r>
            <w:r>
              <w:rPr>
                <w:rFonts w:hint="eastAsia" w:asciiTheme="minorEastAsia" w:hAnsiTheme="minorEastAsia"/>
                <w:sz w:val="24"/>
                <w:szCs w:val="24"/>
                <w:lang w:val="en-US" w:eastAsia="zh-CN"/>
              </w:rPr>
              <w:t>棱锥</w:t>
            </w:r>
            <w:r>
              <w:rPr>
                <w:rFonts w:hint="eastAsia" w:asciiTheme="minorEastAsia" w:hAnsiTheme="minorEastAsia"/>
                <w:sz w:val="24"/>
                <w:szCs w:val="24"/>
              </w:rPr>
              <w:t>、圆锥、球等几何体，能用语言描述他们的某些特点</w:t>
            </w:r>
            <w:r>
              <w:rPr>
                <w:rFonts w:hint="eastAsia" w:asciiTheme="minorEastAsia" w:hAnsiTheme="minorEastAsia"/>
                <w:sz w:val="24"/>
                <w:szCs w:val="24"/>
                <w:lang w:eastAsia="zh-CN"/>
              </w:rPr>
              <w:t>；</w:t>
            </w:r>
          </w:p>
          <w:p>
            <w:pPr>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rPr>
              <w:t>2）、过程与方法：在详细的情境中，能从数学的角度发觉问题和提出问题，并综合运用数学学问和方法等解决简洁的实际问题，以及通过师生双边活动，初生培育同学运用学问的才能，培育同学加强理论联系实际的才能和语言表达才能</w:t>
            </w:r>
            <w:r>
              <w:rPr>
                <w:rFonts w:hint="eastAsia" w:asciiTheme="minorEastAsia" w:hAnsiTheme="minorEastAsia"/>
                <w:sz w:val="24"/>
                <w:szCs w:val="24"/>
                <w:lang w:eastAsia="zh-CN"/>
              </w:rPr>
              <w:t>；</w:t>
            </w: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〈3）、情感与态度：通过观赏大量图片，经受从现实世界中抽象出几何图形的过程，感受图形世界的丰富至彩，激发同学对空间与图形的学习爱好，培育同学积极参加数学活动、主动与他人合作沟通的意识</w:t>
            </w:r>
            <w:r>
              <w:rPr>
                <w:rFonts w:hint="eastAsia" w:asciiTheme="minorEastAsia"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pPr>
              <w:spacing w:line="460" w:lineRule="exact"/>
              <w:jc w:val="center"/>
              <w:rPr>
                <w:rFonts w:hint="eastAsia" w:asciiTheme="minorEastAsia" w:hAnsiTheme="minorEastAsia"/>
                <w:sz w:val="24"/>
                <w:szCs w:val="24"/>
              </w:rPr>
            </w:pPr>
            <w:r>
              <w:rPr>
                <w:rFonts w:hint="eastAsia" w:asciiTheme="minorEastAsia" w:hAnsiTheme="minorEastAsia"/>
                <w:sz w:val="24"/>
                <w:szCs w:val="24"/>
              </w:rPr>
              <w:t>作业设计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460" w:lineRule="exact"/>
              <w:jc w:val="left"/>
              <w:rPr>
                <w:rFonts w:asciiTheme="minorEastAsia" w:hAnsiTheme="minorEastAsia"/>
                <w:sz w:val="24"/>
                <w:szCs w:val="24"/>
              </w:rPr>
            </w:pPr>
            <w:r>
              <w:rPr>
                <w:rFonts w:hint="eastAsia" w:asciiTheme="minorEastAsia" w:hAnsiTheme="minorEastAsia"/>
                <w:sz w:val="24"/>
                <w:szCs w:val="24"/>
              </w:rPr>
              <w:t>类</w:t>
            </w: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型</w:t>
            </w:r>
          </w:p>
        </w:tc>
        <w:tc>
          <w:tcPr>
            <w:tcW w:w="5530" w:type="dxa"/>
            <w:gridSpan w:val="4"/>
            <w:vAlign w:val="center"/>
          </w:tcPr>
          <w:p>
            <w:pPr>
              <w:spacing w:line="460" w:lineRule="exact"/>
              <w:jc w:val="center"/>
              <w:rPr>
                <w:rFonts w:hint="eastAsia" w:asciiTheme="minorEastAsia" w:hAnsiTheme="minorEastAsia"/>
                <w:sz w:val="24"/>
                <w:szCs w:val="24"/>
              </w:rPr>
            </w:pPr>
            <w:r>
              <w:rPr>
                <w:rFonts w:hint="eastAsia" w:asciiTheme="minorEastAsia" w:hAnsiTheme="minorEastAsia"/>
                <w:sz w:val="24"/>
                <w:szCs w:val="24"/>
              </w:rPr>
              <w:t>作业内容</w:t>
            </w:r>
          </w:p>
        </w:tc>
        <w:tc>
          <w:tcPr>
            <w:tcW w:w="1416" w:type="dxa"/>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设计意图</w:t>
            </w:r>
          </w:p>
        </w:tc>
        <w:tc>
          <w:tcPr>
            <w:tcW w:w="788" w:type="dxa"/>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基础性</w:t>
            </w:r>
          </w:p>
        </w:tc>
        <w:tc>
          <w:tcPr>
            <w:tcW w:w="5530" w:type="dxa"/>
            <w:gridSpan w:val="4"/>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1．直棱柱的侧面都是 (　　)</w:t>
            </w: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A．三角形                   B．长方形</w:t>
            </w: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C．圆                       D．平行四边形</w:t>
            </w: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2．如图所示，陀螺是由下面哪两个几何体组合而成的(　　)</w:t>
            </w:r>
          </w:p>
          <w:p>
            <w:pPr>
              <w:spacing w:line="460" w:lineRule="exact"/>
              <w:jc w:val="left"/>
              <w:rPr>
                <w:rFonts w:hint="eastAsia" w:asciiTheme="minorEastAsia" w:hAnsiTheme="minorEastAsia"/>
                <w:sz w:val="24"/>
                <w:szCs w:val="24"/>
              </w:rPr>
            </w:pPr>
            <w:r>
              <w:drawing>
                <wp:anchor distT="0" distB="0" distL="114300" distR="114300" simplePos="0" relativeHeight="251659264" behindDoc="0" locked="0" layoutInCell="1" allowOverlap="1">
                  <wp:simplePos x="0" y="0"/>
                  <wp:positionH relativeFrom="column">
                    <wp:posOffset>1296670</wp:posOffset>
                  </wp:positionH>
                  <wp:positionV relativeFrom="paragraph">
                    <wp:posOffset>74295</wp:posOffset>
                  </wp:positionV>
                  <wp:extent cx="411480" cy="541020"/>
                  <wp:effectExtent l="0" t="0" r="0"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11480" cy="541020"/>
                          </a:xfrm>
                          <a:prstGeom prst="rect">
                            <a:avLst/>
                          </a:prstGeom>
                          <a:noFill/>
                          <a:ln>
                            <a:noFill/>
                          </a:ln>
                        </pic:spPr>
                      </pic:pic>
                    </a:graphicData>
                  </a:graphic>
                </wp:anchor>
              </w:drawing>
            </w: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A．长方体和圆锥         B．长方形和三角形</w:t>
            </w: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C．圆和三角形           D．圆柱和圆锥</w:t>
            </w: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3．下列立体图形中，不是四棱柱的是 (　　)</w:t>
            </w:r>
          </w:p>
          <w:p>
            <w:pPr>
              <w:spacing w:line="460" w:lineRule="exact"/>
              <w:jc w:val="left"/>
              <w:rPr>
                <w:rFonts w:hint="eastAsia" w:asciiTheme="minorEastAsia" w:hAnsiTheme="minorEastAsia"/>
                <w:sz w:val="24"/>
                <w:szCs w:val="24"/>
              </w:rPr>
            </w:pPr>
            <w:r>
              <w:rPr>
                <w:rFonts w:ascii="Times New Roman" w:hAnsi="Times New Roman" w:eastAsia="MingLiU_HKSCS" w:cs="Times New Roman"/>
              </w:rPr>
              <w:drawing>
                <wp:anchor distT="0" distB="0" distL="0" distR="0" simplePos="0" relativeHeight="251660288" behindDoc="0" locked="0" layoutInCell="1" allowOverlap="1">
                  <wp:simplePos x="0" y="0"/>
                  <wp:positionH relativeFrom="column">
                    <wp:posOffset>314325</wp:posOffset>
                  </wp:positionH>
                  <wp:positionV relativeFrom="paragraph">
                    <wp:posOffset>201295</wp:posOffset>
                  </wp:positionV>
                  <wp:extent cx="2121535" cy="768350"/>
                  <wp:effectExtent l="0" t="0" r="12065" b="8890"/>
                  <wp:wrapSquare wrapText="bothSides"/>
                  <wp:docPr id="13" name="图片 2" descr="17S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17SK45"/>
                          <pic:cNvPicPr>
                            <a:picLocks noChangeAspect="1" noChangeArrowheads="1"/>
                          </pic:cNvPicPr>
                        </pic:nvPicPr>
                        <pic:blipFill>
                          <a:blip r:embed="rId5"/>
                          <a:stretch>
                            <a:fillRect/>
                          </a:stretch>
                        </pic:blipFill>
                        <pic:spPr>
                          <a:xfrm>
                            <a:off x="0" y="0"/>
                            <a:ext cx="2121535" cy="768350"/>
                          </a:xfrm>
                          <a:prstGeom prst="rect">
                            <a:avLst/>
                          </a:prstGeom>
                          <a:noFill/>
                          <a:ln w="9525">
                            <a:noFill/>
                            <a:miter lim="800000"/>
                            <a:headEnd/>
                            <a:tailEnd/>
                          </a:ln>
                        </pic:spPr>
                      </pic:pic>
                    </a:graphicData>
                  </a:graphic>
                </wp:anchor>
              </w:drawing>
            </w: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4．七巧板被西方人称为“东方魔板”．图</w:t>
            </w:r>
            <w:r>
              <w:rPr>
                <w:rFonts w:hint="eastAsia" w:asciiTheme="minorEastAsia" w:hAnsiTheme="minorEastAsia"/>
                <w:sz w:val="24"/>
                <w:szCs w:val="24"/>
                <w:lang w:val="en-US" w:eastAsia="zh-CN"/>
              </w:rPr>
              <w:t>上</w:t>
            </w:r>
            <w:r>
              <w:rPr>
                <w:rFonts w:hint="eastAsia" w:asciiTheme="minorEastAsia" w:hAnsiTheme="minorEastAsia"/>
                <w:sz w:val="24"/>
                <w:szCs w:val="24"/>
              </w:rPr>
              <w:t>的两幅图是由同一副七巧板拼成的．已知七巧板拼成的正方形的边长为8 cm，则图②中阴影部分的面积为(　　)</w:t>
            </w:r>
          </w:p>
          <w:p>
            <w:pPr>
              <w:spacing w:line="460" w:lineRule="exact"/>
              <w:jc w:val="left"/>
              <w:rPr>
                <w:rFonts w:hint="eastAsia" w:asciiTheme="minorEastAsia" w:hAnsiTheme="minorEastAsia"/>
                <w:sz w:val="24"/>
                <w:szCs w:val="24"/>
              </w:rPr>
            </w:pPr>
            <w:r>
              <w:rPr>
                <w:rFonts w:ascii="Times New Roman" w:hAnsi="Times New Roman" w:cs="Times New Roman"/>
              </w:rPr>
              <w:drawing>
                <wp:anchor distT="0" distB="0" distL="0" distR="0" simplePos="0" relativeHeight="251661312" behindDoc="0" locked="0" layoutInCell="1" allowOverlap="1">
                  <wp:simplePos x="0" y="0"/>
                  <wp:positionH relativeFrom="column">
                    <wp:posOffset>626110</wp:posOffset>
                  </wp:positionH>
                  <wp:positionV relativeFrom="paragraph">
                    <wp:posOffset>180975</wp:posOffset>
                  </wp:positionV>
                  <wp:extent cx="1133475" cy="914400"/>
                  <wp:effectExtent l="0" t="0" r="9525" b="0"/>
                  <wp:wrapSquare wrapText="bothSides"/>
                  <wp:docPr id="19" name="图片 3" descr="19PK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19PK83"/>
                          <pic:cNvPicPr>
                            <a:picLocks noChangeAspect="1" noChangeArrowheads="1"/>
                          </pic:cNvPicPr>
                        </pic:nvPicPr>
                        <pic:blipFill>
                          <a:blip r:embed="rId6"/>
                          <a:stretch>
                            <a:fillRect/>
                          </a:stretch>
                        </pic:blipFill>
                        <pic:spPr>
                          <a:xfrm>
                            <a:off x="0" y="0"/>
                            <a:ext cx="1133475" cy="914400"/>
                          </a:xfrm>
                          <a:prstGeom prst="rect">
                            <a:avLst/>
                          </a:prstGeom>
                          <a:noFill/>
                          <a:ln w="9525">
                            <a:noFill/>
                            <a:miter lim="800000"/>
                            <a:headEnd/>
                            <a:tailEnd/>
                          </a:ln>
                        </pic:spPr>
                      </pic:pic>
                    </a:graphicData>
                  </a:graphic>
                </wp:anchor>
              </w:drawing>
            </w: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A．16 cm2           B．8 cm2         C．4 cm2         D．2 cm2</w:t>
            </w: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二、填空题</w:t>
            </w: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5．如图这个几何体的名称是________，它有________个面，________个顶点，经过每个顶点有________条边．</w:t>
            </w:r>
          </w:p>
          <w:p>
            <w:pPr>
              <w:spacing w:line="460" w:lineRule="exact"/>
              <w:jc w:val="left"/>
              <w:rPr>
                <w:rFonts w:hint="eastAsia" w:asciiTheme="minorEastAsia" w:hAnsiTheme="minorEastAsia"/>
                <w:sz w:val="24"/>
                <w:szCs w:val="24"/>
              </w:rPr>
            </w:pPr>
            <w:r>
              <w:rPr>
                <w:rFonts w:ascii="Times New Roman" w:hAnsi="Times New Roman" w:cs="Times New Roman"/>
              </w:rPr>
              <w:drawing>
                <wp:anchor distT="0" distB="0" distL="0" distR="0" simplePos="0" relativeHeight="251662336" behindDoc="0" locked="0" layoutInCell="1" allowOverlap="1">
                  <wp:simplePos x="0" y="0"/>
                  <wp:positionH relativeFrom="column">
                    <wp:posOffset>127000</wp:posOffset>
                  </wp:positionH>
                  <wp:positionV relativeFrom="paragraph">
                    <wp:posOffset>15240</wp:posOffset>
                  </wp:positionV>
                  <wp:extent cx="638175" cy="850900"/>
                  <wp:effectExtent l="0" t="0" r="1905" b="2540"/>
                  <wp:wrapSquare wrapText="bothSides"/>
                  <wp:docPr id="21" name="图片 4" descr="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瑞2"/>
                          <pic:cNvPicPr>
                            <a:picLocks noChangeAspect="1" noChangeArrowheads="1"/>
                          </pic:cNvPicPr>
                        </pic:nvPicPr>
                        <pic:blipFill>
                          <a:blip r:embed="rId7"/>
                          <a:stretch>
                            <a:fillRect/>
                          </a:stretch>
                        </pic:blipFill>
                        <pic:spPr>
                          <a:xfrm>
                            <a:off x="0" y="0"/>
                            <a:ext cx="638175" cy="850900"/>
                          </a:xfrm>
                          <a:prstGeom prst="rect">
                            <a:avLst/>
                          </a:prstGeom>
                          <a:noFill/>
                          <a:ln w="9525">
                            <a:noFill/>
                            <a:miter lim="800000"/>
                            <a:headEnd/>
                            <a:tailEnd/>
                          </a:ln>
                        </pic:spPr>
                      </pic:pic>
                    </a:graphicData>
                  </a:graphic>
                </wp:anchor>
              </w:drawing>
            </w: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 xml:space="preserve">6．一个六棱柱共有________条棱，如果六棱柱的底面边长都是2 cm，侧棱长都是4 cm，那么它所有棱长的和是________cm.                                </w:t>
            </w: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7．如图所示的棱柱，</w:t>
            </w: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(1)这个棱柱的底面是________形；</w:t>
            </w: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(2)这个棱柱有________个侧面，侧面的形状是________边形；</w:t>
            </w:r>
          </w:p>
          <w:p>
            <w:pPr>
              <w:spacing w:line="460" w:lineRule="exact"/>
              <w:jc w:val="left"/>
              <w:rPr>
                <w:rFonts w:hint="eastAsia" w:asciiTheme="minorEastAsia" w:hAnsiTheme="minorEastAsia"/>
                <w:sz w:val="24"/>
                <w:szCs w:val="24"/>
              </w:rPr>
            </w:pPr>
            <w:r>
              <w:rPr>
                <w:rFonts w:hint="eastAsia" w:asciiTheme="minorEastAsia" w:hAnsiTheme="minorEastAsia"/>
                <w:sz w:val="24"/>
                <w:szCs w:val="24"/>
              </w:rPr>
              <w:t>(3)侧面的个数与底面的边数________；</w:t>
            </w:r>
          </w:p>
          <w:p>
            <w:pPr>
              <w:spacing w:line="460" w:lineRule="exact"/>
              <w:jc w:val="left"/>
              <w:rPr>
                <w:rFonts w:hint="eastAsia" w:asciiTheme="minorEastAsia" w:hAnsiTheme="minorEastAsia"/>
                <w:sz w:val="24"/>
                <w:szCs w:val="24"/>
              </w:rPr>
            </w:pPr>
            <w:r>
              <w:drawing>
                <wp:anchor distT="0" distB="0" distL="114300" distR="114300" simplePos="0" relativeHeight="251663360" behindDoc="0" locked="0" layoutInCell="1" allowOverlap="1">
                  <wp:simplePos x="0" y="0"/>
                  <wp:positionH relativeFrom="column">
                    <wp:posOffset>72390</wp:posOffset>
                  </wp:positionH>
                  <wp:positionV relativeFrom="paragraph">
                    <wp:posOffset>585470</wp:posOffset>
                  </wp:positionV>
                  <wp:extent cx="876300" cy="1059180"/>
                  <wp:effectExtent l="0" t="0" r="762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76300" cy="1059180"/>
                          </a:xfrm>
                          <a:prstGeom prst="rect">
                            <a:avLst/>
                          </a:prstGeom>
                          <a:noFill/>
                          <a:ln>
                            <a:noFill/>
                          </a:ln>
                        </pic:spPr>
                      </pic:pic>
                    </a:graphicData>
                  </a:graphic>
                </wp:anchor>
              </w:drawing>
            </w:r>
            <w:r>
              <w:rPr>
                <w:rFonts w:hint="eastAsia" w:asciiTheme="minorEastAsia" w:hAnsiTheme="minorEastAsia"/>
                <w:sz w:val="24"/>
                <w:szCs w:val="24"/>
              </w:rPr>
              <w:t>(4)这个棱柱有______条侧棱，一共有______条棱．</w:t>
            </w: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8．用一个平面去截一个几何体，截面形状为三角形，则这个几何体可能为：①正方体；②圆柱；③圆锥；④正三棱柱________(写出所有正确结果的序号)</w:t>
            </w:r>
            <w:r>
              <w:rPr>
                <w:rFonts w:hint="eastAsia" w:asciiTheme="minorEastAsia" w:hAnsiTheme="minorEastAsia"/>
                <w:sz w:val="24"/>
                <w:szCs w:val="24"/>
                <w:lang w:eastAsia="zh-CN"/>
              </w:rPr>
              <w:t>。</w:t>
            </w:r>
          </w:p>
          <w:p>
            <w:pPr>
              <w:spacing w:line="460" w:lineRule="exact"/>
              <w:jc w:val="left"/>
              <w:rPr>
                <w:rFonts w:hint="eastAsia" w:asciiTheme="minorEastAsia" w:hAnsiTheme="minorEastAsia"/>
                <w:sz w:val="24"/>
                <w:szCs w:val="24"/>
              </w:rPr>
            </w:pPr>
          </w:p>
        </w:tc>
        <w:tc>
          <w:tcPr>
            <w:tcW w:w="1416" w:type="dxa"/>
          </w:tcPr>
          <w:p>
            <w:pPr>
              <w:spacing w:line="460" w:lineRule="exact"/>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强化棱柱、棱锥的特征。</w:t>
            </w:r>
          </w:p>
          <w:p>
            <w:pPr>
              <w:spacing w:line="460" w:lineRule="exact"/>
              <w:jc w:val="left"/>
              <w:rPr>
                <w:rFonts w:hint="eastAsia" w:asciiTheme="minorEastAsia" w:hAnsiTheme="minorEastAsia"/>
                <w:sz w:val="24"/>
                <w:szCs w:val="24"/>
                <w:lang w:val="en-US" w:eastAsia="zh-CN"/>
              </w:rPr>
            </w:pPr>
          </w:p>
          <w:p>
            <w:pPr>
              <w:spacing w:line="460" w:lineRule="exact"/>
              <w:jc w:val="left"/>
              <w:rPr>
                <w:rFonts w:hint="eastAsia" w:asciiTheme="minorEastAsia" w:hAnsiTheme="minorEastAsia"/>
                <w:sz w:val="24"/>
                <w:szCs w:val="24"/>
                <w:lang w:val="en-US" w:eastAsia="zh-CN"/>
              </w:rPr>
            </w:pPr>
          </w:p>
          <w:p>
            <w:pPr>
              <w:spacing w:line="460" w:lineRule="exact"/>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通过辨别几何体，巩固棱柱的概念，培养直观想象素养，加强对于四棱柱的印象。</w:t>
            </w:r>
          </w:p>
          <w:p>
            <w:pPr>
              <w:spacing w:line="460" w:lineRule="exact"/>
              <w:jc w:val="left"/>
              <w:rPr>
                <w:rFonts w:hint="eastAsia" w:asciiTheme="minorEastAsia" w:hAnsiTheme="minorEastAsia"/>
                <w:sz w:val="24"/>
                <w:szCs w:val="24"/>
                <w:lang w:val="en-US" w:eastAsia="zh-CN"/>
              </w:rPr>
            </w:pPr>
          </w:p>
          <w:p>
            <w:pPr>
              <w:spacing w:line="460" w:lineRule="exact"/>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通过七巧板的计算，加强对于七巧板各个图形的认识以及他们之间的数量关系的灵活运用。</w:t>
            </w:r>
          </w:p>
          <w:p>
            <w:pPr>
              <w:spacing w:line="460" w:lineRule="exact"/>
              <w:jc w:val="left"/>
              <w:rPr>
                <w:rFonts w:hint="eastAsia" w:asciiTheme="minorEastAsia" w:hAnsiTheme="minorEastAsia"/>
                <w:sz w:val="24"/>
                <w:szCs w:val="24"/>
                <w:lang w:val="en-US" w:eastAsia="zh-CN"/>
              </w:rPr>
            </w:pPr>
          </w:p>
          <w:p>
            <w:pPr>
              <w:spacing w:line="460" w:lineRule="exact"/>
              <w:jc w:val="left"/>
              <w:rPr>
                <w:rFonts w:hint="default" w:asciiTheme="minorEastAsia" w:hAnsiTheme="minorEastAsia"/>
                <w:sz w:val="24"/>
                <w:szCs w:val="24"/>
                <w:lang w:val="en-US" w:eastAsia="zh-CN"/>
              </w:rPr>
            </w:pPr>
            <w:r>
              <w:rPr>
                <w:rFonts w:ascii="宋体" w:hAnsi="宋体" w:eastAsia="宋体" w:cs="宋体"/>
                <w:sz w:val="24"/>
                <w:szCs w:val="24"/>
              </w:rPr>
              <w:t>巩固几何体的概念，培养直观想象素养．</w:t>
            </w:r>
          </w:p>
        </w:tc>
        <w:tc>
          <w:tcPr>
            <w:tcW w:w="788" w:type="dxa"/>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2022.11.24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提升性</w:t>
            </w:r>
          </w:p>
        </w:tc>
        <w:tc>
          <w:tcPr>
            <w:tcW w:w="5530" w:type="dxa"/>
            <w:gridSpan w:val="4"/>
          </w:tcPr>
          <w:p>
            <w:pPr>
              <w:pStyle w:val="2"/>
              <w:spacing w:line="360" w:lineRule="auto"/>
              <w:ind w:firstLine="420" w:firstLineChars="200"/>
              <w:rPr>
                <w:rFonts w:ascii="Times New Roman" w:hAnsi="Times New Roman" w:eastAsia="MingLiU_HKSCS" w:cs="Times New Roman"/>
              </w:rPr>
            </w:pPr>
            <w:r>
              <w:rPr>
                <w:rFonts w:hint="eastAsia" w:ascii="Times New Roman" w:hAnsi="Times New Roman" w:eastAsia="宋体" w:cs="Times New Roman"/>
                <w:lang w:val="en-US" w:eastAsia="zh-CN"/>
              </w:rPr>
              <w:t>1</w:t>
            </w:r>
            <w:r>
              <w:rPr>
                <w:rFonts w:hint="eastAsia" w:ascii="Times New Roman" w:hAnsi="Times New Roman" w:eastAsia="MingLiU_HKSCS" w:cs="Times New Roman"/>
              </w:rPr>
              <w:t>．</w:t>
            </w:r>
            <w:r>
              <w:rPr>
                <w:rFonts w:ascii="Times New Roman" w:hAnsi="Times New Roman" w:cs="Times New Roman"/>
              </w:rPr>
              <w:t>2017秋·南京期末 不透明袋子中装有一个几何体模型</w:t>
            </w:r>
            <w:r>
              <w:rPr>
                <w:rFonts w:hint="eastAsia" w:ascii="Times New Roman" w:hAnsi="Times New Roman" w:eastAsia="MingLiU_HKSCS" w:cs="Times New Roman"/>
              </w:rPr>
              <w:t>，</w:t>
            </w:r>
            <w:r>
              <w:rPr>
                <w:rFonts w:ascii="Times New Roman" w:hAnsi="Times New Roman" w:cs="Times New Roman"/>
              </w:rPr>
              <w:t>两位同学摸该模型并描述</w:t>
            </w:r>
            <w:r>
              <w:rPr>
                <w:rFonts w:hint="eastAsia" w:ascii="Times New Roman" w:hAnsi="Times New Roman" w:cs="Times New Roman"/>
              </w:rPr>
              <w:t>它的特征</w:t>
            </w:r>
            <w:r>
              <w:rPr>
                <w:rFonts w:hint="eastAsia" w:ascii="Times New Roman" w:hAnsi="Times New Roman" w:eastAsia="MingLiU_HKSCS" w:cs="Times New Roman"/>
              </w:rPr>
              <w:t>，</w:t>
            </w:r>
            <w:r>
              <w:rPr>
                <w:rFonts w:hint="eastAsia" w:ascii="Times New Roman" w:hAnsi="Times New Roman" w:cs="Times New Roman"/>
              </w:rPr>
              <w:t>甲同学：它有</w:t>
            </w:r>
            <w:r>
              <w:rPr>
                <w:rFonts w:ascii="Times New Roman" w:hAnsi="Times New Roman" w:cs="Times New Roman"/>
              </w:rPr>
              <w:t>4个面是三角形；乙同学</w:t>
            </w:r>
            <w:r>
              <w:rPr>
                <w:rFonts w:hint="eastAsia" w:ascii="Times New Roman" w:hAnsi="Times New Roman" w:eastAsia="MingLiU_HKSCS" w:cs="Times New Roman"/>
              </w:rPr>
              <w:t>，</w:t>
            </w:r>
            <w:r>
              <w:rPr>
                <w:rFonts w:ascii="Times New Roman" w:hAnsi="Times New Roman" w:cs="Times New Roman"/>
              </w:rPr>
              <w:t>它有6条棱</w:t>
            </w:r>
            <w:r>
              <w:rPr>
                <w:rFonts w:hint="eastAsia" w:ascii="Times New Roman" w:hAnsi="Times New Roman" w:eastAsia="MingLiU_HKSCS" w:cs="Times New Roman"/>
              </w:rPr>
              <w:t>，</w:t>
            </w:r>
            <w:r>
              <w:rPr>
                <w:rFonts w:ascii="Times New Roman" w:hAnsi="Times New Roman" w:cs="Times New Roman"/>
              </w:rPr>
              <w:t>则该模型对应的立体图形可能是(　　)</w:t>
            </w:r>
          </w:p>
          <w:p>
            <w:pPr>
              <w:pStyle w:val="2"/>
              <w:spacing w:line="360" w:lineRule="auto"/>
              <w:ind w:firstLine="420" w:firstLineChars="200"/>
              <w:rPr>
                <w:rFonts w:ascii="Times New Roman" w:hAnsi="Times New Roman" w:eastAsia="MingLiU_HKSCS" w:cs="Times New Roman"/>
              </w:rPr>
            </w:pPr>
            <w:r>
              <w:rPr>
                <w:rFonts w:hint="eastAsia" w:ascii="Times New Roman" w:hAnsi="Times New Roman" w:cs="Times New Roman"/>
                <w:i/>
              </w:rPr>
              <w:t>A</w:t>
            </w:r>
            <w:r>
              <w:rPr>
                <w:rFonts w:hint="eastAsia" w:ascii="Times New Roman" w:hAnsi="Times New Roman" w:eastAsia="MingLiU_HKSCS" w:cs="Times New Roman"/>
              </w:rPr>
              <w:t>．</w:t>
            </w:r>
            <w:r>
              <w:rPr>
                <w:rFonts w:ascii="Times New Roman" w:hAnsi="Times New Roman" w:cs="Times New Roman"/>
              </w:rPr>
              <w:t>三棱柱</w:t>
            </w:r>
            <w:r>
              <w:rPr>
                <w:rFonts w:hint="eastAsia" w:ascii="Times New Roman" w:hAnsi="Times New Roman" w:cs="Times New Roman"/>
              </w:rPr>
              <w:t xml:space="preserve"> </w:t>
            </w:r>
            <w:r>
              <w:rPr>
                <w:rFonts w:hint="eastAsia" w:ascii="Times New Roman" w:hAnsi="Times New Roman" w:cs="Times New Roman"/>
                <w:i/>
              </w:rPr>
              <w:t>B</w:t>
            </w:r>
            <w:r>
              <w:rPr>
                <w:rFonts w:ascii="Times New Roman" w:hAnsi="Times New Roman" w:cs="Times New Roman"/>
              </w:rPr>
              <w:t>．四棱柱</w:t>
            </w:r>
            <w:r>
              <w:rPr>
                <w:rFonts w:hint="eastAsia" w:ascii="Times New Roman" w:hAnsi="Times New Roman" w:cs="Times New Roman"/>
              </w:rPr>
              <w:t xml:space="preserve"> </w:t>
            </w:r>
            <w:r>
              <w:rPr>
                <w:rFonts w:hint="eastAsia" w:ascii="Times New Roman" w:hAnsi="Times New Roman" w:cs="Times New Roman"/>
                <w:i/>
              </w:rPr>
              <w:t>C</w:t>
            </w:r>
            <w:r>
              <w:rPr>
                <w:rFonts w:ascii="Times New Roman" w:hAnsi="Times New Roman" w:cs="Times New Roman"/>
              </w:rPr>
              <w:t xml:space="preserve">．三棱锥 </w:t>
            </w:r>
            <w:r>
              <w:rPr>
                <w:rFonts w:hint="eastAsia" w:ascii="Times New Roman" w:hAnsi="Times New Roman" w:cs="Times New Roman"/>
              </w:rPr>
              <w:t xml:space="preserve"> </w:t>
            </w:r>
            <w:r>
              <w:rPr>
                <w:rFonts w:hint="eastAsia" w:ascii="Times New Roman" w:hAnsi="Times New Roman" w:cs="Times New Roman"/>
                <w:i/>
              </w:rPr>
              <w:t>D</w:t>
            </w:r>
            <w:r>
              <w:rPr>
                <w:rFonts w:ascii="Times New Roman" w:hAnsi="Times New Roman" w:cs="Times New Roman"/>
              </w:rPr>
              <w:t>．四棱锥</w:t>
            </w:r>
          </w:p>
          <w:p>
            <w:pPr>
              <w:pStyle w:val="2"/>
              <w:spacing w:line="360" w:lineRule="auto"/>
              <w:ind w:firstLine="420" w:firstLineChars="200"/>
              <w:rPr>
                <w:rFonts w:hint="eastAsia" w:ascii="Times New Roman" w:hAnsi="Times New Roman" w:cs="Times New Roman" w:eastAsiaTheme="minorEastAsia"/>
              </w:rPr>
            </w:pPr>
            <w:r>
              <w:rPr>
                <w:rFonts w:hint="eastAsia" w:ascii="Times New Roman" w:hAnsi="Times New Roman" w:eastAsia="宋体" w:cs="Times New Roman"/>
                <w:lang w:val="en-US" w:eastAsia="zh-CN"/>
              </w:rPr>
              <w:t>2</w:t>
            </w:r>
            <w:r>
              <w:rPr>
                <w:rFonts w:hint="eastAsia" w:ascii="Times New Roman" w:hAnsi="Times New Roman" w:eastAsia="MingLiU_HKSCS" w:cs="Times New Roman"/>
              </w:rPr>
              <w:t>．</w:t>
            </w:r>
            <w:r>
              <w:rPr>
                <w:rFonts w:ascii="Times New Roman" w:hAnsi="Times New Roman" w:cs="Times New Roman"/>
              </w:rPr>
              <w:t>正方体有________个面</w:t>
            </w:r>
            <w:r>
              <w:rPr>
                <w:rFonts w:hint="eastAsia" w:ascii="Times New Roman" w:hAnsi="Times New Roman" w:eastAsia="MingLiU_HKSCS" w:cs="Times New Roman"/>
              </w:rPr>
              <w:t>，</w:t>
            </w:r>
            <w:r>
              <w:rPr>
                <w:rFonts w:ascii="Times New Roman" w:hAnsi="Times New Roman" w:cs="Times New Roman"/>
              </w:rPr>
              <w:t>________个顶点</w:t>
            </w:r>
            <w:r>
              <w:rPr>
                <w:rFonts w:hint="eastAsia" w:ascii="Times New Roman" w:hAnsi="Times New Roman" w:eastAsia="MingLiU_HKSCS" w:cs="Times New Roman"/>
              </w:rPr>
              <w:t>，</w:t>
            </w:r>
            <w:r>
              <w:rPr>
                <w:rFonts w:ascii="Times New Roman" w:hAnsi="Times New Roman" w:cs="Times New Roman"/>
              </w:rPr>
              <w:t>经过每个顶点有________条棱</w:t>
            </w:r>
            <w:r>
              <w:rPr>
                <w:rFonts w:hint="eastAsia" w:ascii="Times New Roman" w:hAnsi="Times New Roman" w:eastAsia="MingLiU_HKSCS" w:cs="Times New Roman"/>
              </w:rPr>
              <w:t>，</w:t>
            </w:r>
            <w:r>
              <w:rPr>
                <w:rFonts w:ascii="Times New Roman" w:hAnsi="Times New Roman" w:cs="Times New Roman"/>
              </w:rPr>
              <w:t>这些棱的长度________(填</w:t>
            </w:r>
            <w:r>
              <w:rPr>
                <w:rFonts w:hAnsi="宋体" w:cs="Times New Roman"/>
              </w:rPr>
              <w:t>“</w:t>
            </w:r>
            <w:r>
              <w:rPr>
                <w:rFonts w:ascii="Times New Roman" w:hAnsi="Times New Roman" w:cs="Times New Roman"/>
              </w:rPr>
              <w:t>相等</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不相等</w:t>
            </w:r>
            <w:r>
              <w:rPr>
                <w:rFonts w:hAnsi="宋体" w:cs="Times New Roman"/>
              </w:rPr>
              <w:t>”</w:t>
            </w:r>
            <w:r>
              <w:rPr>
                <w:rFonts w:ascii="Times New Roman" w:hAnsi="Times New Roman" w:cs="Times New Roman"/>
              </w:rPr>
              <w:t>)．</w:t>
            </w:r>
          </w:p>
          <w:p>
            <w:pPr>
              <w:pStyle w:val="2"/>
              <w:spacing w:line="360" w:lineRule="auto"/>
              <w:ind w:firstLine="420" w:firstLineChars="200"/>
              <w:rPr>
                <w:rFonts w:ascii="Times New Roman" w:hAnsi="Times New Roman" w:eastAsia="MingLiU_HKSCS" w:cs="Times New Roman"/>
              </w:rPr>
            </w:pPr>
            <w:r>
              <w:rPr>
                <w:rFonts w:hint="eastAsia" w:ascii="Times New Roman" w:hAnsi="Times New Roman" w:cs="Times New Roman"/>
                <w:lang w:val="en-US" w:eastAsia="zh-CN"/>
              </w:rPr>
              <w:t>3</w:t>
            </w:r>
            <w:r>
              <w:rPr>
                <w:rFonts w:ascii="Times New Roman" w:hAnsi="Times New Roman" w:cs="Times New Roman"/>
              </w:rPr>
              <w:t>．观察如图5－1－3所示的直棱柱．</w:t>
            </w:r>
          </w:p>
          <w:p>
            <w:pPr>
              <w:pStyle w:val="2"/>
              <w:spacing w:line="360" w:lineRule="auto"/>
              <w:ind w:firstLine="420" w:firstLineChars="200"/>
              <w:rPr>
                <w:rFonts w:ascii="Times New Roman" w:hAnsi="Times New Roman" w:eastAsia="MingLiU_HKSCS" w:cs="Times New Roman"/>
              </w:rPr>
            </w:pPr>
            <w:r>
              <w:rPr>
                <w:rFonts w:ascii="Times New Roman" w:hAnsi="Times New Roman" w:cs="Times New Roman"/>
              </w:rPr>
              <w:t>(1)这个棱柱的底面是______形；</w:t>
            </w:r>
          </w:p>
          <w:p>
            <w:pPr>
              <w:pStyle w:val="2"/>
              <w:spacing w:line="360" w:lineRule="auto"/>
              <w:ind w:firstLine="420" w:firstLineChars="200"/>
              <w:rPr>
                <w:rFonts w:ascii="Times New Roman" w:hAnsi="Times New Roman" w:eastAsia="MingLiU_HKSCS" w:cs="Times New Roman"/>
              </w:rPr>
            </w:pPr>
            <w:r>
              <w:rPr>
                <w:rFonts w:ascii="Times New Roman" w:hAnsi="Times New Roman" w:cs="Times New Roman"/>
              </w:rPr>
              <w:t>(2)这个棱柱有______个侧面</w:t>
            </w:r>
            <w:r>
              <w:rPr>
                <w:rFonts w:hint="eastAsia" w:ascii="Times New Roman" w:hAnsi="Times New Roman" w:eastAsia="MingLiU_HKSCS" w:cs="Times New Roman"/>
              </w:rPr>
              <w:t>，</w:t>
            </w:r>
            <w:r>
              <w:rPr>
                <w:rFonts w:ascii="Times New Roman" w:hAnsi="Times New Roman" w:cs="Times New Roman"/>
              </w:rPr>
              <w:t>侧面是________；</w:t>
            </w:r>
          </w:p>
          <w:p>
            <w:pPr>
              <w:pStyle w:val="2"/>
              <w:spacing w:line="360" w:lineRule="auto"/>
              <w:ind w:firstLine="420" w:firstLineChars="200"/>
              <w:rPr>
                <w:rFonts w:ascii="Times New Roman" w:hAnsi="Times New Roman" w:eastAsia="MingLiU_HKSCS" w:cs="Times New Roman"/>
              </w:rPr>
            </w:pPr>
            <w:r>
              <w:rPr>
                <w:rFonts w:ascii="Times New Roman" w:hAnsi="Times New Roman" w:cs="Times New Roman"/>
              </w:rPr>
              <w:t>(3)侧面的个数与底面的边数________(填</w:t>
            </w:r>
            <w:r>
              <w:rPr>
                <w:rFonts w:hAnsi="宋体" w:cs="Times New Roman"/>
              </w:rPr>
              <w:t>“</w:t>
            </w:r>
            <w:r>
              <w:rPr>
                <w:rFonts w:ascii="Times New Roman" w:hAnsi="Times New Roman" w:cs="Times New Roman"/>
              </w:rPr>
              <w:t>相等</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不相等</w:t>
            </w:r>
            <w:r>
              <w:rPr>
                <w:rFonts w:hAnsi="宋体" w:cs="Times New Roman"/>
              </w:rPr>
              <w:t>”</w:t>
            </w:r>
            <w:r>
              <w:rPr>
                <w:rFonts w:ascii="Times New Roman" w:hAnsi="Times New Roman" w:cs="Times New Roman"/>
              </w:rPr>
              <w:t>)；</w:t>
            </w:r>
          </w:p>
          <w:p>
            <w:pPr>
              <w:pStyle w:val="2"/>
              <w:spacing w:line="360" w:lineRule="auto"/>
              <w:ind w:firstLine="420" w:firstLineChars="200"/>
              <w:rPr>
                <w:rFonts w:ascii="Times New Roman" w:hAnsi="Times New Roman" w:eastAsia="MingLiU_HKSCS" w:cs="Times New Roman"/>
              </w:rPr>
            </w:pPr>
            <w:r>
              <w:rPr>
                <w:rFonts w:ascii="Times New Roman" w:hAnsi="Times New Roman" w:cs="Times New Roman"/>
              </w:rPr>
              <w:t>(4)这个棱柱有______条侧棱</w:t>
            </w:r>
            <w:r>
              <w:rPr>
                <w:rFonts w:hint="eastAsia" w:ascii="Times New Roman" w:hAnsi="Times New Roman" w:eastAsia="MingLiU_HKSCS" w:cs="Times New Roman"/>
              </w:rPr>
              <w:t>，</w:t>
            </w:r>
            <w:r>
              <w:rPr>
                <w:rFonts w:ascii="Times New Roman" w:hAnsi="Times New Roman" w:cs="Times New Roman"/>
              </w:rPr>
              <w:t>一共有______条棱；</w:t>
            </w:r>
          </w:p>
          <w:p>
            <w:pPr>
              <w:pStyle w:val="2"/>
              <w:spacing w:line="360" w:lineRule="auto"/>
              <w:ind w:firstLine="420" w:firstLineChars="200"/>
              <w:rPr>
                <w:rFonts w:ascii="Times New Roman" w:hAnsi="Times New Roman" w:cs="Times New Roman"/>
              </w:rPr>
            </w:pPr>
            <w:r>
              <w:rPr>
                <w:rFonts w:ascii="Times New Roman" w:hAnsi="Times New Roman" w:cs="Times New Roman"/>
              </w:rPr>
              <w:t xml:space="preserve">(5)如果CC′＝3 </w:t>
            </w:r>
            <w:r>
              <w:rPr>
                <w:rFonts w:hint="eastAsia" w:ascii="Times New Roman" w:hAnsi="Times New Roman" w:cs="Times New Roman"/>
                <w:i/>
              </w:rPr>
              <w:t>cm</w:t>
            </w:r>
            <w:r>
              <w:rPr>
                <w:rFonts w:hint="eastAsia" w:ascii="Times New Roman" w:hAnsi="Times New Roman" w:eastAsia="MingLiU_HKSCS" w:cs="Times New Roman"/>
              </w:rPr>
              <w:t>，</w:t>
            </w:r>
            <w:r>
              <w:rPr>
                <w:rFonts w:ascii="Times New Roman" w:hAnsi="Times New Roman" w:cs="Times New Roman"/>
              </w:rPr>
              <w:t>那么BB′＝________</w:t>
            </w:r>
            <w:r>
              <w:rPr>
                <w:rFonts w:hint="eastAsia" w:ascii="Times New Roman" w:hAnsi="Times New Roman" w:cs="Times New Roman"/>
                <w:i/>
              </w:rPr>
              <w:t>cm</w:t>
            </w:r>
            <w:r>
              <w:rPr>
                <w:rFonts w:hint="eastAsia" w:ascii="Times New Roman" w:hAnsi="Times New Roman" w:cs="Times New Roman"/>
              </w:rPr>
              <w:t>.</w:t>
            </w:r>
          </w:p>
          <w:p>
            <w:pPr>
              <w:pStyle w:val="2"/>
              <w:spacing w:line="360" w:lineRule="auto"/>
              <w:ind w:firstLine="420" w:firstLineChars="200"/>
              <w:jc w:val="center"/>
              <w:rPr>
                <w:rFonts w:ascii="Times New Roman" w:hAnsi="Times New Roman" w:cs="Times New Roman" w:eastAsiaTheme="minorEastAsia"/>
              </w:rPr>
            </w:pPr>
            <w:r>
              <w:rPr>
                <w:rFonts w:ascii="Times New Roman" w:hAnsi="Times New Roman" w:eastAsia="MingLiU_HKSCS" w:cs="Times New Roman"/>
              </w:rPr>
              <w:drawing>
                <wp:inline distT="0" distB="0" distL="0" distR="0">
                  <wp:extent cx="733425" cy="895350"/>
                  <wp:effectExtent l="0" t="0" r="13335" b="3810"/>
                  <wp:docPr id="4" name="图片 3" descr="G:\苏科七作业本\转Word\A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G:\苏科七作业本\转Word\A46.TIF"/>
                          <pic:cNvPicPr>
                            <a:picLocks noChangeAspect="1" noChangeArrowheads="1"/>
                          </pic:cNvPicPr>
                        </pic:nvPicPr>
                        <pic:blipFill>
                          <a:blip r:embed="rId9" cstate="print"/>
                          <a:stretch>
                            <a:fillRect/>
                          </a:stretch>
                        </pic:blipFill>
                        <pic:spPr>
                          <a:xfrm>
                            <a:off x="0" y="0"/>
                            <a:ext cx="733425" cy="895350"/>
                          </a:xfrm>
                          <a:prstGeom prst="rect">
                            <a:avLst/>
                          </a:prstGeom>
                          <a:noFill/>
                          <a:ln w="9525">
                            <a:noFill/>
                            <a:miter lim="800000"/>
                            <a:headEnd/>
                            <a:tailEnd/>
                          </a:ln>
                        </pic:spPr>
                      </pic:pic>
                    </a:graphicData>
                  </a:graphic>
                </wp:inline>
              </w:drawing>
            </w:r>
          </w:p>
          <w:p>
            <w:pPr>
              <w:pStyle w:val="2"/>
              <w:spacing w:line="360" w:lineRule="auto"/>
              <w:ind w:firstLine="420" w:firstLineChars="200"/>
              <w:jc w:val="center"/>
              <w:rPr>
                <w:rFonts w:ascii="Times New Roman" w:hAnsi="Times New Roman" w:cs="Times New Roman"/>
              </w:rPr>
            </w:pPr>
            <w:r>
              <w:rPr>
                <w:rFonts w:ascii="Times New Roman" w:hAnsi="Times New Roman" w:cs="Times New Roman"/>
              </w:rPr>
              <w:t>图5－1－3</w:t>
            </w:r>
          </w:p>
          <w:p>
            <w:pPr>
              <w:pStyle w:val="2"/>
              <w:spacing w:line="360" w:lineRule="auto"/>
              <w:ind w:firstLine="420" w:firstLineChars="200"/>
              <w:rPr>
                <w:rFonts w:ascii="Times New Roman" w:hAnsi="Times New Roman" w:cs="Times New Roman"/>
              </w:rPr>
            </w:pPr>
          </w:p>
          <w:p>
            <w:pPr>
              <w:pStyle w:val="2"/>
              <w:spacing w:line="360" w:lineRule="auto"/>
              <w:ind w:firstLine="420" w:firstLineChars="200"/>
              <w:rPr>
                <w:rFonts w:hint="eastAsia" w:ascii="Times New Roman" w:hAnsi="Times New Roman" w:cs="Times New Roman" w:eastAsiaTheme="minorEastAsia"/>
              </w:rPr>
            </w:pPr>
            <w:r>
              <w:rPr>
                <w:rFonts w:hint="eastAsia" w:ascii="Times New Roman" w:hAnsi="Times New Roman" w:cs="Times New Roman"/>
                <w:lang w:val="en-US" w:eastAsia="zh-CN"/>
              </w:rPr>
              <w:t>4．</w:t>
            </w:r>
            <w:r>
              <w:rPr>
                <w:rFonts w:ascii="Times New Roman" w:hAnsi="Times New Roman" w:cs="Times New Roman"/>
              </w:rPr>
              <w:t>规律探究题如果用一个平面去截四棱柱的一个角</w:t>
            </w:r>
            <w:r>
              <w:rPr>
                <w:rFonts w:hint="eastAsia" w:ascii="Times New Roman" w:hAnsi="Times New Roman" w:eastAsia="MingLiU_HKSCS" w:cs="Times New Roman"/>
              </w:rPr>
              <w:t>，</w:t>
            </w:r>
            <w:r>
              <w:rPr>
                <w:rFonts w:ascii="Times New Roman" w:hAnsi="Times New Roman" w:cs="Times New Roman"/>
              </w:rPr>
              <w:t>剩下的几何体有几个顶点？几条棱？几个面？顶点数、棱数、面数之间有怎样的关系？试用下表进行研究．</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100"/>
              <w:gridCol w:w="1100"/>
              <w:gridCol w:w="110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shd w:val="clear" w:color="auto" w:fill="auto"/>
                  <w:vAlign w:val="center"/>
                </w:tcPr>
                <w:p>
                  <w:pPr>
                    <w:pStyle w:val="2"/>
                    <w:spacing w:line="360" w:lineRule="auto"/>
                    <w:jc w:val="center"/>
                    <w:rPr>
                      <w:rFonts w:ascii="Times New Roman" w:hAnsi="Times New Roman" w:cs="Times New Roman"/>
                      <w:i/>
                    </w:rPr>
                  </w:pPr>
                  <w:r>
                    <w:rPr>
                      <w:rFonts w:ascii="Times New Roman" w:hAnsi="Times New Roman" w:cs="Times New Roman"/>
                    </w:rPr>
                    <w:t>图形</w:t>
                  </w:r>
                </w:p>
              </w:tc>
              <w:tc>
                <w:tcPr>
                  <w:tcW w:w="1021" w:type="pct"/>
                  <w:shd w:val="clear" w:color="auto" w:fill="auto"/>
                  <w:vAlign w:val="center"/>
                </w:tcPr>
                <w:p>
                  <w:pPr>
                    <w:pStyle w:val="2"/>
                    <w:spacing w:line="360" w:lineRule="auto"/>
                    <w:jc w:val="center"/>
                    <w:rPr>
                      <w:rFonts w:ascii="Times New Roman" w:hAnsi="Times New Roman" w:cs="Times New Roman"/>
                      <w:i/>
                    </w:rPr>
                  </w:pPr>
                  <w:r>
                    <w:rPr>
                      <w:rFonts w:ascii="Times New Roman" w:hAnsi="Times New Roman" w:cs="Times New Roman"/>
                    </w:rPr>
                    <w:drawing>
                      <wp:inline distT="0" distB="0" distL="0" distR="0">
                        <wp:extent cx="476250" cy="428625"/>
                        <wp:effectExtent l="0" t="0" r="11430" b="13335"/>
                        <wp:docPr id="15" name="图片 8" descr="17SK4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17SK46A"/>
                                <pic:cNvPicPr>
                                  <a:picLocks noChangeAspect="1" noChangeArrowheads="1"/>
                                </pic:cNvPicPr>
                              </pic:nvPicPr>
                              <pic:blipFill>
                                <a:blip r:embed="rId10"/>
                                <a:stretch>
                                  <a:fillRect/>
                                </a:stretch>
                              </pic:blipFill>
                              <pic:spPr>
                                <a:xfrm>
                                  <a:off x="0" y="0"/>
                                  <a:ext cx="476250" cy="428625"/>
                                </a:xfrm>
                                <a:prstGeom prst="rect">
                                  <a:avLst/>
                                </a:prstGeom>
                                <a:noFill/>
                                <a:ln w="9525">
                                  <a:noFill/>
                                  <a:miter lim="800000"/>
                                  <a:headEnd/>
                                  <a:tailEnd/>
                                </a:ln>
                              </pic:spPr>
                            </pic:pic>
                          </a:graphicData>
                        </a:graphic>
                      </wp:inline>
                    </w:drawing>
                  </w:r>
                </w:p>
              </w:tc>
              <w:tc>
                <w:tcPr>
                  <w:tcW w:w="1021" w:type="pct"/>
                  <w:shd w:val="clear" w:color="auto" w:fill="auto"/>
                  <w:vAlign w:val="center"/>
                </w:tcPr>
                <w:p>
                  <w:pPr>
                    <w:pStyle w:val="2"/>
                    <w:spacing w:line="360" w:lineRule="auto"/>
                    <w:jc w:val="center"/>
                    <w:rPr>
                      <w:rFonts w:ascii="Times New Roman" w:hAnsi="Times New Roman" w:cs="Times New Roman"/>
                      <w:i/>
                    </w:rPr>
                  </w:pPr>
                  <w:r>
                    <w:rPr>
                      <w:rFonts w:ascii="Times New Roman" w:hAnsi="Times New Roman" w:cs="Times New Roman"/>
                    </w:rPr>
                    <w:drawing>
                      <wp:inline distT="0" distB="0" distL="0" distR="0">
                        <wp:extent cx="476250" cy="428625"/>
                        <wp:effectExtent l="0" t="0" r="11430" b="13335"/>
                        <wp:docPr id="16" name="图片 9" descr="17SK4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17SK46B"/>
                                <pic:cNvPicPr>
                                  <a:picLocks noChangeAspect="1" noChangeArrowheads="1"/>
                                </pic:cNvPicPr>
                              </pic:nvPicPr>
                              <pic:blipFill>
                                <a:blip r:embed="rId11"/>
                                <a:stretch>
                                  <a:fillRect/>
                                </a:stretch>
                              </pic:blipFill>
                              <pic:spPr>
                                <a:xfrm>
                                  <a:off x="0" y="0"/>
                                  <a:ext cx="476250" cy="428625"/>
                                </a:xfrm>
                                <a:prstGeom prst="rect">
                                  <a:avLst/>
                                </a:prstGeom>
                                <a:noFill/>
                                <a:ln w="9525">
                                  <a:noFill/>
                                  <a:miter lim="800000"/>
                                  <a:headEnd/>
                                  <a:tailEnd/>
                                </a:ln>
                              </pic:spPr>
                            </pic:pic>
                          </a:graphicData>
                        </a:graphic>
                      </wp:inline>
                    </w:drawing>
                  </w:r>
                </w:p>
              </w:tc>
              <w:tc>
                <w:tcPr>
                  <w:tcW w:w="1021" w:type="pct"/>
                  <w:shd w:val="clear" w:color="auto" w:fill="auto"/>
                  <w:vAlign w:val="center"/>
                </w:tcPr>
                <w:p>
                  <w:pPr>
                    <w:pStyle w:val="2"/>
                    <w:spacing w:line="360" w:lineRule="auto"/>
                    <w:jc w:val="center"/>
                    <w:rPr>
                      <w:rFonts w:ascii="Times New Roman" w:hAnsi="Times New Roman" w:cs="Times New Roman"/>
                      <w:i/>
                    </w:rPr>
                  </w:pPr>
                  <w:r>
                    <w:rPr>
                      <w:rFonts w:ascii="Times New Roman" w:hAnsi="Times New Roman" w:cs="Times New Roman"/>
                    </w:rPr>
                    <w:drawing>
                      <wp:inline distT="0" distB="0" distL="0" distR="0">
                        <wp:extent cx="467995" cy="431800"/>
                        <wp:effectExtent l="0" t="0" r="4445" b="10160"/>
                        <wp:docPr id="17" name="图片 10" descr="17SK4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17SK46C"/>
                                <pic:cNvPicPr>
                                  <a:picLocks noChangeAspect="1" noChangeArrowheads="1"/>
                                </pic:cNvPicPr>
                              </pic:nvPicPr>
                              <pic:blipFill>
                                <a:blip r:embed="rId12"/>
                                <a:stretch>
                                  <a:fillRect/>
                                </a:stretch>
                              </pic:blipFill>
                              <pic:spPr>
                                <a:xfrm>
                                  <a:off x="0" y="0"/>
                                  <a:ext cx="467995" cy="431800"/>
                                </a:xfrm>
                                <a:prstGeom prst="rect">
                                  <a:avLst/>
                                </a:prstGeom>
                                <a:noFill/>
                                <a:ln w="9525">
                                  <a:noFill/>
                                  <a:miter lim="800000"/>
                                  <a:headEnd/>
                                  <a:tailEnd/>
                                </a:ln>
                              </pic:spPr>
                            </pic:pic>
                          </a:graphicData>
                        </a:graphic>
                      </wp:inline>
                    </w:drawing>
                  </w:r>
                </w:p>
              </w:tc>
              <w:tc>
                <w:tcPr>
                  <w:tcW w:w="1021" w:type="pct"/>
                  <w:shd w:val="clear" w:color="auto" w:fill="auto"/>
                  <w:vAlign w:val="center"/>
                </w:tcPr>
                <w:p>
                  <w:pPr>
                    <w:pStyle w:val="2"/>
                    <w:spacing w:line="360" w:lineRule="auto"/>
                    <w:jc w:val="center"/>
                    <w:rPr>
                      <w:rFonts w:ascii="MingLiU_HKSCS" w:hAnsi="MingLiU_HKSCS" w:eastAsia="MingLiU_HKSCS" w:cs="MingLiU_HKSCS"/>
                    </w:rPr>
                  </w:pPr>
                  <w:r>
                    <w:rPr>
                      <w:rFonts w:ascii="Times New Roman" w:hAnsi="Times New Roman" w:cs="Times New Roman"/>
                    </w:rPr>
                    <w:drawing>
                      <wp:inline distT="0" distB="0" distL="0" distR="0">
                        <wp:extent cx="467995" cy="431800"/>
                        <wp:effectExtent l="0" t="0" r="4445" b="10160"/>
                        <wp:docPr id="18" name="图片 11" descr="17SK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17SK46D"/>
                                <pic:cNvPicPr>
                                  <a:picLocks noChangeAspect="1" noChangeArrowheads="1"/>
                                </pic:cNvPicPr>
                              </pic:nvPicPr>
                              <pic:blipFill>
                                <a:blip r:embed="rId13"/>
                                <a:stretch>
                                  <a:fillRect/>
                                </a:stretch>
                              </pic:blipFill>
                              <pic:spPr>
                                <a:xfrm>
                                  <a:off x="0" y="0"/>
                                  <a:ext cx="467995" cy="4318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pct"/>
                  <w:shd w:val="clear" w:color="auto" w:fill="auto"/>
                  <w:vAlign w:val="center"/>
                </w:tcPr>
                <w:p>
                  <w:pPr>
                    <w:pStyle w:val="2"/>
                    <w:spacing w:line="360" w:lineRule="auto"/>
                    <w:jc w:val="center"/>
                    <w:rPr>
                      <w:rFonts w:ascii="Times New Roman" w:hAnsi="Times New Roman" w:cs="Times New Roman"/>
                      <w:i/>
                    </w:rPr>
                  </w:pPr>
                  <w:r>
                    <w:rPr>
                      <w:rFonts w:ascii="Times New Roman" w:hAnsi="Times New Roman" w:cs="Times New Roman"/>
                    </w:rPr>
                    <w:t>顶点数(</w:t>
                  </w:r>
                  <w:r>
                    <w:rPr>
                      <w:rFonts w:ascii="Times New Roman" w:hAnsi="Times New Roman" w:cs="Times New Roman"/>
                      <w:i/>
                    </w:rPr>
                    <w:t>V</w:t>
                  </w:r>
                  <w:r>
                    <w:rPr>
                      <w:rFonts w:ascii="Times New Roman" w:hAnsi="Times New Roman" w:cs="Times New Roman"/>
                    </w:rPr>
                    <w:t>)</w:t>
                  </w:r>
                </w:p>
              </w:tc>
              <w:tc>
                <w:tcPr>
                  <w:tcW w:w="1021" w:type="pct"/>
                  <w:shd w:val="clear" w:color="auto" w:fill="auto"/>
                  <w:vAlign w:val="center"/>
                </w:tcPr>
                <w:p>
                  <w:pPr>
                    <w:pStyle w:val="2"/>
                    <w:spacing w:line="360" w:lineRule="auto"/>
                    <w:jc w:val="center"/>
                    <w:rPr>
                      <w:rFonts w:ascii="Times New Roman" w:hAnsi="Times New Roman" w:cs="Times New Roman"/>
                      <w:i/>
                    </w:rPr>
                  </w:pPr>
                </w:p>
              </w:tc>
              <w:tc>
                <w:tcPr>
                  <w:tcW w:w="1021" w:type="pct"/>
                  <w:shd w:val="clear" w:color="auto" w:fill="auto"/>
                  <w:vAlign w:val="center"/>
                </w:tcPr>
                <w:p>
                  <w:pPr>
                    <w:pStyle w:val="2"/>
                    <w:spacing w:line="360" w:lineRule="auto"/>
                    <w:jc w:val="center"/>
                    <w:rPr>
                      <w:rFonts w:ascii="Times New Roman" w:hAnsi="Times New Roman" w:cs="Times New Roman"/>
                      <w:i/>
                    </w:rPr>
                  </w:pPr>
                </w:p>
              </w:tc>
              <w:tc>
                <w:tcPr>
                  <w:tcW w:w="1021" w:type="pct"/>
                  <w:shd w:val="clear" w:color="auto" w:fill="auto"/>
                  <w:vAlign w:val="center"/>
                </w:tcPr>
                <w:p>
                  <w:pPr>
                    <w:pStyle w:val="2"/>
                    <w:spacing w:line="360" w:lineRule="auto"/>
                    <w:jc w:val="center"/>
                    <w:rPr>
                      <w:rFonts w:ascii="Times New Roman" w:hAnsi="Times New Roman" w:cs="Times New Roman"/>
                      <w:i/>
                    </w:rPr>
                  </w:pPr>
                </w:p>
              </w:tc>
              <w:tc>
                <w:tcPr>
                  <w:tcW w:w="1021" w:type="pct"/>
                  <w:shd w:val="clear" w:color="auto" w:fill="auto"/>
                  <w:vAlign w:val="center"/>
                </w:tcPr>
                <w:p>
                  <w:pPr>
                    <w:pStyle w:val="2"/>
                    <w:spacing w:line="360" w:lineRule="auto"/>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shd w:val="clear" w:color="auto" w:fill="auto"/>
                  <w:vAlign w:val="center"/>
                </w:tcPr>
                <w:p>
                  <w:pPr>
                    <w:pStyle w:val="2"/>
                    <w:spacing w:line="360" w:lineRule="auto"/>
                    <w:jc w:val="center"/>
                    <w:rPr>
                      <w:rFonts w:ascii="Times New Roman" w:hAnsi="Times New Roman" w:cs="Times New Roman"/>
                      <w:i/>
                    </w:rPr>
                  </w:pPr>
                  <w:r>
                    <w:rPr>
                      <w:rFonts w:ascii="Times New Roman" w:hAnsi="Times New Roman" w:cs="Times New Roman"/>
                    </w:rPr>
                    <w:t>棱数(</w:t>
                  </w:r>
                  <w:r>
                    <w:rPr>
                      <w:rFonts w:ascii="Times New Roman" w:hAnsi="Times New Roman" w:cs="Times New Roman"/>
                      <w:i/>
                    </w:rPr>
                    <w:t>E</w:t>
                  </w:r>
                  <w:r>
                    <w:rPr>
                      <w:rFonts w:ascii="Times New Roman" w:hAnsi="Times New Roman" w:cs="Times New Roman"/>
                    </w:rPr>
                    <w:t>)</w:t>
                  </w:r>
                </w:p>
              </w:tc>
              <w:tc>
                <w:tcPr>
                  <w:tcW w:w="1021" w:type="pct"/>
                  <w:shd w:val="clear" w:color="auto" w:fill="auto"/>
                  <w:vAlign w:val="center"/>
                </w:tcPr>
                <w:p>
                  <w:pPr>
                    <w:pStyle w:val="2"/>
                    <w:spacing w:line="360" w:lineRule="auto"/>
                    <w:jc w:val="center"/>
                    <w:rPr>
                      <w:rFonts w:ascii="Times New Roman" w:hAnsi="Times New Roman" w:cs="Times New Roman"/>
                      <w:i/>
                    </w:rPr>
                  </w:pPr>
                </w:p>
              </w:tc>
              <w:tc>
                <w:tcPr>
                  <w:tcW w:w="1021" w:type="pct"/>
                  <w:shd w:val="clear" w:color="auto" w:fill="auto"/>
                  <w:vAlign w:val="center"/>
                </w:tcPr>
                <w:p>
                  <w:pPr>
                    <w:pStyle w:val="2"/>
                    <w:spacing w:line="360" w:lineRule="auto"/>
                    <w:jc w:val="center"/>
                    <w:rPr>
                      <w:rFonts w:ascii="Times New Roman" w:hAnsi="Times New Roman" w:cs="Times New Roman"/>
                      <w:i/>
                    </w:rPr>
                  </w:pPr>
                </w:p>
              </w:tc>
              <w:tc>
                <w:tcPr>
                  <w:tcW w:w="1021" w:type="pct"/>
                  <w:shd w:val="clear" w:color="auto" w:fill="auto"/>
                  <w:vAlign w:val="center"/>
                </w:tcPr>
                <w:p>
                  <w:pPr>
                    <w:pStyle w:val="2"/>
                    <w:spacing w:line="360" w:lineRule="auto"/>
                    <w:jc w:val="center"/>
                    <w:rPr>
                      <w:rFonts w:ascii="Times New Roman" w:hAnsi="Times New Roman" w:cs="Times New Roman"/>
                      <w:i/>
                    </w:rPr>
                  </w:pPr>
                </w:p>
              </w:tc>
              <w:tc>
                <w:tcPr>
                  <w:tcW w:w="1021" w:type="pct"/>
                  <w:shd w:val="clear" w:color="auto" w:fill="auto"/>
                  <w:vAlign w:val="center"/>
                </w:tcPr>
                <w:p>
                  <w:pPr>
                    <w:pStyle w:val="2"/>
                    <w:spacing w:line="360" w:lineRule="auto"/>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shd w:val="clear" w:color="auto" w:fill="auto"/>
                  <w:vAlign w:val="center"/>
                </w:tcPr>
                <w:p>
                  <w:pPr>
                    <w:pStyle w:val="2"/>
                    <w:spacing w:line="360" w:lineRule="auto"/>
                    <w:jc w:val="center"/>
                    <w:rPr>
                      <w:rFonts w:ascii="Times New Roman" w:hAnsi="Times New Roman" w:cs="Times New Roman"/>
                      <w:i/>
                    </w:rPr>
                  </w:pPr>
                  <w:r>
                    <w:rPr>
                      <w:rFonts w:ascii="Times New Roman" w:hAnsi="Times New Roman" w:cs="Times New Roman"/>
                    </w:rPr>
                    <w:t>面数(</w:t>
                  </w:r>
                  <w:r>
                    <w:rPr>
                      <w:rFonts w:ascii="Times New Roman" w:hAnsi="Times New Roman" w:cs="Times New Roman"/>
                      <w:i/>
                    </w:rPr>
                    <w:t>F</w:t>
                  </w:r>
                  <w:r>
                    <w:rPr>
                      <w:rFonts w:ascii="Times New Roman" w:hAnsi="Times New Roman" w:cs="Times New Roman"/>
                    </w:rPr>
                    <w:t>)</w:t>
                  </w:r>
                </w:p>
              </w:tc>
              <w:tc>
                <w:tcPr>
                  <w:tcW w:w="1021" w:type="pct"/>
                  <w:shd w:val="clear" w:color="auto" w:fill="auto"/>
                  <w:vAlign w:val="center"/>
                </w:tcPr>
                <w:p>
                  <w:pPr>
                    <w:pStyle w:val="2"/>
                    <w:spacing w:line="360" w:lineRule="auto"/>
                    <w:jc w:val="center"/>
                    <w:rPr>
                      <w:rFonts w:ascii="Times New Roman" w:hAnsi="Times New Roman" w:cs="Times New Roman"/>
                      <w:i/>
                    </w:rPr>
                  </w:pPr>
                </w:p>
              </w:tc>
              <w:tc>
                <w:tcPr>
                  <w:tcW w:w="1021" w:type="pct"/>
                  <w:shd w:val="clear" w:color="auto" w:fill="auto"/>
                  <w:vAlign w:val="center"/>
                </w:tcPr>
                <w:p>
                  <w:pPr>
                    <w:pStyle w:val="2"/>
                    <w:spacing w:line="360" w:lineRule="auto"/>
                    <w:jc w:val="center"/>
                    <w:rPr>
                      <w:rFonts w:ascii="Times New Roman" w:hAnsi="Times New Roman" w:cs="Times New Roman"/>
                      <w:i/>
                    </w:rPr>
                  </w:pPr>
                </w:p>
              </w:tc>
              <w:tc>
                <w:tcPr>
                  <w:tcW w:w="1021" w:type="pct"/>
                  <w:shd w:val="clear" w:color="auto" w:fill="auto"/>
                  <w:vAlign w:val="center"/>
                </w:tcPr>
                <w:p>
                  <w:pPr>
                    <w:pStyle w:val="2"/>
                    <w:spacing w:line="360" w:lineRule="auto"/>
                    <w:jc w:val="center"/>
                    <w:rPr>
                      <w:rFonts w:ascii="Times New Roman" w:hAnsi="Times New Roman" w:cs="Times New Roman"/>
                      <w:i/>
                    </w:rPr>
                  </w:pPr>
                </w:p>
              </w:tc>
              <w:tc>
                <w:tcPr>
                  <w:tcW w:w="1021" w:type="pct"/>
                  <w:shd w:val="clear" w:color="auto" w:fill="auto"/>
                  <w:vAlign w:val="center"/>
                </w:tcPr>
                <w:p>
                  <w:pPr>
                    <w:pStyle w:val="2"/>
                    <w:spacing w:line="360" w:lineRule="auto"/>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shd w:val="clear" w:color="auto" w:fill="auto"/>
                  <w:vAlign w:val="center"/>
                </w:tcPr>
                <w:p>
                  <w:pPr>
                    <w:pStyle w:val="2"/>
                    <w:spacing w:line="360" w:lineRule="auto"/>
                    <w:jc w:val="center"/>
                    <w:rPr>
                      <w:rFonts w:ascii="Times New Roman" w:hAnsi="Times New Roman" w:cs="Times New Roman"/>
                      <w:i/>
                    </w:rPr>
                  </w:pPr>
                  <w:r>
                    <w:rPr>
                      <w:rFonts w:ascii="Times New Roman" w:hAnsi="Times New Roman" w:cs="Times New Roman"/>
                      <w:i/>
                    </w:rPr>
                    <w:t>F</w:t>
                  </w:r>
                  <w:r>
                    <w:rPr>
                      <w:rFonts w:ascii="Times New Roman" w:hAnsi="Times New Roman" w:cs="Times New Roman"/>
                    </w:rPr>
                    <w:t>＋</w:t>
                  </w:r>
                  <w:r>
                    <w:rPr>
                      <w:rFonts w:ascii="Times New Roman" w:hAnsi="Times New Roman" w:cs="Times New Roman"/>
                      <w:i/>
                    </w:rPr>
                    <w:t>V</w:t>
                  </w:r>
                  <w:r>
                    <w:rPr>
                      <w:rFonts w:ascii="Times New Roman" w:hAnsi="Times New Roman" w:cs="Times New Roman"/>
                    </w:rPr>
                    <w:t>－</w:t>
                  </w:r>
                  <w:r>
                    <w:rPr>
                      <w:rFonts w:ascii="Times New Roman" w:hAnsi="Times New Roman" w:cs="Times New Roman"/>
                      <w:i/>
                    </w:rPr>
                    <w:t>E</w:t>
                  </w:r>
                </w:p>
              </w:tc>
              <w:tc>
                <w:tcPr>
                  <w:tcW w:w="1021" w:type="pct"/>
                  <w:shd w:val="clear" w:color="auto" w:fill="auto"/>
                  <w:vAlign w:val="center"/>
                </w:tcPr>
                <w:p>
                  <w:pPr>
                    <w:pStyle w:val="2"/>
                    <w:spacing w:line="360" w:lineRule="auto"/>
                    <w:jc w:val="center"/>
                    <w:rPr>
                      <w:rFonts w:ascii="Times New Roman" w:hAnsi="Times New Roman" w:cs="Times New Roman"/>
                      <w:i/>
                    </w:rPr>
                  </w:pPr>
                </w:p>
              </w:tc>
              <w:tc>
                <w:tcPr>
                  <w:tcW w:w="1021" w:type="pct"/>
                  <w:shd w:val="clear" w:color="auto" w:fill="auto"/>
                  <w:vAlign w:val="center"/>
                </w:tcPr>
                <w:p>
                  <w:pPr>
                    <w:pStyle w:val="2"/>
                    <w:spacing w:line="360" w:lineRule="auto"/>
                    <w:jc w:val="center"/>
                    <w:rPr>
                      <w:rFonts w:ascii="Times New Roman" w:hAnsi="Times New Roman" w:cs="Times New Roman"/>
                      <w:i/>
                    </w:rPr>
                  </w:pPr>
                </w:p>
              </w:tc>
              <w:tc>
                <w:tcPr>
                  <w:tcW w:w="1021" w:type="pct"/>
                  <w:shd w:val="clear" w:color="auto" w:fill="auto"/>
                  <w:vAlign w:val="center"/>
                </w:tcPr>
                <w:p>
                  <w:pPr>
                    <w:pStyle w:val="2"/>
                    <w:spacing w:line="360" w:lineRule="auto"/>
                    <w:jc w:val="center"/>
                    <w:rPr>
                      <w:rFonts w:ascii="Times New Roman" w:hAnsi="Times New Roman" w:cs="Times New Roman"/>
                      <w:i/>
                    </w:rPr>
                  </w:pPr>
                </w:p>
              </w:tc>
              <w:tc>
                <w:tcPr>
                  <w:tcW w:w="1021" w:type="pct"/>
                  <w:shd w:val="clear" w:color="auto" w:fill="auto"/>
                  <w:vAlign w:val="center"/>
                </w:tcPr>
                <w:p>
                  <w:pPr>
                    <w:pStyle w:val="2"/>
                    <w:spacing w:line="360" w:lineRule="auto"/>
                    <w:jc w:val="center"/>
                    <w:rPr>
                      <w:rFonts w:ascii="Times New Roman" w:hAnsi="Times New Roman" w:eastAsia="MingLiU_HKSCS" w:cs="Times New Roman"/>
                    </w:rPr>
                  </w:pPr>
                </w:p>
              </w:tc>
            </w:tr>
          </w:tbl>
          <w:p>
            <w:pPr>
              <w:pStyle w:val="2"/>
              <w:spacing w:line="360" w:lineRule="auto"/>
              <w:ind w:firstLine="420" w:firstLineChars="200"/>
              <w:rPr>
                <w:rFonts w:ascii="Times New Roman" w:hAnsi="Times New Roman" w:eastAsia="MingLiU_HKSCS" w:cs="Times New Roman"/>
              </w:rPr>
            </w:pPr>
            <w:r>
              <w:rPr>
                <w:rFonts w:hint="eastAsia" w:ascii="Times New Roman" w:hAnsi="Times New Roman" w:cs="Times New Roman"/>
                <w:lang w:val="en-US" w:eastAsia="zh-CN"/>
              </w:rPr>
              <w:t>5</w:t>
            </w:r>
            <w:r>
              <w:rPr>
                <w:rFonts w:hint="eastAsia" w:ascii="Times New Roman" w:hAnsi="Times New Roman" w:eastAsia="MingLiU_HKSCS" w:cs="Times New Roman"/>
              </w:rPr>
              <w:t>．</w:t>
            </w:r>
            <w:r>
              <w:rPr>
                <w:rFonts w:ascii="Times New Roman" w:hAnsi="Times New Roman" w:cs="Times New Roman"/>
              </w:rPr>
              <w:t>用边长为10厘米的正方形做了一套七巧板</w:t>
            </w:r>
            <w:r>
              <w:rPr>
                <w:rFonts w:hint="eastAsia" w:ascii="Times New Roman" w:hAnsi="Times New Roman" w:eastAsia="MingLiU_HKSCS" w:cs="Times New Roman"/>
              </w:rPr>
              <w:t>，</w:t>
            </w:r>
            <w:r>
              <w:rPr>
                <w:rFonts w:ascii="Times New Roman" w:hAnsi="Times New Roman" w:cs="Times New Roman"/>
              </w:rPr>
              <w:t>拼成如图5－1－4所示的一座桥</w:t>
            </w:r>
            <w:r>
              <w:rPr>
                <w:rFonts w:hint="eastAsia" w:ascii="Times New Roman" w:hAnsi="Times New Roman" w:eastAsia="MingLiU_HKSCS" w:cs="Times New Roman"/>
              </w:rPr>
              <w:t>，</w:t>
            </w:r>
            <w:r>
              <w:rPr>
                <w:rFonts w:ascii="Times New Roman" w:hAnsi="Times New Roman" w:cs="Times New Roman"/>
              </w:rPr>
              <w:t>则桥中阴影部分的面积为________平方厘米．</w:t>
            </w:r>
          </w:p>
          <w:p>
            <w:pPr>
              <w:pStyle w:val="2"/>
              <w:spacing w:line="360" w:lineRule="auto"/>
              <w:ind w:firstLine="420" w:firstLineChars="200"/>
              <w:jc w:val="center"/>
              <w:rPr>
                <w:rFonts w:ascii="Times New Roman" w:hAnsi="Times New Roman" w:eastAsia="MingLiU_HKSCS" w:cs="Times New Roman"/>
              </w:rPr>
            </w:pPr>
            <w:r>
              <w:rPr>
                <w:rFonts w:ascii="Times New Roman" w:hAnsi="Times New Roman" w:eastAsia="MingLiU_HKSCS" w:cs="Times New Roman"/>
              </w:rPr>
              <w:drawing>
                <wp:inline distT="0" distB="0" distL="114300" distR="114300">
                  <wp:extent cx="254000" cy="254000"/>
                  <wp:effectExtent l="0" t="0" r="508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4"/>
                          <a:stretch>
                            <a:fillRect/>
                          </a:stretch>
                        </pic:blipFill>
                        <pic:spPr>
                          <a:xfrm>
                            <a:off x="0" y="0"/>
                            <a:ext cx="254000" cy="254000"/>
                          </a:xfrm>
                          <a:prstGeom prst="rect">
                            <a:avLst/>
                          </a:prstGeom>
                          <a:noFill/>
                          <a:ln>
                            <a:noFill/>
                          </a:ln>
                        </pic:spPr>
                      </pic:pic>
                    </a:graphicData>
                  </a:graphic>
                </wp:inline>
              </w:drawing>
            </w:r>
            <w:r>
              <w:rPr>
                <w:rFonts w:ascii="Times New Roman" w:hAnsi="Times New Roman" w:eastAsia="MingLiU_HKSCS" w:cs="Times New Roman"/>
              </w:rPr>
              <w:drawing>
                <wp:inline distT="0" distB="0" distL="0" distR="0">
                  <wp:extent cx="2066925" cy="485775"/>
                  <wp:effectExtent l="0" t="0" r="5715" b="1905"/>
                  <wp:docPr id="7" name="图片 7" descr="G:\苏科七作业本\转Word\17SK2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苏科七作业本\转Word\17SK20.EPS"/>
                          <pic:cNvPicPr>
                            <a:picLocks noChangeAspect="1" noChangeArrowheads="1"/>
                          </pic:cNvPicPr>
                        </pic:nvPicPr>
                        <pic:blipFill>
                          <a:blip r:embed="rId15" cstate="print"/>
                          <a:stretch>
                            <a:fillRect/>
                          </a:stretch>
                        </pic:blipFill>
                        <pic:spPr>
                          <a:xfrm>
                            <a:off x="0" y="0"/>
                            <a:ext cx="2066925" cy="485775"/>
                          </a:xfrm>
                          <a:prstGeom prst="rect">
                            <a:avLst/>
                          </a:prstGeom>
                          <a:noFill/>
                          <a:ln w="9525">
                            <a:noFill/>
                            <a:miter lim="800000"/>
                            <a:headEnd/>
                            <a:tailEnd/>
                          </a:ln>
                        </pic:spPr>
                      </pic:pic>
                    </a:graphicData>
                  </a:graphic>
                </wp:inline>
              </w:drawing>
            </w:r>
          </w:p>
          <w:p>
            <w:pPr>
              <w:pStyle w:val="2"/>
              <w:spacing w:line="360" w:lineRule="auto"/>
              <w:ind w:firstLine="420" w:firstLineChars="200"/>
              <w:jc w:val="center"/>
              <w:rPr>
                <w:rFonts w:ascii="Times New Roman" w:hAnsi="Times New Roman" w:cs="Times New Roman"/>
              </w:rPr>
            </w:pPr>
            <w:r>
              <w:rPr>
                <w:rFonts w:ascii="Times New Roman" w:hAnsi="Times New Roman" w:cs="Times New Roman"/>
              </w:rPr>
              <w:t>图5－1－4</w:t>
            </w:r>
          </w:p>
          <w:p>
            <w:pPr>
              <w:pStyle w:val="2"/>
              <w:spacing w:line="360" w:lineRule="auto"/>
              <w:ind w:firstLine="420" w:firstLineChars="200"/>
              <w:rPr>
                <w:rFonts w:ascii="Times New Roman" w:hAnsi="Times New Roman" w:eastAsia="MingLiU_HKSCS" w:cs="Times New Roman"/>
              </w:rPr>
            </w:pPr>
            <w:r>
              <w:rPr>
                <w:rFonts w:hint="eastAsia" w:ascii="Times New Roman" w:hAnsi="Times New Roman" w:cs="Times New Roman"/>
                <w:lang w:val="en-US" w:eastAsia="zh-CN"/>
              </w:rPr>
              <w:t>6</w:t>
            </w:r>
            <w:r>
              <w:rPr>
                <w:rFonts w:hint="eastAsia" w:ascii="Times New Roman" w:hAnsi="Times New Roman" w:cs="Times New Roman"/>
              </w:rPr>
              <w:t>．</w:t>
            </w:r>
            <w:r>
              <w:rPr>
                <w:rFonts w:ascii="Times New Roman" w:hAnsi="Times New Roman" w:cs="Times New Roman"/>
              </w:rPr>
              <w:t>观察如图5－1－5所示的直四棱柱．</w:t>
            </w:r>
          </w:p>
          <w:p>
            <w:pPr>
              <w:pStyle w:val="2"/>
              <w:spacing w:line="360" w:lineRule="auto"/>
              <w:ind w:firstLine="420" w:firstLineChars="200"/>
              <w:rPr>
                <w:rFonts w:ascii="Times New Roman" w:hAnsi="Times New Roman" w:eastAsia="MingLiU_HKSCS" w:cs="Times New Roman"/>
              </w:rPr>
            </w:pPr>
            <w:r>
              <w:rPr>
                <w:rFonts w:ascii="Times New Roman" w:hAnsi="Times New Roman" w:cs="Times New Roman"/>
              </w:rPr>
              <w:t>(1)它有几个面？几个底面？底面与侧面分别是什么图形？</w:t>
            </w:r>
          </w:p>
          <w:p>
            <w:pPr>
              <w:pStyle w:val="2"/>
              <w:spacing w:line="360" w:lineRule="auto"/>
              <w:ind w:firstLine="420" w:firstLineChars="200"/>
              <w:rPr>
                <w:rFonts w:ascii="Times New Roman" w:hAnsi="Times New Roman" w:eastAsia="MingLiU_HKSCS" w:cs="Times New Roman"/>
              </w:rPr>
            </w:pPr>
            <w:r>
              <w:rPr>
                <w:rFonts w:ascii="Times New Roman" w:hAnsi="Times New Roman" w:cs="Times New Roman"/>
              </w:rPr>
              <w:t>(2)侧面的个数与底面多边形的边数有什么关系？</w:t>
            </w:r>
          </w:p>
          <w:p>
            <w:pPr>
              <w:pStyle w:val="2"/>
              <w:spacing w:line="360" w:lineRule="auto"/>
              <w:ind w:firstLine="420" w:firstLineChars="200"/>
              <w:rPr>
                <w:rFonts w:hint="eastAsia" w:ascii="Times New Roman" w:hAnsi="Times New Roman" w:cs="Times New Roman" w:eastAsiaTheme="minorEastAsia"/>
              </w:rPr>
            </w:pPr>
            <w:r>
              <w:rPr>
                <w:rFonts w:ascii="Times New Roman" w:hAnsi="Times New Roman" w:cs="Times New Roman"/>
              </w:rPr>
              <w:t xml:space="preserve">(3)若底面的周长为20 </w:t>
            </w:r>
            <w:r>
              <w:rPr>
                <w:rFonts w:hint="eastAsia" w:ascii="Times New Roman" w:hAnsi="Times New Roman" w:cs="Times New Roman"/>
                <w:i/>
              </w:rPr>
              <w:t>cm</w:t>
            </w:r>
            <w:r>
              <w:rPr>
                <w:rFonts w:hint="eastAsia" w:ascii="Times New Roman" w:hAnsi="Times New Roman" w:eastAsia="MingLiU_HKSCS" w:cs="Times New Roman"/>
              </w:rPr>
              <w:t>，</w:t>
            </w:r>
            <w:r>
              <w:rPr>
                <w:rFonts w:ascii="Times New Roman" w:hAnsi="Times New Roman" w:cs="Times New Roman"/>
              </w:rPr>
              <w:t xml:space="preserve">侧棱长为8 </w:t>
            </w:r>
            <w:r>
              <w:rPr>
                <w:rFonts w:hint="eastAsia" w:ascii="Times New Roman" w:hAnsi="Times New Roman" w:cs="Times New Roman"/>
                <w:i/>
              </w:rPr>
              <w:t>cm</w:t>
            </w:r>
            <w:r>
              <w:rPr>
                <w:rFonts w:hint="eastAsia" w:ascii="Times New Roman" w:hAnsi="Times New Roman" w:eastAsia="MingLiU_HKSCS" w:cs="Times New Roman"/>
              </w:rPr>
              <w:t>，</w:t>
            </w:r>
            <w:r>
              <w:rPr>
                <w:rFonts w:ascii="Times New Roman" w:hAnsi="Times New Roman" w:cs="Times New Roman"/>
              </w:rPr>
              <w:t>则它的侧面积为多少？</w:t>
            </w:r>
          </w:p>
          <w:p>
            <w:pPr>
              <w:pStyle w:val="2"/>
              <w:spacing w:line="360" w:lineRule="auto"/>
              <w:ind w:firstLine="420" w:firstLineChars="200"/>
              <w:jc w:val="right"/>
              <w:rPr>
                <w:rFonts w:ascii="Times New Roman" w:hAnsi="Times New Roman" w:cs="Times New Roman"/>
              </w:rPr>
            </w:pPr>
            <w:r>
              <w:rPr>
                <w:rFonts w:ascii="Times New Roman" w:hAnsi="Times New Roman" w:cs="Times New Roman"/>
              </w:rPr>
              <w:drawing>
                <wp:inline distT="0" distB="0" distL="0" distR="0">
                  <wp:extent cx="609600" cy="1066800"/>
                  <wp:effectExtent l="0" t="0" r="0" b="0"/>
                  <wp:docPr id="8" name="图片 8" descr="G:\苏科七作业本\转Word\17SK2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G:\苏科七作业本\转Word\17SK21.EPS"/>
                          <pic:cNvPicPr>
                            <a:picLocks noChangeAspect="1" noChangeArrowheads="1"/>
                          </pic:cNvPicPr>
                        </pic:nvPicPr>
                        <pic:blipFill>
                          <a:blip r:embed="rId16" cstate="print"/>
                          <a:stretch>
                            <a:fillRect/>
                          </a:stretch>
                        </pic:blipFill>
                        <pic:spPr>
                          <a:xfrm>
                            <a:off x="0" y="0"/>
                            <a:ext cx="609600" cy="1066800"/>
                          </a:xfrm>
                          <a:prstGeom prst="rect">
                            <a:avLst/>
                          </a:prstGeom>
                          <a:noFill/>
                          <a:ln w="9525">
                            <a:noFill/>
                            <a:miter lim="800000"/>
                            <a:headEnd/>
                            <a:tailEnd/>
                          </a:ln>
                        </pic:spPr>
                      </pic:pic>
                    </a:graphicData>
                  </a:graphic>
                </wp:inline>
              </w:drawing>
            </w:r>
          </w:p>
          <w:p>
            <w:pPr>
              <w:pStyle w:val="2"/>
              <w:spacing w:line="360" w:lineRule="auto"/>
              <w:ind w:firstLine="420" w:firstLineChars="200"/>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图5－1－5</w:t>
            </w:r>
          </w:p>
          <w:p>
            <w:pPr>
              <w:spacing w:line="460" w:lineRule="exact"/>
              <w:jc w:val="left"/>
              <w:rPr>
                <w:rFonts w:hint="eastAsia" w:asciiTheme="minorEastAsia" w:hAnsiTheme="minorEastAsia" w:eastAsiaTheme="minorEastAsia"/>
                <w:sz w:val="24"/>
                <w:szCs w:val="24"/>
                <w:lang w:eastAsia="zh-CN"/>
              </w:rPr>
            </w:pPr>
          </w:p>
        </w:tc>
        <w:tc>
          <w:tcPr>
            <w:tcW w:w="1416" w:type="dxa"/>
          </w:tcPr>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宋体" w:hAnsi="宋体" w:eastAsia="宋体" w:cs="宋体"/>
                <w:sz w:val="24"/>
                <w:szCs w:val="24"/>
                <w:lang w:eastAsia="zh-CN"/>
              </w:rPr>
            </w:pPr>
            <w:r>
              <w:rPr>
                <w:rFonts w:ascii="宋体" w:hAnsi="宋体" w:eastAsia="宋体" w:cs="宋体"/>
                <w:sz w:val="24"/>
                <w:szCs w:val="24"/>
              </w:rPr>
              <w:t>通过观察、计算棱柱的相关量，巩固</w:t>
            </w:r>
            <w:r>
              <w:rPr>
                <w:rFonts w:hint="eastAsia" w:ascii="宋体" w:hAnsi="宋体" w:eastAsia="宋体" w:cs="宋体"/>
                <w:sz w:val="24"/>
                <w:szCs w:val="24"/>
                <w:lang w:val="en-US" w:eastAsia="zh-CN"/>
              </w:rPr>
              <w:t>棱柱</w:t>
            </w:r>
            <w:r>
              <w:rPr>
                <w:rFonts w:ascii="宋体" w:hAnsi="宋体" w:eastAsia="宋体" w:cs="宋体"/>
                <w:sz w:val="24"/>
                <w:szCs w:val="24"/>
              </w:rPr>
              <w:t>的概念</w:t>
            </w:r>
            <w:r>
              <w:rPr>
                <w:rFonts w:hint="eastAsia" w:ascii="宋体" w:hAnsi="宋体" w:eastAsia="宋体" w:cs="宋体"/>
                <w:sz w:val="24"/>
                <w:szCs w:val="24"/>
                <w:lang w:eastAsia="zh-CN"/>
              </w:rPr>
              <w:t>。</w:t>
            </w:r>
          </w:p>
          <w:p>
            <w:pPr>
              <w:spacing w:line="460" w:lineRule="exact"/>
              <w:jc w:val="left"/>
              <w:rPr>
                <w:rFonts w:hint="eastAsia" w:ascii="宋体" w:hAnsi="宋体" w:eastAsia="宋体" w:cs="宋体"/>
                <w:sz w:val="24"/>
                <w:szCs w:val="24"/>
                <w:lang w:eastAsia="zh-CN"/>
              </w:rPr>
            </w:pPr>
          </w:p>
          <w:p>
            <w:pPr>
              <w:spacing w:line="460" w:lineRule="exact"/>
              <w:jc w:val="left"/>
              <w:rPr>
                <w:rFonts w:hint="eastAsia" w:ascii="宋体" w:hAnsi="宋体" w:eastAsia="宋体" w:cs="宋体"/>
                <w:sz w:val="24"/>
                <w:szCs w:val="24"/>
                <w:lang w:eastAsia="zh-CN"/>
              </w:rPr>
            </w:pPr>
          </w:p>
          <w:p>
            <w:pPr>
              <w:spacing w:line="460" w:lineRule="exact"/>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将几何体进行变形，巩固几何体元素点线面的关系。拓展欧拉公式。</w:t>
            </w:r>
          </w:p>
        </w:tc>
        <w:tc>
          <w:tcPr>
            <w:tcW w:w="788" w:type="dxa"/>
          </w:tcPr>
          <w:p>
            <w:pPr>
              <w:spacing w:line="460" w:lineRule="exact"/>
              <w:jc w:val="left"/>
              <w:rPr>
                <w:rFonts w:hint="eastAsia"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拓展性</w:t>
            </w:r>
          </w:p>
        </w:tc>
        <w:tc>
          <w:tcPr>
            <w:tcW w:w="5530" w:type="dxa"/>
            <w:gridSpan w:val="4"/>
          </w:tcPr>
          <w:p>
            <w:pPr>
              <w:pStyle w:val="2"/>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w:t>
            </w:r>
            <w:r>
              <w:rPr>
                <w:rFonts w:ascii="Times New Roman" w:hAnsi="Times New Roman" w:cs="Times New Roman"/>
              </w:rPr>
              <w:t>2018·兴化期末</w:t>
            </w:r>
            <w:r>
              <w:rPr>
                <w:rFonts w:hint="eastAsia" w:ascii="Times New Roman" w:hAnsi="Times New Roman" w:cs="Times New Roman"/>
              </w:rPr>
              <w:t xml:space="preserve"> </w:t>
            </w:r>
            <w:r>
              <w:rPr>
                <w:rFonts w:ascii="Times New Roman" w:hAnsi="Times New Roman" w:cs="Times New Roman"/>
              </w:rPr>
              <w:t>将一个棱长为3的正方体的表面涂上颜色</w:t>
            </w:r>
            <w:r>
              <w:rPr>
                <w:rFonts w:hint="eastAsia" w:ascii="Times New Roman" w:hAnsi="Times New Roman" w:eastAsia="MingLiU_HKSCS" w:cs="Times New Roman"/>
              </w:rPr>
              <w:t>，</w:t>
            </w:r>
            <w:r>
              <w:rPr>
                <w:rFonts w:ascii="Times New Roman" w:hAnsi="Times New Roman" w:cs="Times New Roman"/>
              </w:rPr>
              <w:t>分割成棱长为1的小正方体(如图5－1－6)．设其中一面、两面、三面涂色的小正方体的</w:t>
            </w:r>
            <w:r>
              <w:rPr>
                <w:rFonts w:hint="eastAsia" w:ascii="Times New Roman" w:hAnsi="Times New Roman" w:cs="Times New Roman"/>
              </w:rPr>
              <w:t>个数分别为</w:t>
            </w:r>
            <w:r>
              <w:rPr>
                <w:rFonts w:ascii="Times New Roman" w:hAnsi="Times New Roman" w:cs="Times New Roman"/>
              </w:rPr>
              <w:t>x</w:t>
            </w:r>
            <w:r>
              <w:rPr>
                <w:rFonts w:hint="eastAsia" w:ascii="Times New Roman" w:hAnsi="Times New Roman" w:cs="Times New Roman"/>
                <w:vertAlign w:val="subscript"/>
              </w:rPr>
              <w:t>1</w:t>
            </w:r>
            <w:r>
              <w:rPr>
                <w:rFonts w:hint="eastAsia" w:ascii="Times New Roman" w:hAnsi="Times New Roman" w:eastAsia="MingLiU_HKSCS" w:cs="Times New Roman"/>
              </w:rPr>
              <w:t>，</w:t>
            </w:r>
            <w:r>
              <w:rPr>
                <w:rFonts w:hint="eastAsia" w:ascii="Times New Roman" w:hAnsi="Times New Roman" w:cs="Times New Roman"/>
              </w:rPr>
              <w:t>x</w:t>
            </w:r>
            <w:r>
              <w:rPr>
                <w:rFonts w:hint="eastAsia" w:ascii="Times New Roman" w:hAnsi="Times New Roman" w:cs="Times New Roman"/>
                <w:vertAlign w:val="subscript"/>
              </w:rPr>
              <w:t>2</w:t>
            </w:r>
            <w:r>
              <w:rPr>
                <w:rFonts w:hint="eastAsia" w:ascii="Times New Roman" w:hAnsi="Times New Roman" w:eastAsia="MingLiU_HKSCS" w:cs="Times New Roman"/>
              </w:rPr>
              <w:t>，</w:t>
            </w:r>
            <w:r>
              <w:rPr>
                <w:rFonts w:hint="eastAsia" w:ascii="Times New Roman" w:hAnsi="Times New Roman" w:cs="Times New Roman"/>
              </w:rPr>
              <w:t>x</w:t>
            </w:r>
            <w:r>
              <w:rPr>
                <w:rFonts w:hint="eastAsia" w:ascii="Times New Roman" w:hAnsi="Times New Roman" w:cs="Times New Roman"/>
                <w:vertAlign w:val="subscript"/>
              </w:rPr>
              <w:t>3</w:t>
            </w:r>
            <w:r>
              <w:rPr>
                <w:rFonts w:hint="eastAsia" w:ascii="Times New Roman" w:hAnsi="Times New Roman" w:eastAsia="MingLiU_HKSCS" w:cs="Times New Roman"/>
              </w:rPr>
              <w:t>，</w:t>
            </w:r>
            <w:r>
              <w:rPr>
                <w:rFonts w:ascii="Times New Roman" w:hAnsi="Times New Roman" w:cs="Times New Roman"/>
              </w:rPr>
              <w:t>则x</w:t>
            </w:r>
            <w:r>
              <w:rPr>
                <w:rFonts w:hint="eastAsia" w:ascii="Times New Roman" w:hAnsi="Times New Roman" w:cs="Times New Roman"/>
                <w:vertAlign w:val="subscript"/>
              </w:rPr>
              <w:t>1</w:t>
            </w:r>
            <w:r>
              <w:rPr>
                <w:rFonts w:hint="eastAsia" w:ascii="Times New Roman" w:hAnsi="Times New Roman" w:eastAsia="MingLiU_HKSCS" w:cs="Times New Roman"/>
              </w:rPr>
              <w:t>，</w:t>
            </w:r>
            <w:r>
              <w:rPr>
                <w:rFonts w:hint="eastAsia" w:ascii="Times New Roman" w:hAnsi="Times New Roman" w:cs="Times New Roman"/>
              </w:rPr>
              <w:t>x</w:t>
            </w:r>
            <w:r>
              <w:rPr>
                <w:rFonts w:hint="eastAsia" w:ascii="Times New Roman" w:hAnsi="Times New Roman" w:cs="Times New Roman"/>
                <w:vertAlign w:val="subscript"/>
              </w:rPr>
              <w:t>2</w:t>
            </w:r>
            <w:r>
              <w:rPr>
                <w:rFonts w:hint="eastAsia" w:ascii="Times New Roman" w:hAnsi="Times New Roman" w:eastAsia="MingLiU_HKSCS" w:cs="Times New Roman"/>
              </w:rPr>
              <w:t>，</w:t>
            </w:r>
            <w:r>
              <w:rPr>
                <w:rFonts w:hint="eastAsia" w:ascii="Times New Roman" w:hAnsi="Times New Roman" w:cs="Times New Roman"/>
              </w:rPr>
              <w:t>x</w:t>
            </w:r>
            <w:r>
              <w:rPr>
                <w:rFonts w:hint="eastAsia" w:ascii="Times New Roman" w:hAnsi="Times New Roman" w:cs="Times New Roman"/>
                <w:vertAlign w:val="subscript"/>
              </w:rPr>
              <w:t>3</w:t>
            </w:r>
            <w:r>
              <w:rPr>
                <w:rFonts w:ascii="Times New Roman" w:hAnsi="Times New Roman" w:cs="Times New Roman"/>
              </w:rPr>
              <w:t>之间的关系为(　　)</w:t>
            </w:r>
          </w:p>
          <w:p>
            <w:pPr>
              <w:pStyle w:val="2"/>
              <w:spacing w:line="360" w:lineRule="auto"/>
              <w:ind w:firstLine="420" w:firstLineChars="200"/>
              <w:jc w:val="center"/>
              <w:rPr>
                <w:rFonts w:ascii="Times New Roman" w:hAnsi="Times New Roman" w:cs="Times New Roman"/>
              </w:rPr>
            </w:pPr>
            <w:r>
              <w:rPr>
                <w:rFonts w:ascii="Times New Roman" w:hAnsi="Times New Roman" w:eastAsia="MingLiU_HKSCS" w:cs="Times New Roman"/>
              </w:rPr>
              <w:drawing>
                <wp:inline distT="0" distB="0" distL="0" distR="0">
                  <wp:extent cx="800100" cy="809625"/>
                  <wp:effectExtent l="0" t="0" r="7620" b="13335"/>
                  <wp:docPr id="11" name="图片 11" descr="G:\苏科七作业本\转Word\9kq5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苏科七作业本\转Word\9kq54.EPS"/>
                          <pic:cNvPicPr>
                            <a:picLocks noChangeAspect="1" noChangeArrowheads="1"/>
                          </pic:cNvPicPr>
                        </pic:nvPicPr>
                        <pic:blipFill>
                          <a:blip r:embed="rId17" cstate="print"/>
                          <a:stretch>
                            <a:fillRect/>
                          </a:stretch>
                        </pic:blipFill>
                        <pic:spPr>
                          <a:xfrm>
                            <a:off x="0" y="0"/>
                            <a:ext cx="800100" cy="809625"/>
                          </a:xfrm>
                          <a:prstGeom prst="rect">
                            <a:avLst/>
                          </a:prstGeom>
                          <a:noFill/>
                          <a:ln w="9525">
                            <a:noFill/>
                            <a:miter lim="800000"/>
                            <a:headEnd/>
                            <a:tailEnd/>
                          </a:ln>
                        </pic:spPr>
                      </pic:pic>
                    </a:graphicData>
                  </a:graphic>
                </wp:inline>
              </w:drawing>
            </w:r>
          </w:p>
          <w:p>
            <w:pPr>
              <w:pStyle w:val="2"/>
              <w:spacing w:line="360" w:lineRule="auto"/>
              <w:ind w:firstLine="420" w:firstLineChars="200"/>
              <w:jc w:val="center"/>
              <w:rPr>
                <w:rFonts w:hint="eastAsia" w:ascii="Times New Roman" w:hAnsi="Times New Roman" w:cs="Times New Roman"/>
              </w:rPr>
            </w:pPr>
            <w:r>
              <w:rPr>
                <w:rFonts w:ascii="Times New Roman" w:hAnsi="Times New Roman" w:cs="Times New Roman"/>
              </w:rPr>
              <w:t>图5－1－6</w:t>
            </w:r>
          </w:p>
          <w:p>
            <w:pPr>
              <w:pStyle w:val="2"/>
              <w:spacing w:line="360" w:lineRule="auto"/>
              <w:ind w:firstLine="420" w:firstLineChars="200"/>
              <w:rPr>
                <w:rFonts w:ascii="Times New Roman" w:hAnsi="Times New Roman" w:eastAsia="MingLiU_HKSCS" w:cs="Times New Roman"/>
              </w:rPr>
            </w:pPr>
            <w:r>
              <w:rPr>
                <w:rFonts w:hint="eastAsia" w:ascii="Times New Roman" w:hAnsi="Times New Roman" w:cs="Times New Roman"/>
                <w:i/>
              </w:rPr>
              <w:t>A</w:t>
            </w:r>
            <w:r>
              <w:rPr>
                <w:rFonts w:hint="eastAsia" w:ascii="Times New Roman" w:hAnsi="Times New Roman" w:eastAsia="MingLiU_HKSCS" w:cs="Times New Roman"/>
              </w:rPr>
              <w:t>．</w:t>
            </w:r>
            <w:r>
              <w:rPr>
                <w:rFonts w:hint="eastAsia" w:ascii="Times New Roman" w:hAnsi="Times New Roman" w:cs="Times New Roman"/>
              </w:rPr>
              <w:t>x</w:t>
            </w:r>
            <w:r>
              <w:rPr>
                <w:rFonts w:hint="eastAsia" w:ascii="Times New Roman" w:hAnsi="Times New Roman" w:cs="Times New Roman"/>
                <w:vertAlign w:val="subscript"/>
              </w:rPr>
              <w:t>1</w:t>
            </w:r>
            <w:r>
              <w:rPr>
                <w:rFonts w:ascii="Times New Roman" w:hAnsi="Times New Roman" w:cs="Times New Roman"/>
              </w:rPr>
              <w:t>－x</w:t>
            </w:r>
            <w:r>
              <w:rPr>
                <w:rFonts w:hint="eastAsia" w:ascii="Times New Roman" w:hAnsi="Times New Roman" w:cs="Times New Roman"/>
                <w:vertAlign w:val="subscript"/>
              </w:rPr>
              <w:t>2</w:t>
            </w:r>
            <w:r>
              <w:rPr>
                <w:rFonts w:ascii="Times New Roman" w:hAnsi="Times New Roman" w:cs="Times New Roman"/>
              </w:rPr>
              <w:t>＋x</w:t>
            </w:r>
            <w:r>
              <w:rPr>
                <w:rFonts w:hint="eastAsia" w:ascii="Times New Roman" w:hAnsi="Times New Roman" w:cs="Times New Roman"/>
                <w:vertAlign w:val="subscript"/>
              </w:rPr>
              <w:t>3</w:t>
            </w:r>
            <w:r>
              <w:rPr>
                <w:rFonts w:ascii="Times New Roman" w:hAnsi="Times New Roman" w:cs="Times New Roman"/>
              </w:rPr>
              <w:t xml:space="preserve">＝1  </w:t>
            </w:r>
            <w:r>
              <w:rPr>
                <w:rFonts w:hint="eastAsia" w:ascii="Times New Roman" w:hAnsi="Times New Roman" w:cs="Times New Roman"/>
              </w:rPr>
              <w:t xml:space="preserve">           </w:t>
            </w:r>
            <w:r>
              <w:rPr>
                <w:rFonts w:hint="eastAsia" w:ascii="Times New Roman" w:hAnsi="Times New Roman" w:cs="Times New Roman"/>
                <w:i/>
              </w:rPr>
              <w:t>B</w:t>
            </w:r>
            <w:r>
              <w:rPr>
                <w:rFonts w:ascii="Times New Roman" w:hAnsi="Times New Roman" w:cs="Times New Roman"/>
              </w:rPr>
              <w:t>．</w:t>
            </w:r>
            <w:r>
              <w:rPr>
                <w:rFonts w:hint="eastAsia" w:ascii="Times New Roman" w:hAnsi="Times New Roman" w:cs="Times New Roman"/>
              </w:rPr>
              <w:t>x</w:t>
            </w:r>
            <w:r>
              <w:rPr>
                <w:rFonts w:hint="eastAsia" w:ascii="Times New Roman" w:hAnsi="Times New Roman" w:cs="Times New Roman"/>
                <w:vertAlign w:val="subscript"/>
              </w:rPr>
              <w:t>1</w:t>
            </w:r>
            <w:r>
              <w:rPr>
                <w:rFonts w:ascii="Times New Roman" w:hAnsi="Times New Roman" w:cs="Times New Roman"/>
              </w:rPr>
              <w:t>＋x</w:t>
            </w:r>
            <w:r>
              <w:rPr>
                <w:rFonts w:hint="eastAsia" w:ascii="Times New Roman" w:hAnsi="Times New Roman" w:cs="Times New Roman"/>
                <w:vertAlign w:val="subscript"/>
              </w:rPr>
              <w:t>2</w:t>
            </w:r>
            <w:r>
              <w:rPr>
                <w:rFonts w:ascii="Times New Roman" w:hAnsi="Times New Roman" w:cs="Times New Roman"/>
              </w:rPr>
              <w:t>－x</w:t>
            </w:r>
            <w:r>
              <w:rPr>
                <w:rFonts w:hint="eastAsia" w:ascii="Times New Roman" w:hAnsi="Times New Roman" w:cs="Times New Roman"/>
                <w:vertAlign w:val="subscript"/>
              </w:rPr>
              <w:t>3</w:t>
            </w:r>
            <w:r>
              <w:rPr>
                <w:rFonts w:ascii="Times New Roman" w:hAnsi="Times New Roman" w:cs="Times New Roman"/>
              </w:rPr>
              <w:t>＝1</w:t>
            </w:r>
          </w:p>
          <w:p>
            <w:pPr>
              <w:pStyle w:val="2"/>
              <w:spacing w:line="360" w:lineRule="auto"/>
              <w:ind w:firstLine="420" w:firstLineChars="200"/>
              <w:rPr>
                <w:rFonts w:ascii="Times New Roman" w:hAnsi="Times New Roman" w:cs="Times New Roman"/>
              </w:rPr>
            </w:pPr>
            <w:r>
              <w:rPr>
                <w:rFonts w:hint="eastAsia" w:ascii="Times New Roman" w:hAnsi="Times New Roman" w:cs="Times New Roman"/>
                <w:i/>
              </w:rPr>
              <w:t>C</w:t>
            </w:r>
            <w:r>
              <w:rPr>
                <w:rFonts w:hint="eastAsia" w:ascii="Times New Roman" w:hAnsi="Times New Roman" w:eastAsia="MingLiU_HKSCS" w:cs="Times New Roman"/>
              </w:rPr>
              <w:t>．</w:t>
            </w:r>
            <w:r>
              <w:rPr>
                <w:rFonts w:hint="eastAsia" w:ascii="Times New Roman" w:hAnsi="Times New Roman" w:cs="Times New Roman"/>
              </w:rPr>
              <w:t>x</w:t>
            </w:r>
            <w:r>
              <w:rPr>
                <w:rFonts w:hint="eastAsia" w:ascii="Times New Roman" w:hAnsi="Times New Roman" w:cs="Times New Roman"/>
                <w:vertAlign w:val="subscript"/>
              </w:rPr>
              <w:t>1</w:t>
            </w:r>
            <w:r>
              <w:rPr>
                <w:rFonts w:ascii="Times New Roman" w:hAnsi="Times New Roman" w:cs="Times New Roman"/>
              </w:rPr>
              <w:t>－x</w:t>
            </w:r>
            <w:r>
              <w:rPr>
                <w:rFonts w:hint="eastAsia" w:ascii="Times New Roman" w:hAnsi="Times New Roman" w:cs="Times New Roman"/>
                <w:vertAlign w:val="subscript"/>
              </w:rPr>
              <w:t>2</w:t>
            </w:r>
            <w:r>
              <w:rPr>
                <w:rFonts w:ascii="Times New Roman" w:hAnsi="Times New Roman" w:cs="Times New Roman"/>
              </w:rPr>
              <w:t>＋x</w:t>
            </w:r>
            <w:r>
              <w:rPr>
                <w:rFonts w:hint="eastAsia" w:ascii="Times New Roman" w:hAnsi="Times New Roman" w:cs="Times New Roman"/>
                <w:vertAlign w:val="subscript"/>
              </w:rPr>
              <w:t>3</w:t>
            </w: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i/>
              </w:rPr>
              <w:t>D</w:t>
            </w:r>
            <w:r>
              <w:rPr>
                <w:rFonts w:ascii="Times New Roman" w:hAnsi="Times New Roman" w:cs="Times New Roman"/>
              </w:rPr>
              <w:t>．</w:t>
            </w:r>
            <w:r>
              <w:rPr>
                <w:rFonts w:hint="eastAsia" w:ascii="Times New Roman" w:hAnsi="Times New Roman" w:cs="Times New Roman"/>
              </w:rPr>
              <w:t>x</w:t>
            </w:r>
            <w:r>
              <w:rPr>
                <w:rFonts w:hint="eastAsia" w:ascii="Times New Roman" w:hAnsi="Times New Roman" w:cs="Times New Roman"/>
                <w:vertAlign w:val="subscript"/>
              </w:rPr>
              <w:t>1</w:t>
            </w:r>
            <w:r>
              <w:rPr>
                <w:rFonts w:ascii="Times New Roman" w:hAnsi="Times New Roman" w:cs="Times New Roman"/>
              </w:rPr>
              <w:t>＋x</w:t>
            </w:r>
            <w:r>
              <w:rPr>
                <w:rFonts w:hint="eastAsia" w:ascii="Times New Roman" w:hAnsi="Times New Roman" w:cs="Times New Roman"/>
                <w:vertAlign w:val="subscript"/>
              </w:rPr>
              <w:t>2</w:t>
            </w:r>
            <w:r>
              <w:rPr>
                <w:rFonts w:ascii="Times New Roman" w:hAnsi="Times New Roman" w:cs="Times New Roman"/>
              </w:rPr>
              <w:t>－x</w:t>
            </w:r>
            <w:r>
              <w:rPr>
                <w:rFonts w:hint="eastAsia" w:ascii="Times New Roman" w:hAnsi="Times New Roman" w:cs="Times New Roman"/>
                <w:vertAlign w:val="subscript"/>
              </w:rPr>
              <w:t>3</w:t>
            </w:r>
            <w:r>
              <w:rPr>
                <w:rFonts w:ascii="Times New Roman" w:hAnsi="Times New Roman" w:cs="Times New Roman"/>
              </w:rPr>
              <w:t>＝2</w:t>
            </w:r>
          </w:p>
          <w:p>
            <w:pPr>
              <w:numPr>
                <w:ilvl w:val="0"/>
                <w:numId w:val="0"/>
              </w:numPr>
              <w:spacing w:before="0" w:after="0" w:line="360" w:lineRule="auto"/>
              <w:ind w:left="420" w:leftChars="0"/>
              <w:jc w:val="left"/>
              <w:textAlignment w:val="center"/>
              <w:rPr>
                <w:color w:val="auto"/>
              </w:rPr>
            </w:pPr>
            <w:bookmarkStart w:id="0" w:name="c9ac6f9d-c88b-4f5b-8fba-9496057032f8"/>
            <w:r>
              <w:rPr>
                <w:rFonts w:hint="eastAsia" w:ascii="宋体" w:hAnsi="宋体" w:eastAsia="宋体" w:cs="宋体"/>
                <w:color w:val="auto"/>
                <w:kern w:val="0"/>
                <w:szCs w:val="21"/>
                <w:lang w:val="en-US" w:eastAsia="zh-CN"/>
              </w:rPr>
              <w:t>2</w:t>
            </w:r>
            <w:r>
              <w:rPr>
                <w:rFonts w:ascii="宋体" w:hAnsi="宋体" w:eastAsia="宋体" w:cs="宋体"/>
                <w:color w:val="auto"/>
                <w:kern w:val="0"/>
                <w:szCs w:val="21"/>
              </w:rPr>
              <w:t>用边长为</w:t>
            </w:r>
            <m:oMath>
              <m:r>
                <m:rPr/>
                <w:rPr>
                  <w:color w:val="auto"/>
                </w:rPr>
                <m:t>10</m:t>
              </m:r>
            </m:oMath>
            <w:r>
              <w:rPr>
                <w:rFonts w:ascii="宋体" w:hAnsi="宋体" w:eastAsia="宋体" w:cs="宋体"/>
                <w:color w:val="auto"/>
                <w:kern w:val="0"/>
                <w:szCs w:val="21"/>
              </w:rPr>
              <w:t>厘米的正方形做了一套七巧板</w:t>
            </w:r>
            <m:oMath>
              <m:r>
                <m:rPr/>
                <w:rPr>
                  <w:color w:val="auto"/>
                </w:rPr>
                <m:t>(</m:t>
              </m:r>
            </m:oMath>
            <w:r>
              <w:rPr>
                <w:rFonts w:ascii="宋体" w:hAnsi="宋体" w:eastAsia="宋体" w:cs="宋体"/>
                <w:color w:val="auto"/>
                <w:kern w:val="0"/>
                <w:szCs w:val="21"/>
              </w:rPr>
              <w:t>如图</w:t>
            </w:r>
            <m:oMath>
              <m:r>
                <m:rPr/>
                <w:rPr>
                  <w:color w:val="auto"/>
                </w:rPr>
                <m:t> ①</m:t>
              </m:r>
            </m:oMath>
            <w:r>
              <w:rPr>
                <w:rFonts w:ascii="宋体" w:hAnsi="宋体" w:eastAsia="宋体" w:cs="宋体"/>
                <w:color w:val="auto"/>
                <w:kern w:val="0"/>
                <w:szCs w:val="21"/>
              </w:rPr>
              <w:t>所示</w:t>
            </w:r>
            <m:oMath>
              <m:r>
                <m:rPr/>
                <w:rPr>
                  <w:color w:val="auto"/>
                </w:rPr>
                <m:t>)</m:t>
              </m:r>
            </m:oMath>
            <w:r>
              <w:rPr>
                <w:rFonts w:ascii="宋体" w:hAnsi="宋体" w:eastAsia="宋体" w:cs="宋体"/>
                <w:color w:val="auto"/>
                <w:kern w:val="0"/>
                <w:szCs w:val="21"/>
              </w:rPr>
              <w:t>，拼成如图</w:t>
            </w:r>
            <m:oMath>
              <m:r>
                <m:rPr/>
                <w:rPr>
                  <w:color w:val="auto"/>
                </w:rPr>
                <m:t> ②</m:t>
              </m:r>
            </m:oMath>
            <w:r>
              <w:rPr>
                <w:rFonts w:ascii="宋体" w:hAnsi="宋体" w:eastAsia="宋体" w:cs="宋体"/>
                <w:color w:val="auto"/>
                <w:kern w:val="0"/>
                <w:szCs w:val="21"/>
              </w:rPr>
              <w:t>所示的一座桥，则桥中阴影部分的面积为</w:t>
            </w:r>
            <w:r>
              <w:rPr>
                <w:rFonts w:ascii="Times New Roman" w:hAnsi="Times New Roman" w:eastAsia="Times New Roman" w:cs="Times New Roman"/>
                <w:color w:val="auto"/>
                <w:kern w:val="0"/>
                <w:szCs w:val="21"/>
                <w:u w:val="single"/>
              </w:rPr>
              <w:t>          </w:t>
            </w:r>
            <w:r>
              <w:rPr>
                <w:rFonts w:ascii="宋体" w:hAnsi="宋体" w:eastAsia="宋体" w:cs="宋体"/>
                <w:color w:val="auto"/>
                <w:kern w:val="0"/>
                <w:szCs w:val="21"/>
              </w:rPr>
              <w:t>平方厘米．</w:t>
            </w:r>
          </w:p>
          <w:p>
            <w:pPr>
              <w:numPr>
                <w:ilvl w:val="0"/>
                <w:numId w:val="0"/>
              </w:numPr>
              <w:spacing w:before="0" w:after="0" w:line="360" w:lineRule="auto"/>
              <w:ind w:left="420" w:leftChars="0"/>
              <w:jc w:val="left"/>
              <w:textAlignment w:val="center"/>
              <w:rPr>
                <w:color w:val="auto"/>
              </w:rPr>
            </w:pPr>
            <w:r>
              <w:rPr>
                <w:rFonts w:ascii="Times New Roman" w:hAnsi="Times New Roman" w:eastAsia="Times New Roman" w:cs="Times New Roman"/>
                <w:strike w:val="0"/>
                <w:color w:val="auto"/>
                <w:kern w:val="0"/>
                <w:sz w:val="24"/>
                <w:szCs w:val="24"/>
                <w:u w:val="none"/>
              </w:rPr>
              <w:drawing>
                <wp:inline distT="0" distB="0" distL="114300" distR="114300">
                  <wp:extent cx="2857500" cy="1276350"/>
                  <wp:effectExtent l="0" t="0" r="7620" b="381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8"/>
                          <a:stretch>
                            <a:fillRect/>
                          </a:stretch>
                        </pic:blipFill>
                        <pic:spPr>
                          <a:xfrm>
                            <a:off x="0" y="0"/>
                            <a:ext cx="2857500" cy="1276350"/>
                          </a:xfrm>
                          <a:prstGeom prst="rect">
                            <a:avLst/>
                          </a:prstGeom>
                          <a:noFill/>
                          <a:ln>
                            <a:noFill/>
                          </a:ln>
                        </pic:spPr>
                      </pic:pic>
                    </a:graphicData>
                  </a:graphic>
                </wp:inline>
              </w:drawing>
            </w:r>
            <w:bookmarkEnd w:id="0"/>
          </w:p>
          <w:p>
            <w:pPr>
              <w:numPr>
                <w:ilvl w:val="0"/>
                <w:numId w:val="0"/>
              </w:numPr>
              <w:spacing w:before="0" w:after="0" w:line="360" w:lineRule="auto"/>
              <w:ind w:left="420" w:leftChars="0"/>
              <w:jc w:val="left"/>
              <w:textAlignment w:val="center"/>
              <w:rPr>
                <w:color w:val="auto"/>
              </w:rPr>
            </w:pPr>
            <w:bookmarkStart w:id="1" w:name="732e0434-a0e2-4df2-b152-0b8a520a1a81"/>
            <w:r>
              <w:rPr>
                <w:rFonts w:hint="eastAsia" w:ascii="宋体" w:hAnsi="宋体" w:eastAsia="宋体" w:cs="宋体"/>
                <w:color w:val="auto"/>
                <w:kern w:val="0"/>
                <w:szCs w:val="21"/>
                <w:lang w:val="en-US" w:eastAsia="zh-CN"/>
              </w:rPr>
              <w:t>3.</w:t>
            </w:r>
            <w:r>
              <w:rPr>
                <w:rFonts w:ascii="宋体" w:hAnsi="宋体" w:eastAsia="宋体" w:cs="宋体"/>
                <w:color w:val="auto"/>
                <w:kern w:val="0"/>
                <w:szCs w:val="21"/>
              </w:rPr>
              <w:t>如图，分割边长</w:t>
            </w:r>
            <m:oMath>
              <m:r>
                <m:rPr/>
                <w:rPr>
                  <w:color w:val="auto"/>
                </w:rPr>
                <m:t>10 cm</m:t>
              </m:r>
            </m:oMath>
            <w:r>
              <w:rPr>
                <w:rFonts w:ascii="宋体" w:hAnsi="宋体" w:eastAsia="宋体" w:cs="宋体"/>
                <w:color w:val="auto"/>
                <w:kern w:val="0"/>
                <w:szCs w:val="21"/>
              </w:rPr>
              <w:t>的正方形，制作一副七巧板，图</w:t>
            </w:r>
            <m:oMath>
              <m:r>
                <m:rPr/>
                <w:rPr>
                  <w:color w:val="auto"/>
                </w:rPr>
                <m:t>2</m:t>
              </m:r>
            </m:oMath>
            <w:r>
              <w:rPr>
                <w:rFonts w:ascii="宋体" w:hAnsi="宋体" w:eastAsia="宋体" w:cs="宋体"/>
                <w:color w:val="auto"/>
                <w:kern w:val="0"/>
                <w:szCs w:val="21"/>
              </w:rPr>
              <w:t>是用它拼的“小房子”，其中阴影部分的面积为</w:t>
            </w:r>
            <w:r>
              <w:rPr>
                <w:rFonts w:ascii="Times New Roman" w:hAnsi="Times New Roman" w:eastAsia="Times New Roman" w:cs="Times New Roman"/>
                <w:color w:val="auto"/>
                <w:kern w:val="0"/>
                <w:szCs w:val="21"/>
                <w:u w:val="single"/>
              </w:rPr>
              <w:t>          </w:t>
            </w:r>
            <m:oMath>
              <m:r>
                <m:rPr/>
                <w:rPr>
                  <w:color w:val="auto"/>
                </w:rPr>
                <m:t>c</m:t>
              </m:r>
              <m:sSup>
                <m:sSupPr>
                  <m:ctrlPr>
                    <w:rPr>
                      <w:color w:val="auto"/>
                    </w:rPr>
                  </m:ctrlPr>
                </m:sSupPr>
                <m:e>
                  <m:r>
                    <m:rPr/>
                    <w:rPr>
                      <w:color w:val="auto"/>
                    </w:rPr>
                    <m:t>m</m:t>
                  </m:r>
                  <m:ctrlPr>
                    <w:rPr>
                      <w:color w:val="auto"/>
                    </w:rPr>
                  </m:ctrlPr>
                </m:e>
                <m:sup>
                  <m:r>
                    <m:rPr/>
                    <w:rPr>
                      <w:color w:val="auto"/>
                    </w:rPr>
                    <m:t>2</m:t>
                  </m:r>
                  <m:ctrlPr>
                    <w:rPr>
                      <w:color w:val="auto"/>
                    </w:rPr>
                  </m:ctrlPr>
                </m:sup>
              </m:sSup>
            </m:oMath>
            <w:r>
              <w:rPr>
                <w:rFonts w:ascii="宋体" w:hAnsi="宋体" w:eastAsia="宋体" w:cs="宋体"/>
                <w:color w:val="auto"/>
                <w:kern w:val="0"/>
                <w:szCs w:val="21"/>
              </w:rPr>
              <w:t>．</w:t>
            </w:r>
            <w:r>
              <w:rPr>
                <w:rFonts w:ascii="Times New Roman" w:hAnsi="Times New Roman" w:eastAsia="Times New Roman" w:cs="Times New Roman"/>
                <w:strike w:val="0"/>
                <w:color w:val="auto"/>
                <w:kern w:val="0"/>
                <w:sz w:val="24"/>
                <w:szCs w:val="24"/>
                <w:u w:val="none"/>
              </w:rPr>
              <w:drawing>
                <wp:inline distT="0" distB="0" distL="114300" distR="114300">
                  <wp:extent cx="1933575" cy="1076325"/>
                  <wp:effectExtent l="0" t="0" r="1905"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9"/>
                          <a:stretch>
                            <a:fillRect/>
                          </a:stretch>
                        </pic:blipFill>
                        <pic:spPr>
                          <a:xfrm>
                            <a:off x="0" y="0"/>
                            <a:ext cx="1933575" cy="1076325"/>
                          </a:xfrm>
                          <a:prstGeom prst="rect">
                            <a:avLst/>
                          </a:prstGeom>
                          <a:noFill/>
                          <a:ln>
                            <a:noFill/>
                          </a:ln>
                        </pic:spPr>
                      </pic:pic>
                    </a:graphicData>
                  </a:graphic>
                </wp:inline>
              </w:drawing>
            </w:r>
            <w:bookmarkEnd w:id="1"/>
          </w:p>
          <w:p>
            <w:pPr>
              <w:numPr>
                <w:ilvl w:val="0"/>
                <w:numId w:val="0"/>
              </w:numPr>
              <w:spacing w:before="0" w:after="0" w:line="360" w:lineRule="auto"/>
              <w:ind w:left="420" w:leftChars="0"/>
              <w:jc w:val="left"/>
              <w:textAlignment w:val="center"/>
              <w:rPr>
                <w:color w:val="auto"/>
              </w:rPr>
            </w:pPr>
            <w:bookmarkStart w:id="2" w:name="2dfa6056-22c8-4aa1-96c9-3057add1070f"/>
            <w:r>
              <w:rPr>
                <w:rFonts w:hint="eastAsia" w:ascii="宋体" w:hAnsi="宋体" w:eastAsia="宋体" w:cs="宋体"/>
                <w:color w:val="auto"/>
                <w:kern w:val="0"/>
                <w:szCs w:val="21"/>
                <w:lang w:val="en-US" w:eastAsia="zh-CN"/>
              </w:rPr>
              <w:t>4.</w:t>
            </w:r>
            <w:r>
              <w:rPr>
                <w:rFonts w:ascii="宋体" w:hAnsi="宋体" w:eastAsia="宋体" w:cs="宋体"/>
                <w:color w:val="auto"/>
                <w:kern w:val="0"/>
                <w:szCs w:val="21"/>
              </w:rPr>
              <w:t>如图，用正方形制作的“七巧板”拼成了一只小猫，若小猫头部</w:t>
            </w:r>
            <m:oMath>
              <m:r>
                <m:rPr/>
                <w:rPr>
                  <w:color w:val="auto"/>
                </w:rPr>
                <m:t>(</m:t>
              </m:r>
            </m:oMath>
            <w:r>
              <w:rPr>
                <w:rFonts w:ascii="宋体" w:hAnsi="宋体" w:eastAsia="宋体" w:cs="宋体"/>
                <w:color w:val="auto"/>
                <w:kern w:val="0"/>
                <w:szCs w:val="21"/>
              </w:rPr>
              <w:t>图中涂色部分</w:t>
            </w:r>
            <m:oMath>
              <m:r>
                <m:rPr/>
                <w:rPr>
                  <w:color w:val="auto"/>
                </w:rPr>
                <m:t>)</m:t>
              </m:r>
            </m:oMath>
            <w:r>
              <w:rPr>
                <w:rFonts w:ascii="宋体" w:hAnsi="宋体" w:eastAsia="宋体" w:cs="宋体"/>
                <w:color w:val="auto"/>
                <w:kern w:val="0"/>
                <w:szCs w:val="21"/>
              </w:rPr>
              <w:t>的面积是</w:t>
            </w:r>
            <m:oMath>
              <m:r>
                <m:rPr/>
                <w:rPr>
                  <w:color w:val="auto"/>
                </w:rPr>
                <m:t>16</m:t>
              </m:r>
              <m:r>
                <m:rPr>
                  <m:sty m:val="p"/>
                </m:rPr>
                <w:rPr>
                  <w:color w:val="auto"/>
                </w:rPr>
                <m:t>c</m:t>
              </m:r>
              <m:sSup>
                <m:sSupPr>
                  <m:ctrlPr>
                    <w:rPr>
                      <w:color w:val="auto"/>
                    </w:rPr>
                  </m:ctrlPr>
                </m:sSupPr>
                <m:e>
                  <m:r>
                    <m:rPr>
                      <m:sty m:val="p"/>
                    </m:rPr>
                    <w:rPr>
                      <w:color w:val="auto"/>
                    </w:rPr>
                    <m:t>m</m:t>
                  </m:r>
                  <m:ctrlPr>
                    <w:rPr>
                      <w:color w:val="auto"/>
                    </w:rPr>
                  </m:ctrlPr>
                </m:e>
                <m:sup>
                  <m:r>
                    <m:rPr/>
                    <w:rPr>
                      <w:color w:val="auto"/>
                    </w:rPr>
                    <m:t>2</m:t>
                  </m:r>
                  <m:ctrlPr>
                    <w:rPr>
                      <w:color w:val="auto"/>
                    </w:rPr>
                  </m:ctrlPr>
                </m:sup>
              </m:sSup>
            </m:oMath>
            <w:r>
              <w:rPr>
                <w:rFonts w:ascii="宋体" w:hAnsi="宋体" w:eastAsia="宋体" w:cs="宋体"/>
                <w:color w:val="auto"/>
                <w:kern w:val="0"/>
                <w:szCs w:val="21"/>
              </w:rPr>
              <w:t>，则原正方形的边长为</w:t>
            </w:r>
            <w:r>
              <w:rPr>
                <w:rFonts w:ascii="Times New Roman" w:hAnsi="Times New Roman" w:eastAsia="Times New Roman" w:cs="Times New Roman"/>
                <w:color w:val="auto"/>
                <w:kern w:val="0"/>
                <w:szCs w:val="21"/>
              </w:rPr>
              <w:t>_________</w:t>
            </w:r>
            <m:oMath>
              <m:r>
                <m:rPr/>
                <w:rPr>
                  <w:color w:val="auto"/>
                </w:rPr>
                <m:t>cm</m:t>
              </m:r>
            </m:oMath>
            <w:r>
              <w:rPr>
                <w:rFonts w:ascii="宋体" w:hAnsi="宋体" w:eastAsia="宋体" w:cs="宋体"/>
                <w:color w:val="auto"/>
                <w:kern w:val="0"/>
                <w:szCs w:val="21"/>
              </w:rPr>
              <w:t>．</w:t>
            </w:r>
            <w:r>
              <w:rPr>
                <w:rFonts w:ascii="Times New Roman" w:hAnsi="Times New Roman" w:eastAsia="Times New Roman" w:cs="Times New Roman"/>
                <w:strike w:val="0"/>
                <w:color w:val="auto"/>
                <w:kern w:val="0"/>
                <w:sz w:val="24"/>
                <w:szCs w:val="24"/>
                <w:u w:val="none"/>
              </w:rPr>
              <w:drawing>
                <wp:inline distT="0" distB="0" distL="114300" distR="114300">
                  <wp:extent cx="3124200" cy="971550"/>
                  <wp:effectExtent l="0" t="0" r="0" b="381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20"/>
                          <a:stretch>
                            <a:fillRect/>
                          </a:stretch>
                        </pic:blipFill>
                        <pic:spPr>
                          <a:xfrm>
                            <a:off x="0" y="0"/>
                            <a:ext cx="3124200" cy="971550"/>
                          </a:xfrm>
                          <a:prstGeom prst="rect">
                            <a:avLst/>
                          </a:prstGeom>
                          <a:noFill/>
                          <a:ln>
                            <a:noFill/>
                          </a:ln>
                        </pic:spPr>
                      </pic:pic>
                    </a:graphicData>
                  </a:graphic>
                </wp:inline>
              </w:drawing>
            </w:r>
            <w:bookmarkEnd w:id="2"/>
          </w:p>
          <w:p>
            <w:pPr>
              <w:pStyle w:val="2"/>
              <w:spacing w:line="360" w:lineRule="auto"/>
              <w:ind w:firstLine="420" w:firstLineChars="200"/>
              <w:rPr>
                <w:rFonts w:ascii="Times New Roman" w:hAnsi="Times New Roman" w:cs="Times New Roman"/>
              </w:rPr>
            </w:pPr>
          </w:p>
          <w:p>
            <w:pPr>
              <w:spacing w:line="460" w:lineRule="exact"/>
              <w:jc w:val="left"/>
              <w:rPr>
                <w:rFonts w:hint="eastAsia" w:asciiTheme="minorEastAsia" w:hAnsiTheme="minorEastAsia"/>
                <w:sz w:val="24"/>
                <w:szCs w:val="24"/>
              </w:rPr>
            </w:pPr>
          </w:p>
        </w:tc>
        <w:tc>
          <w:tcPr>
            <w:tcW w:w="1416" w:type="dxa"/>
          </w:tcPr>
          <w:p>
            <w:pPr>
              <w:spacing w:line="460" w:lineRule="exact"/>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培养学生的立体几何思维，找到规律。</w:t>
            </w:r>
          </w:p>
          <w:p>
            <w:pPr>
              <w:spacing w:line="460" w:lineRule="exact"/>
              <w:jc w:val="left"/>
              <w:rPr>
                <w:rFonts w:hint="eastAsia" w:asciiTheme="minorEastAsia" w:hAnsiTheme="minorEastAsia"/>
                <w:sz w:val="24"/>
                <w:szCs w:val="24"/>
                <w:lang w:val="en-US" w:eastAsia="zh-CN"/>
              </w:rPr>
            </w:pPr>
          </w:p>
          <w:p>
            <w:pPr>
              <w:spacing w:line="460" w:lineRule="exact"/>
              <w:jc w:val="left"/>
              <w:rPr>
                <w:rFonts w:hint="eastAsia" w:asciiTheme="minorEastAsia" w:hAnsiTheme="minorEastAsia"/>
                <w:sz w:val="24"/>
                <w:szCs w:val="24"/>
                <w:lang w:val="en-US" w:eastAsia="zh-CN"/>
              </w:rPr>
            </w:pPr>
          </w:p>
          <w:p>
            <w:pPr>
              <w:spacing w:line="460" w:lineRule="exact"/>
              <w:jc w:val="left"/>
              <w:rPr>
                <w:rFonts w:hint="eastAsia" w:asciiTheme="minorEastAsia" w:hAnsiTheme="minorEastAsia"/>
                <w:sz w:val="24"/>
                <w:szCs w:val="24"/>
                <w:lang w:val="en-US" w:eastAsia="zh-CN"/>
              </w:rPr>
            </w:pPr>
          </w:p>
          <w:p>
            <w:pPr>
              <w:spacing w:line="460" w:lineRule="exact"/>
              <w:jc w:val="left"/>
              <w:rPr>
                <w:rFonts w:hint="eastAsia" w:asciiTheme="minorEastAsia" w:hAnsiTheme="minorEastAsia"/>
                <w:sz w:val="24"/>
                <w:szCs w:val="24"/>
                <w:lang w:val="en-US" w:eastAsia="zh-CN"/>
              </w:rPr>
            </w:pPr>
          </w:p>
          <w:p>
            <w:pPr>
              <w:spacing w:line="460" w:lineRule="exact"/>
              <w:jc w:val="left"/>
              <w:rPr>
                <w:rFonts w:hint="eastAsia" w:asciiTheme="minorEastAsia" w:hAnsiTheme="minorEastAsia"/>
                <w:sz w:val="24"/>
                <w:szCs w:val="24"/>
                <w:lang w:val="en-US" w:eastAsia="zh-CN"/>
              </w:rPr>
            </w:pPr>
          </w:p>
          <w:p>
            <w:pPr>
              <w:spacing w:line="460" w:lineRule="exact"/>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七巧板各个板的特殊形状以及特殊数量关系进行强化。</w:t>
            </w:r>
          </w:p>
        </w:tc>
        <w:tc>
          <w:tcPr>
            <w:tcW w:w="788" w:type="dxa"/>
          </w:tcPr>
          <w:p>
            <w:pPr>
              <w:spacing w:line="460" w:lineRule="exact"/>
              <w:jc w:val="left"/>
              <w:rPr>
                <w:rFonts w:hint="eastAsia"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460" w:lineRule="exact"/>
              <w:jc w:val="lef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开放性</w:t>
            </w:r>
          </w:p>
        </w:tc>
        <w:tc>
          <w:tcPr>
            <w:tcW w:w="5530" w:type="dxa"/>
            <w:gridSpan w:val="4"/>
          </w:tcPr>
          <w:p>
            <w:pPr>
              <w:spacing w:line="460" w:lineRule="exact"/>
              <w:jc w:val="left"/>
              <w:rPr>
                <w:rFonts w:hint="eastAsia"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w:t>
            </w:r>
            <w:r>
              <w:rPr>
                <w:rFonts w:hint="eastAsia" w:asciiTheme="minorEastAsia" w:hAnsiTheme="minorEastAsia"/>
                <w:sz w:val="24"/>
                <w:szCs w:val="24"/>
              </w:rPr>
              <w:t>请将图中的几何体进行分类，并说出分类的依据.</w:t>
            </w:r>
          </w:p>
          <w:p>
            <w:pPr>
              <w:spacing w:line="460" w:lineRule="exact"/>
              <w:jc w:val="left"/>
              <w:rPr>
                <w:rFonts w:hint="eastAsia" w:asciiTheme="minorEastAsia" w:hAnsiTheme="minorEastAsia"/>
                <w:sz w:val="24"/>
                <w:szCs w:val="24"/>
              </w:rPr>
            </w:pPr>
            <w:r>
              <w:rPr>
                <w:rFonts w:ascii="Times New Roman" w:hAnsi="Times New Roman" w:eastAsia="MingLiU_HKSCS" w:cs="Times New Roman"/>
              </w:rPr>
              <w:drawing>
                <wp:anchor distT="0" distB="0" distL="0" distR="0" simplePos="0" relativeHeight="251664384" behindDoc="0" locked="0" layoutInCell="1" allowOverlap="1">
                  <wp:simplePos x="0" y="0"/>
                  <wp:positionH relativeFrom="column">
                    <wp:posOffset>139065</wp:posOffset>
                  </wp:positionH>
                  <wp:positionV relativeFrom="paragraph">
                    <wp:posOffset>109855</wp:posOffset>
                  </wp:positionV>
                  <wp:extent cx="2628900" cy="1314450"/>
                  <wp:effectExtent l="0" t="0" r="7620" b="11430"/>
                  <wp:wrapSquare wrapText="bothSides"/>
                  <wp:docPr id="5" name="图片 5" descr="瑞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瑞6"/>
                          <pic:cNvPicPr>
                            <a:picLocks noChangeAspect="1" noChangeArrowheads="1"/>
                          </pic:cNvPicPr>
                        </pic:nvPicPr>
                        <pic:blipFill>
                          <a:blip r:embed="rId21"/>
                          <a:stretch>
                            <a:fillRect/>
                          </a:stretch>
                        </pic:blipFill>
                        <pic:spPr>
                          <a:xfrm>
                            <a:off x="0" y="0"/>
                            <a:ext cx="2628900" cy="1314450"/>
                          </a:xfrm>
                          <a:prstGeom prst="rect">
                            <a:avLst/>
                          </a:prstGeom>
                          <a:noFill/>
                          <a:ln w="9525">
                            <a:noFill/>
                            <a:miter lim="800000"/>
                            <a:headEnd/>
                            <a:tailEnd/>
                          </a:ln>
                        </pic:spPr>
                      </pic:pic>
                    </a:graphicData>
                  </a:graphic>
                </wp:anchor>
              </w:drawing>
            </w: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spacing w:line="460" w:lineRule="exact"/>
              <w:jc w:val="left"/>
              <w:rPr>
                <w:rFonts w:hint="eastAsia" w:asciiTheme="minorEastAsia" w:hAnsiTheme="minorEastAsia"/>
                <w:sz w:val="24"/>
                <w:szCs w:val="24"/>
              </w:rPr>
            </w:pPr>
          </w:p>
          <w:p>
            <w:pPr>
              <w:numPr>
                <w:ilvl w:val="0"/>
                <w:numId w:val="0"/>
              </w:numPr>
              <w:spacing w:line="460" w:lineRule="exact"/>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2请对比分析棱柱和棱锥的相同点和不同点并完成一份数学小报．</w:t>
            </w:r>
          </w:p>
          <w:p>
            <w:pPr>
              <w:numPr>
                <w:ilvl w:val="0"/>
                <w:numId w:val="0"/>
              </w:numPr>
              <w:spacing w:line="460" w:lineRule="exact"/>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3分析多面体顶点、面、棱之间的数量关系．</w:t>
            </w:r>
          </w:p>
          <w:p>
            <w:pPr>
              <w:numPr>
                <w:ilvl w:val="0"/>
                <w:numId w:val="0"/>
              </w:numPr>
              <w:spacing w:line="460" w:lineRule="exact"/>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4动手制作一个几何体并装饰、展示．</w:t>
            </w:r>
          </w:p>
        </w:tc>
        <w:tc>
          <w:tcPr>
            <w:tcW w:w="1416" w:type="dxa"/>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将几何体依据不同的分类方法分类，加强学生对于几何体各个特征的认识。</w:t>
            </w:r>
          </w:p>
        </w:tc>
        <w:tc>
          <w:tcPr>
            <w:tcW w:w="788" w:type="dxa"/>
          </w:tcPr>
          <w:p>
            <w:pPr>
              <w:spacing w:line="460" w:lineRule="exact"/>
              <w:jc w:val="left"/>
              <w:rPr>
                <w:rFonts w:hint="eastAsia"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pPr>
              <w:spacing w:line="460" w:lineRule="exact"/>
              <w:jc w:val="center"/>
              <w:rPr>
                <w:rFonts w:hint="eastAsia" w:asciiTheme="minorEastAsia" w:hAnsiTheme="minorEastAsia"/>
                <w:b/>
                <w:sz w:val="24"/>
                <w:szCs w:val="24"/>
              </w:rPr>
            </w:pPr>
            <w:r>
              <w:rPr>
                <w:rFonts w:hint="eastAsia" w:asciiTheme="minorEastAsia" w:hAnsiTheme="minorEastAsia"/>
                <w:b/>
                <w:sz w:val="24"/>
                <w:szCs w:val="24"/>
              </w:rPr>
              <w:t>实际成效分析与反思重建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gridSpan w:val="2"/>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类型</w:t>
            </w:r>
          </w:p>
        </w:tc>
        <w:tc>
          <w:tcPr>
            <w:tcW w:w="5492" w:type="dxa"/>
            <w:gridSpan w:val="3"/>
            <w:vAlign w:val="center"/>
          </w:tcPr>
          <w:p>
            <w:pPr>
              <w:spacing w:line="460" w:lineRule="exact"/>
              <w:jc w:val="center"/>
              <w:rPr>
                <w:rFonts w:hint="eastAsia" w:asciiTheme="minorEastAsia" w:hAnsiTheme="minorEastAsia"/>
                <w:sz w:val="24"/>
                <w:szCs w:val="24"/>
              </w:rPr>
            </w:pPr>
            <w:r>
              <w:rPr>
                <w:rFonts w:hint="eastAsia" w:asciiTheme="minorEastAsia" w:hAnsiTheme="minorEastAsia"/>
                <w:sz w:val="24"/>
                <w:szCs w:val="24"/>
              </w:rPr>
              <w:t>实施成效分析</w:t>
            </w:r>
          </w:p>
        </w:tc>
        <w:tc>
          <w:tcPr>
            <w:tcW w:w="2204" w:type="dxa"/>
            <w:gridSpan w:val="2"/>
            <w:vAlign w:val="center"/>
          </w:tcPr>
          <w:p>
            <w:pPr>
              <w:spacing w:line="460" w:lineRule="exact"/>
              <w:jc w:val="center"/>
              <w:rPr>
                <w:rFonts w:hint="eastAsia" w:asciiTheme="minorEastAsia" w:hAnsiTheme="minorEastAsia"/>
                <w:sz w:val="24"/>
                <w:szCs w:val="24"/>
              </w:rPr>
            </w:pPr>
            <w:r>
              <w:rPr>
                <w:rFonts w:hint="eastAsia" w:asciiTheme="minorEastAsia" w:hAnsiTheme="minorEastAsia"/>
                <w:sz w:val="24"/>
                <w:szCs w:val="24"/>
              </w:rPr>
              <w:t>调整设计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gridSpan w:val="2"/>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基础性</w:t>
            </w:r>
          </w:p>
        </w:tc>
        <w:tc>
          <w:tcPr>
            <w:tcW w:w="5492" w:type="dxa"/>
            <w:gridSpan w:val="3"/>
          </w:tcPr>
          <w:p>
            <w:pPr>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作业量明显减少，</w:t>
            </w:r>
            <w:r>
              <w:rPr>
                <w:rFonts w:hint="eastAsia" w:asciiTheme="minorEastAsia" w:hAnsiTheme="minorEastAsia"/>
                <w:sz w:val="24"/>
                <w:szCs w:val="24"/>
                <w:lang w:val="en-US" w:eastAsia="zh-CN"/>
              </w:rPr>
              <w:t>大部分学生均能在校写完并订正完成，</w:t>
            </w:r>
            <w:r>
              <w:rPr>
                <w:rFonts w:hint="eastAsia" w:asciiTheme="minorEastAsia" w:hAnsiTheme="minorEastAsia"/>
                <w:sz w:val="24"/>
                <w:szCs w:val="24"/>
              </w:rPr>
              <w:t>拓展了学生自主发展空间</w:t>
            </w:r>
            <w:r>
              <w:rPr>
                <w:rFonts w:hint="eastAsia" w:asciiTheme="minorEastAsia" w:hAnsiTheme="minorEastAsia"/>
                <w:sz w:val="24"/>
                <w:szCs w:val="24"/>
                <w:lang w:eastAsia="zh-CN"/>
              </w:rPr>
              <w:t>。作业难度偏低，学生自主管理作业能力增强。作业排斥度低、成就感高，初步缓解学习焦虑情绪。</w:t>
            </w:r>
          </w:p>
        </w:tc>
        <w:tc>
          <w:tcPr>
            <w:tcW w:w="2204" w:type="dxa"/>
            <w:gridSpan w:val="2"/>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gridSpan w:val="2"/>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提升性</w:t>
            </w:r>
          </w:p>
        </w:tc>
        <w:tc>
          <w:tcPr>
            <w:tcW w:w="5492" w:type="dxa"/>
            <w:gridSpan w:val="3"/>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通过计算棱柱内的相关量，提高对几何体的认识。由于题量小，所需时间也并不长，学生都得到了相应的提高。</w:t>
            </w:r>
          </w:p>
        </w:tc>
        <w:tc>
          <w:tcPr>
            <w:tcW w:w="2204" w:type="dxa"/>
            <w:gridSpan w:val="2"/>
          </w:tcPr>
          <w:p>
            <w:pPr>
              <w:spacing w:line="460" w:lineRule="exact"/>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将七巧板的题目删去，增加一个立方体数正方形的题目。</w:t>
            </w:r>
          </w:p>
          <w:p>
            <w:pPr>
              <w:spacing w:line="460" w:lineRule="exact"/>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填表题也与开放性作业重复，删去。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gridSpan w:val="2"/>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拓展性</w:t>
            </w:r>
          </w:p>
        </w:tc>
        <w:tc>
          <w:tcPr>
            <w:tcW w:w="5492" w:type="dxa"/>
            <w:gridSpan w:val="3"/>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七巧板是学生小学就接触过的，利用七巧板拼出的各种图形激发学生的学习兴趣。并且学生能理解等腰直角三角形、正方形、平行四边形等等的边长、周长、面积关系，为后面的图形学习夯实基础。不过有些同学需要的时间过长。</w:t>
            </w:r>
          </w:p>
        </w:tc>
        <w:tc>
          <w:tcPr>
            <w:tcW w:w="2204" w:type="dxa"/>
            <w:gridSpan w:val="2"/>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删去第三题（与第二题重复）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gridSpan w:val="2"/>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开放性</w:t>
            </w:r>
          </w:p>
        </w:tc>
        <w:tc>
          <w:tcPr>
            <w:tcW w:w="5492" w:type="dxa"/>
            <w:gridSpan w:val="3"/>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同学们乐于从中选择一个去完成，可以增强学生对于几何体的直观认识，对点、线、面的理解更为深刻。也对几何体的分类有了自己的认识，加强了柱体、锥体的理解。对于学习几何体的结构有所掌握。</w:t>
            </w:r>
          </w:p>
        </w:tc>
        <w:tc>
          <w:tcPr>
            <w:tcW w:w="2204" w:type="dxa"/>
            <w:gridSpan w:val="2"/>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分析点线面关系可以让同学们设计表格。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zNkODdmZmM1NDExN2NhNjgzMzBlMGU1MDkxNTcifQ=="/>
  </w:docVars>
  <w:rsids>
    <w:rsidRoot w:val="6EAB1728"/>
    <w:rsid w:val="07BD342C"/>
    <w:rsid w:val="26A12327"/>
    <w:rsid w:val="3A9E7E8D"/>
    <w:rsid w:val="43A146AD"/>
    <w:rsid w:val="43E20FE9"/>
    <w:rsid w:val="507C22EB"/>
    <w:rsid w:val="6A085081"/>
    <w:rsid w:val="6EAB1728"/>
    <w:rsid w:val="6FEA1B1A"/>
    <w:rsid w:val="756A4B57"/>
    <w:rsid w:val="7605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wmf"/><Relationship Id="rId16" Type="http://schemas.openxmlformats.org/officeDocument/2006/relationships/image" Target="media/image13.wmf"/><Relationship Id="rId15" Type="http://schemas.openxmlformats.org/officeDocument/2006/relationships/image" Target="media/image12.wmf"/><Relationship Id="rId14" Type="http://schemas.openxmlformats.org/officeDocument/2006/relationships/image" Target="media/image11.png"/><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2789</Words>
  <Characters>3075</Characters>
  <Lines>0</Lines>
  <Paragraphs>0</Paragraphs>
  <TotalTime>115</TotalTime>
  <ScaleCrop>false</ScaleCrop>
  <LinksUpToDate>false</LinksUpToDate>
  <CharactersWithSpaces>3335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2022-11-21T10:18:00Z</dcterms:created>
  <dc:creator>jiangjing2333</dc:creator>
  <cp:lastModifiedBy>jiangjing2333</cp:lastModifiedBy>
  <dcterms:modified xsi:type="dcterms:W3CDTF">2022-11-27T11:56:53Z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5A1A4EFF53424738ADDCD456662406ED</vt:lpwstr>
  </property>
</Properties>
</file>