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28"/>
          <w:szCs w:val="28"/>
          <w:u w:val="single" w:color="000000"/>
        </w:rPr>
        <w:t>儿童本位的幼儿在园生活活动优化研究</w:t>
      </w:r>
      <w:r>
        <w:rPr>
          <w:rFonts w:hint="eastAsia" w:ascii="仿宋_GB2312" w:eastAsia="仿宋_GB2312"/>
          <w:sz w:val="32"/>
        </w:rPr>
        <w:t>课题研究活动情况登记表</w:t>
      </w:r>
    </w:p>
    <w:p>
      <w:pPr>
        <w:jc w:val="center"/>
        <w:textAlignment w:val="baseline"/>
        <w:rPr>
          <w:rFonts w:ascii="仿宋_GB2312"/>
          <w:sz w:val="1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453"/>
        <w:gridCol w:w="1453"/>
        <w:gridCol w:w="1454"/>
        <w:gridCol w:w="1454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</w:rPr>
              <w:t>时间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宋体"/>
                <w:sz w:val="20"/>
                <w:lang w:val="en-US" w:eastAsia="zh-CN"/>
              </w:rPr>
            </w:pPr>
            <w:r>
              <w:rPr>
                <w:rFonts w:hint="eastAsia" w:ascii="仿宋_GB2312"/>
              </w:rPr>
              <w:t>2022.</w:t>
            </w:r>
            <w:r>
              <w:rPr>
                <w:rFonts w:hint="eastAsia" w:ascii="仿宋_GB2312"/>
                <w:lang w:val="en-US" w:eastAsia="zh-CN"/>
              </w:rPr>
              <w:t>11</w:t>
            </w:r>
            <w:r>
              <w:rPr>
                <w:rFonts w:hint="eastAsia" w:ascii="仿宋_GB2312"/>
              </w:rPr>
              <w:t>.</w:t>
            </w:r>
            <w:r>
              <w:rPr>
                <w:rFonts w:ascii="仿宋_GB2312"/>
              </w:rPr>
              <w:t>0</w:t>
            </w:r>
            <w:r>
              <w:rPr>
                <w:rFonts w:hint="eastAsia" w:ascii="仿宋_GB2312"/>
                <w:lang w:val="en-US" w:eastAsia="zh-CN"/>
              </w:rPr>
              <w:t>1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</w:rPr>
              <w:t>地点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仿宋_GB2312" w:eastAsia="宋体"/>
                <w:sz w:val="20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二楼会议室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</w:rPr>
              <w:t>参加对象</w:t>
            </w:r>
          </w:p>
        </w:tc>
        <w:tc>
          <w:tcPr>
            <w:tcW w:w="1454" w:type="dxa"/>
            <w:noWrap w:val="0"/>
            <w:vAlign w:val="top"/>
          </w:tcPr>
          <w:p>
            <w:pPr>
              <w:snapToGrid w:val="0"/>
              <w:textAlignment w:val="baseline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阮云姣、倪芳、赵红霞、史银华、杨煜茹、陈璐、王宝秀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、王文姣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</w:rPr>
              <w:t>主持人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0"/>
              </w:rPr>
            </w:pPr>
            <w:r>
              <w:rPr>
                <w:rFonts w:hint="eastAsia" w:ascii="仿宋_GB2312"/>
              </w:rPr>
              <w:t>阮云姣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eastAsia="仿宋_GB2312"/>
                <w:sz w:val="20"/>
                <w:lang w:val="en-US" w:eastAsia="zh-Hans"/>
              </w:rPr>
            </w:pPr>
            <w:r>
              <w:rPr>
                <w:rFonts w:hint="eastAsia" w:ascii="仿宋_GB2312" w:eastAsia="仿宋_GB2312"/>
                <w:sz w:val="20"/>
                <w:lang w:val="en-US" w:eastAsia="zh-Hans"/>
              </w:rPr>
              <w:t>内容</w:t>
            </w:r>
          </w:p>
          <w:p>
            <w:pPr>
              <w:snapToGrid w:val="0"/>
              <w:jc w:val="center"/>
              <w:textAlignment w:val="baseline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</w:rPr>
              <w:t>形式</w:t>
            </w:r>
          </w:p>
        </w:tc>
        <w:tc>
          <w:tcPr>
            <w:tcW w:w="4362" w:type="dxa"/>
            <w:gridSpan w:val="3"/>
            <w:noWrap w:val="0"/>
            <w:vAlign w:val="center"/>
          </w:tcPr>
          <w:p>
            <w:pPr>
              <w:snapToGrid w:val="0"/>
              <w:jc w:val="both"/>
              <w:textAlignment w:val="baseline"/>
              <w:rPr>
                <w:rFonts w:hint="eastAsia" w:ascii="仿宋_GB2312"/>
                <w:szCs w:val="21"/>
                <w:lang w:val="en-US" w:eastAsia="zh-CN"/>
              </w:rPr>
            </w:pPr>
            <w:r>
              <w:rPr>
                <w:rFonts w:hint="eastAsia" w:ascii="仿宋_GB2312"/>
                <w:szCs w:val="21"/>
                <w:lang w:val="en-US" w:eastAsia="zh-Hans"/>
              </w:rPr>
              <w:t>文献</w:t>
            </w:r>
            <w:r>
              <w:rPr>
                <w:rFonts w:hint="eastAsia" w:ascii="仿宋_GB2312"/>
                <w:szCs w:val="21"/>
                <w:lang w:val="en-US" w:eastAsia="zh-CN"/>
              </w:rPr>
              <w:t>收集    设计调差问卷</w:t>
            </w:r>
          </w:p>
          <w:p>
            <w:pPr>
              <w:snapToGrid w:val="0"/>
              <w:jc w:val="both"/>
              <w:textAlignment w:val="baseline"/>
              <w:rPr>
                <w:rFonts w:hint="default" w:ascii="仿宋_GB2312" w:eastAsia="宋体"/>
                <w:sz w:val="18"/>
                <w:lang w:val="en-US" w:eastAsia="zh-CN"/>
              </w:rPr>
            </w:pPr>
            <w:r>
              <w:rPr>
                <w:rFonts w:hint="eastAsia" w:ascii="仿宋_GB2312"/>
                <w:szCs w:val="21"/>
                <w:lang w:val="en-US" w:eastAsia="zh-Hans"/>
              </w:rPr>
              <w:t>研讨和分享</w:t>
            </w:r>
            <w:r>
              <w:rPr>
                <w:rFonts w:hint="eastAsia" w:ascii="仿宋_GB2312"/>
                <w:szCs w:val="21"/>
                <w:lang w:val="en-US" w:eastAsia="zh-CN"/>
              </w:rPr>
              <w:t xml:space="preserve">  11月课题任务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453" w:type="dxa"/>
            <w:noWrap w:val="0"/>
            <w:vAlign w:val="top"/>
          </w:tcPr>
          <w:p>
            <w:pPr>
              <w:snapToGrid w:val="0"/>
              <w:jc w:val="center"/>
              <w:textAlignment w:val="baseline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</w:rPr>
              <w:t>研究的目的</w:t>
            </w:r>
          </w:p>
          <w:p>
            <w:pPr>
              <w:snapToGrid w:val="0"/>
              <w:jc w:val="center"/>
              <w:textAlignment w:val="baseline"/>
              <w:rPr>
                <w:rFonts w:ascii="仿宋_GB2312"/>
                <w:sz w:val="20"/>
              </w:rPr>
            </w:pPr>
            <w:r>
              <w:rPr>
                <w:rFonts w:hint="eastAsia" w:ascii="仿宋_GB2312" w:eastAsia="仿宋_GB2312"/>
              </w:rPr>
              <w:t>（范围、</w:t>
            </w:r>
          </w:p>
          <w:p>
            <w:pPr>
              <w:snapToGrid w:val="0"/>
              <w:jc w:val="center"/>
              <w:textAlignment w:val="baseline"/>
              <w:rPr>
                <w:rFonts w:ascii="仿宋_GB2312"/>
                <w:sz w:val="18"/>
              </w:rPr>
            </w:pPr>
            <w:r>
              <w:rPr>
                <w:rFonts w:hint="eastAsia" w:ascii="仿宋_GB2312" w:eastAsia="仿宋_GB2312"/>
              </w:rPr>
              <w:t>方法）</w:t>
            </w:r>
          </w:p>
        </w:tc>
        <w:tc>
          <w:tcPr>
            <w:tcW w:w="7268" w:type="dxa"/>
            <w:gridSpan w:val="5"/>
            <w:noWrap w:val="0"/>
            <w:vAlign w:val="top"/>
          </w:tcPr>
          <w:p>
            <w:pPr>
              <w:jc w:val="left"/>
              <w:textAlignment w:val="baseline"/>
              <w:rPr>
                <w:rFonts w:hint="default" w:ascii="仿宋_GB2312"/>
                <w:sz w:val="18"/>
                <w:szCs w:val="18"/>
                <w:lang w:eastAsia="zh-Hans"/>
              </w:rPr>
            </w:pPr>
            <w:r>
              <w:rPr>
                <w:rFonts w:hint="eastAsia" w:ascii="仿宋_GB2312"/>
                <w:sz w:val="18"/>
                <w:szCs w:val="18"/>
                <w:lang w:val="en-US" w:eastAsia="zh-Hans"/>
              </w:rPr>
              <w:t>通过</w:t>
            </w:r>
            <w:r>
              <w:rPr>
                <w:rFonts w:hint="eastAsia" w:ascii="仿宋_GB2312"/>
                <w:sz w:val="18"/>
                <w:szCs w:val="18"/>
                <w:lang w:val="en-US" w:eastAsia="zh-CN"/>
              </w:rPr>
              <w:t>收集文献资料</w:t>
            </w:r>
            <w:r>
              <w:rPr>
                <w:rFonts w:hint="default" w:ascii="仿宋_GB2312"/>
                <w:sz w:val="18"/>
                <w:szCs w:val="18"/>
                <w:lang w:eastAsia="zh-Hans"/>
              </w:rPr>
              <w:t>，</w:t>
            </w:r>
            <w:r>
              <w:rPr>
                <w:rFonts w:hint="eastAsia" w:ascii="仿宋_GB2312"/>
                <w:sz w:val="18"/>
                <w:szCs w:val="18"/>
                <w:lang w:val="en-US" w:eastAsia="zh-Hans"/>
              </w:rPr>
              <w:t>增强教师文化素养与知识储备</w:t>
            </w:r>
            <w:r>
              <w:rPr>
                <w:rFonts w:hint="default" w:ascii="仿宋_GB2312"/>
                <w:sz w:val="18"/>
                <w:szCs w:val="18"/>
                <w:lang w:eastAsia="zh-Hans"/>
              </w:rPr>
              <w:t>。</w:t>
            </w:r>
          </w:p>
          <w:p>
            <w:pPr>
              <w:jc w:val="left"/>
              <w:textAlignment w:val="baseline"/>
              <w:rPr>
                <w:rFonts w:hint="default" w:ascii="仿宋_GB2312"/>
                <w:sz w:val="18"/>
                <w:szCs w:val="18"/>
                <w:lang w:eastAsia="zh-Hans"/>
              </w:rPr>
            </w:pPr>
            <w:r>
              <w:rPr>
                <w:rFonts w:hint="eastAsia" w:ascii="仿宋_GB2312"/>
                <w:sz w:val="18"/>
                <w:szCs w:val="18"/>
                <w:lang w:val="en-US" w:eastAsia="zh-Hans"/>
              </w:rPr>
              <w:t>通过</w:t>
            </w:r>
            <w:r>
              <w:rPr>
                <w:rFonts w:hint="eastAsia" w:ascii="仿宋_GB2312"/>
                <w:sz w:val="18"/>
                <w:szCs w:val="18"/>
                <w:lang w:val="en-US" w:eastAsia="zh-CN"/>
              </w:rPr>
              <w:t>设计调差问卷</w:t>
            </w:r>
            <w:r>
              <w:rPr>
                <w:rFonts w:hint="default" w:ascii="仿宋_GB2312"/>
                <w:sz w:val="18"/>
                <w:szCs w:val="18"/>
                <w:lang w:eastAsia="zh-Hans"/>
              </w:rPr>
              <w:t>，</w:t>
            </w:r>
            <w:r>
              <w:rPr>
                <w:rFonts w:hint="eastAsia" w:ascii="仿宋_GB2312"/>
                <w:sz w:val="18"/>
                <w:szCs w:val="18"/>
                <w:lang w:val="en-US" w:eastAsia="zh-CN"/>
              </w:rPr>
              <w:t>了解不同年龄段幼儿在家自主用餐情况</w:t>
            </w:r>
            <w:r>
              <w:rPr>
                <w:rFonts w:hint="default" w:ascii="仿宋_GB2312"/>
                <w:sz w:val="18"/>
                <w:szCs w:val="18"/>
                <w:lang w:eastAsia="zh-Hans"/>
              </w:rPr>
              <w:t>。</w:t>
            </w:r>
          </w:p>
          <w:p>
            <w:pPr>
              <w:jc w:val="left"/>
              <w:textAlignment w:val="baseline"/>
              <w:rPr>
                <w:rFonts w:hint="default" w:ascii="仿宋_GB2312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/>
                <w:sz w:val="18"/>
                <w:szCs w:val="18"/>
                <w:lang w:val="en-US" w:eastAsia="zh-CN"/>
              </w:rPr>
              <w:t>布置11月份课题任务，进一步有计划地观察、了解幼儿在园生活活动情况。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top"/>
          </w:tcPr>
          <w:p>
            <w:pPr>
              <w:jc w:val="center"/>
              <w:textAlignment w:val="baseline"/>
              <w:rPr>
                <w:rFonts w:hint="eastAsia" w:ascii="仿宋_GB2312" w:eastAsia="仿宋_GB2312"/>
                <w:spacing w:val="40"/>
              </w:rPr>
            </w:pPr>
          </w:p>
          <w:p>
            <w:pPr>
              <w:jc w:val="center"/>
              <w:textAlignment w:val="baseline"/>
              <w:rPr>
                <w:rFonts w:hint="eastAsia" w:ascii="仿宋_GB2312" w:eastAsia="仿宋_GB2312"/>
                <w:spacing w:val="40"/>
              </w:rPr>
            </w:pPr>
          </w:p>
          <w:p>
            <w:pPr>
              <w:jc w:val="center"/>
              <w:textAlignment w:val="baseline"/>
              <w:rPr>
                <w:rFonts w:hint="eastAsia" w:ascii="仿宋_GB2312" w:eastAsia="仿宋_GB2312"/>
                <w:spacing w:val="40"/>
              </w:rPr>
            </w:pPr>
          </w:p>
          <w:p>
            <w:pPr>
              <w:jc w:val="center"/>
              <w:textAlignment w:val="baseline"/>
              <w:rPr>
                <w:rFonts w:ascii="仿宋_GB2312"/>
                <w:spacing w:val="40"/>
                <w:sz w:val="20"/>
              </w:rPr>
            </w:pPr>
            <w:r>
              <w:rPr>
                <w:rFonts w:hint="eastAsia" w:ascii="仿宋_GB2312" w:eastAsia="仿宋_GB2312"/>
                <w:spacing w:val="40"/>
              </w:rPr>
              <w:t>主</w:t>
            </w:r>
          </w:p>
          <w:p>
            <w:pPr>
              <w:jc w:val="center"/>
              <w:textAlignment w:val="baseline"/>
              <w:rPr>
                <w:rFonts w:ascii="仿宋_GB2312"/>
                <w:spacing w:val="40"/>
                <w:sz w:val="20"/>
              </w:rPr>
            </w:pPr>
            <w:r>
              <w:rPr>
                <w:rFonts w:hint="eastAsia" w:ascii="仿宋_GB2312" w:eastAsia="仿宋_GB2312"/>
                <w:spacing w:val="40"/>
              </w:rPr>
              <w:t>要</w:t>
            </w:r>
          </w:p>
          <w:p>
            <w:pPr>
              <w:jc w:val="center"/>
              <w:textAlignment w:val="baseline"/>
              <w:rPr>
                <w:rFonts w:ascii="仿宋_GB2312"/>
                <w:spacing w:val="40"/>
                <w:sz w:val="20"/>
              </w:rPr>
            </w:pPr>
            <w:r>
              <w:rPr>
                <w:rFonts w:hint="eastAsia" w:ascii="仿宋_GB2312" w:eastAsia="仿宋_GB2312"/>
                <w:spacing w:val="40"/>
              </w:rPr>
              <w:t>内</w:t>
            </w:r>
          </w:p>
          <w:p>
            <w:pPr>
              <w:jc w:val="center"/>
              <w:textAlignment w:val="baseline"/>
              <w:rPr>
                <w:rFonts w:ascii="仿宋_GB2312"/>
                <w:spacing w:val="40"/>
                <w:sz w:val="20"/>
              </w:rPr>
            </w:pPr>
            <w:r>
              <w:rPr>
                <w:rFonts w:hint="eastAsia" w:ascii="仿宋_GB2312" w:eastAsia="仿宋_GB2312"/>
                <w:spacing w:val="40"/>
              </w:rPr>
              <w:t>容</w:t>
            </w:r>
          </w:p>
          <w:p>
            <w:pPr>
              <w:jc w:val="center"/>
              <w:textAlignment w:val="baseline"/>
              <w:rPr>
                <w:rFonts w:ascii="仿宋_GB2312"/>
                <w:sz w:val="18"/>
              </w:rPr>
            </w:pPr>
          </w:p>
        </w:tc>
        <w:tc>
          <w:tcPr>
            <w:tcW w:w="7268" w:type="dxa"/>
            <w:gridSpan w:val="5"/>
            <w:noWrap w:val="0"/>
            <w:vAlign w:val="center"/>
          </w:tcPr>
          <w:p>
            <w:pPr>
              <w:snapToGrid w:val="0"/>
              <w:spacing w:line="360" w:lineRule="auto"/>
              <w:textAlignment w:val="baseline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★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11月文献搜集任务</w:t>
            </w:r>
          </w:p>
          <w:p>
            <w:pPr>
              <w:snapToGrid w:val="0"/>
              <w:spacing w:line="360" w:lineRule="auto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2072005</wp:posOffset>
                  </wp:positionV>
                  <wp:extent cx="4320540" cy="2819400"/>
                  <wp:effectExtent l="0" t="0" r="10160" b="0"/>
                  <wp:wrapNone/>
                  <wp:docPr id="2" name="图片 2" descr="CD597960C6BE834D8FBE77BEC76B10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D597960C6BE834D8FBE77BEC76B10C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12000" contrast="1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540" cy="281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 w:val="24"/>
                <w:lang w:val="en-US" w:eastAsia="zh-Hans"/>
              </w:rPr>
              <w:t>阮云姣</w:t>
            </w:r>
            <w:r>
              <w:rPr>
                <w:rFonts w:hint="default" w:ascii="宋体" w:hAnsi="宋体"/>
                <w:sz w:val="24"/>
                <w:lang w:eastAsia="zh-Hans"/>
              </w:rPr>
              <w:t>：</w:t>
            </w:r>
            <w:r>
              <w:rPr>
                <w:rFonts w:hint="eastAsia" w:ascii="宋体" w:hAnsi="宋体"/>
                <w:sz w:val="24"/>
                <w:lang w:val="en-US" w:eastAsia="zh-Hans"/>
              </w:rPr>
              <w:t>之前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10月份的时候，我们大家都根据不同的关键词收集了很多相关的文献，并且做了一份文献调查。我在浏览这些下载的文献，然后比较了不同关键词的文献调查数据，我发现我们收集的文献数量还是太少了，这对我们课题研究的借鉴帮助较小。因此，我们11月份课题的第一个任务，就是大家，在知网网站上继续收集关键词下相关文献的情况，重新统计文献数量并制作成表格，截图发我汇总。</w:t>
            </w:r>
          </w:p>
          <w:p>
            <w:pPr>
              <w:snapToGrid w:val="0"/>
              <w:spacing w:line="360" w:lineRule="auto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napToGrid w:val="0"/>
              <w:spacing w:line="360" w:lineRule="auto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napToGrid w:val="0"/>
              <w:spacing w:line="360" w:lineRule="auto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napToGrid w:val="0"/>
              <w:spacing w:line="360" w:lineRule="auto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napToGrid w:val="0"/>
              <w:spacing w:line="360" w:lineRule="auto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napToGrid w:val="0"/>
              <w:spacing w:line="360" w:lineRule="auto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napToGrid w:val="0"/>
              <w:spacing w:line="360" w:lineRule="auto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napToGrid w:val="0"/>
              <w:spacing w:line="360" w:lineRule="auto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napToGrid w:val="0"/>
              <w:spacing w:line="360" w:lineRule="auto"/>
              <w:textAlignment w:val="baseline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360" w:lineRule="auto"/>
              <w:textAlignment w:val="baseline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360" w:lineRule="auto"/>
              <w:textAlignment w:val="baseline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★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设计调查问卷</w:t>
            </w:r>
          </w:p>
          <w:p>
            <w:pPr>
              <w:snapToGrid w:val="0"/>
              <w:spacing w:line="360" w:lineRule="auto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阮云姣：这个任务我们下周五前大家上交。那么接下来，我们探讨一下关于问卷的事情。本学期，我们的副组长倪芳要参加一个教研比赛，我们商议这个教研与我们的生活活动课题相结合，注重关注在生活活动方面幼儿进餐的问题。因为在《指南》中，健康领域提到“发育良好的身体、强健的体质生活幼儿身心健康的重要标志，也是其他领域学习与发展的基础。”我们在前期的研究和讨论中，也都认同进餐是幼儿一日生活活动中较为重要的一个部分，所以，本星期，我们就进餐这个活动先开展一次全园的问卷调查。倪芳老师暂时设计了一些调查问卷题目，我们一起来听一听，看一看，然后大家就问卷发表一下自己的想法。</w:t>
            </w:r>
          </w:p>
          <w:p>
            <w:pPr>
              <w:snapToGrid w:val="0"/>
              <w:spacing w:line="360" w:lineRule="auto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倪芳：我设计的问卷的回答都是以“是”和“否”为主，一共有8个问题，其中6个是选择，2个是问答题。</w:t>
            </w:r>
          </w:p>
          <w:p>
            <w:pPr>
              <w:snapToGrid w:val="0"/>
              <w:spacing w:line="360" w:lineRule="auto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暂时有以下几个问题：</w:t>
            </w:r>
          </w:p>
          <w:p>
            <w:pPr>
              <w:numPr>
                <w:ilvl w:val="0"/>
                <w:numId w:val="1"/>
              </w:numPr>
              <w:snapToGrid w:val="0"/>
              <w:spacing w:line="360" w:lineRule="auto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在家你的孩子是否能自己吃饭？</w:t>
            </w:r>
          </w:p>
          <w:p>
            <w:pPr>
              <w:numPr>
                <w:ilvl w:val="0"/>
                <w:numId w:val="1"/>
              </w:numPr>
              <w:snapToGrid w:val="0"/>
              <w:spacing w:line="360" w:lineRule="auto"/>
              <w:textAlignment w:val="baseline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在家你的孩子是否自己盛饭？</w:t>
            </w:r>
          </w:p>
          <w:p>
            <w:pPr>
              <w:numPr>
                <w:ilvl w:val="0"/>
                <w:numId w:val="1"/>
              </w:numPr>
              <w:snapToGrid w:val="0"/>
              <w:spacing w:line="360" w:lineRule="auto"/>
              <w:textAlignment w:val="baseline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在家你的孩子盛好饭后是否自己去端？</w:t>
            </w:r>
          </w:p>
          <w:p>
            <w:pPr>
              <w:numPr>
                <w:ilvl w:val="0"/>
                <w:numId w:val="1"/>
              </w:numPr>
              <w:snapToGrid w:val="0"/>
              <w:spacing w:line="360" w:lineRule="auto"/>
              <w:textAlignment w:val="baseline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在家你的孩子饭后是否自己收拾碗筷？</w:t>
            </w:r>
          </w:p>
          <w:p>
            <w:pPr>
              <w:numPr>
                <w:ilvl w:val="0"/>
                <w:numId w:val="1"/>
              </w:numPr>
              <w:snapToGrid w:val="0"/>
              <w:spacing w:line="360" w:lineRule="auto"/>
              <w:textAlignment w:val="baseline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在家你的孩子饭后是否清理整洁自己的餐桌？</w:t>
            </w:r>
          </w:p>
          <w:p>
            <w:pPr>
              <w:numPr>
                <w:ilvl w:val="0"/>
                <w:numId w:val="1"/>
              </w:numPr>
              <w:snapToGrid w:val="0"/>
              <w:spacing w:line="360" w:lineRule="auto"/>
              <w:textAlignment w:val="baseline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你的孩子挑食或偏食吗？</w:t>
            </w:r>
          </w:p>
          <w:p>
            <w:pPr>
              <w:numPr>
                <w:ilvl w:val="0"/>
                <w:numId w:val="1"/>
              </w:numPr>
              <w:snapToGrid w:val="0"/>
              <w:spacing w:line="360" w:lineRule="auto"/>
              <w:textAlignment w:val="baseline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你认为形成孩子挑食、偏食的原因是什么？</w:t>
            </w:r>
          </w:p>
          <w:p>
            <w:pPr>
              <w:numPr>
                <w:ilvl w:val="0"/>
                <w:numId w:val="1"/>
              </w:numPr>
              <w:snapToGrid w:val="0"/>
              <w:spacing w:line="360" w:lineRule="auto"/>
              <w:ind w:left="0" w:leftChars="0" w:firstLine="0" w:firstLineChars="0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面对孩子的挑食、偏食，您的态度或行为是什么？</w:t>
            </w:r>
          </w:p>
          <w:p>
            <w:pPr>
              <w:numPr>
                <w:numId w:val="0"/>
              </w:numPr>
              <w:snapToGrid w:val="0"/>
              <w:spacing w:line="360" w:lineRule="auto"/>
              <w:ind w:leftChars="0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阮云姣：好，那么针对这个问卷，我们一起来讨论一下，大家发表一下自己的想法。</w:t>
            </w:r>
          </w:p>
          <w:p>
            <w:pPr>
              <w:numPr>
                <w:numId w:val="0"/>
              </w:numPr>
              <w:snapToGrid w:val="0"/>
              <w:spacing w:line="360" w:lineRule="auto"/>
              <w:ind w:leftChars="0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史银华：我觉得语句有些不通顺，在家什么什么听起来不流畅，我们可以把调查问卷题目开头的顺序改成“幼儿在家......”，这样听起来比较协调。</w:t>
            </w:r>
          </w:p>
          <w:p>
            <w:pPr>
              <w:numPr>
                <w:numId w:val="0"/>
              </w:numPr>
              <w:snapToGrid w:val="0"/>
              <w:spacing w:line="360" w:lineRule="auto"/>
              <w:ind w:leftChars="0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阮云姣：我觉得这个建议挺好的，这样读起来会好一点。</w:t>
            </w:r>
          </w:p>
          <w:p>
            <w:pPr>
              <w:numPr>
                <w:numId w:val="0"/>
              </w:numPr>
              <w:snapToGrid w:val="0"/>
              <w:spacing w:line="360" w:lineRule="auto"/>
              <w:ind w:leftChars="0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王宝秀：我觉得第6个问题“你的孩子挑食或偏食吗？”这个可以不用问，因为“挑食和偏食”和幼儿自主性用餐的关系不大。</w:t>
            </w:r>
          </w:p>
          <w:p>
            <w:pPr>
              <w:numPr>
                <w:numId w:val="0"/>
              </w:numPr>
              <w:snapToGrid w:val="0"/>
              <w:spacing w:line="360" w:lineRule="auto"/>
              <w:ind w:leftChars="0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陈璐：我觉得可以把“挑食和偏食”相关的问题换成幼儿使用餐具进餐的情况。因为《指南》上健康领域“动作发展”中目标3“手的动作灵活协调”，在用餐方面对三个年龄段幼儿的要求分别是“能熟练地用勺子吃饭（3~4岁）”、“会用筷子吃饭（4~5岁）”、“能熟练使用筷子（5~6岁）”，我们可以根据这三个目标来设计问卷调查。</w:t>
            </w:r>
          </w:p>
          <w:p>
            <w:pPr>
              <w:numPr>
                <w:numId w:val="0"/>
              </w:numPr>
              <w:snapToGrid w:val="0"/>
              <w:spacing w:line="360" w:lineRule="auto"/>
              <w:ind w:leftChars="0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阮云姣：这个想法很不错，这个就是问题4“收拾碗筷”方面的。</w:t>
            </w:r>
          </w:p>
          <w:p>
            <w:pPr>
              <w:numPr>
                <w:numId w:val="0"/>
              </w:numPr>
              <w:snapToGrid w:val="0"/>
              <w:spacing w:line="360" w:lineRule="auto"/>
              <w:ind w:leftChars="0"/>
              <w:textAlignment w:val="baseline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lang w:val="en-US" w:eastAsia="zh-CN"/>
              </w:rPr>
              <w:t>赵红霞：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我觉得</w:t>
            </w:r>
            <w:r>
              <w:rPr>
                <w:rFonts w:hint="default" w:ascii="宋体" w:hAnsi="宋体"/>
                <w:sz w:val="24"/>
                <w:lang w:val="en-US" w:eastAsia="zh-CN"/>
              </w:rPr>
              <w:t>问卷的题目有点少，我们是否可以根据小中大幼儿年龄的不同来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分别</w:t>
            </w:r>
            <w:r>
              <w:rPr>
                <w:rFonts w:hint="default" w:ascii="宋体" w:hAnsi="宋体"/>
                <w:sz w:val="24"/>
                <w:lang w:val="en-US" w:eastAsia="zh-CN"/>
              </w:rPr>
              <w:t>设计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相对应的</w:t>
            </w:r>
            <w:r>
              <w:rPr>
                <w:rFonts w:hint="default" w:ascii="宋体" w:hAnsi="宋体"/>
                <w:sz w:val="24"/>
                <w:lang w:val="en-US" w:eastAsia="zh-CN"/>
              </w:rPr>
              <w:t>调查问卷？</w:t>
            </w:r>
          </w:p>
          <w:p>
            <w:pPr>
              <w:numPr>
                <w:numId w:val="0"/>
              </w:numPr>
              <w:snapToGrid w:val="0"/>
              <w:spacing w:line="360" w:lineRule="auto"/>
              <w:ind w:leftChars="0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lang w:val="en-US" w:eastAsia="zh-CN"/>
              </w:rPr>
              <w:t>倪芳：我们这个调查问卷是调查所有年龄段幼儿自主用餐的情况，如果分开来了我觉得就太强调了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年龄之间的差异。</w:t>
            </w:r>
          </w:p>
          <w:p>
            <w:pPr>
              <w:numPr>
                <w:numId w:val="0"/>
              </w:numPr>
              <w:snapToGrid w:val="0"/>
              <w:spacing w:line="360" w:lineRule="auto"/>
              <w:ind w:leftChars="0"/>
              <w:textAlignment w:val="baseline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lang w:val="en-US" w:eastAsia="zh-CN"/>
              </w:rPr>
              <w:t>杨煜茹：我觉得我们可以参考一下网上调查问卷的题目形式，这样可以更加的规范。</w:t>
            </w:r>
          </w:p>
          <w:p>
            <w:pPr>
              <w:numPr>
                <w:numId w:val="0"/>
              </w:numPr>
              <w:snapToGrid w:val="0"/>
              <w:spacing w:line="360" w:lineRule="auto"/>
              <w:ind w:leftChars="0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王宝秀</w:t>
            </w:r>
            <w:r>
              <w:rPr>
                <w:rFonts w:hint="default" w:ascii="宋体" w:hAnsi="宋体"/>
                <w:sz w:val="24"/>
                <w:lang w:val="en-US" w:eastAsia="zh-CN"/>
              </w:rPr>
              <w:t>：我在网上找到一个问题，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“</w:t>
            </w:r>
            <w:r>
              <w:rPr>
                <w:rFonts w:hint="default" w:ascii="宋体" w:hAnsi="宋体"/>
                <w:sz w:val="24"/>
                <w:lang w:val="en-US" w:eastAsia="zh-CN"/>
              </w:rPr>
              <w:t>你的孩子在家是否能保持情绪稳定的进餐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”</w:t>
            </w:r>
            <w:r>
              <w:rPr>
                <w:rFonts w:hint="default" w:ascii="宋体" w:hAnsi="宋体"/>
                <w:sz w:val="24"/>
                <w:lang w:val="en-US" w:eastAsia="zh-CN"/>
              </w:rPr>
              <w:t>，我觉得这个和幼儿自主性进餐有关系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。《指南》健康领域在“身心状况”方面的第二个目标就是“情绪安定愉快”。</w:t>
            </w:r>
          </w:p>
          <w:p>
            <w:pPr>
              <w:numPr>
                <w:numId w:val="0"/>
              </w:numPr>
              <w:snapToGrid w:val="0"/>
              <w:spacing w:line="360" w:lineRule="auto"/>
              <w:ind w:leftChars="0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史银华：我看了《指南》该目标下3~4岁、4~5岁、5~6岁三个年龄段的目标，都是以“情绪稳定愉快”为第一目标，所以我觉得这个问题可以放进我们调查问卷的题目里面去。</w:t>
            </w:r>
          </w:p>
          <w:p>
            <w:pPr>
              <w:numPr>
                <w:numId w:val="0"/>
              </w:numPr>
              <w:snapToGrid w:val="0"/>
              <w:spacing w:line="360" w:lineRule="auto"/>
              <w:ind w:leftChars="0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lang w:val="en-US" w:eastAsia="zh-CN"/>
              </w:rPr>
              <w:t>王文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姣</w:t>
            </w:r>
            <w:r>
              <w:rPr>
                <w:rFonts w:hint="default" w:ascii="宋体" w:hAnsi="宋体"/>
                <w:sz w:val="24"/>
                <w:lang w:val="en-US" w:eastAsia="zh-CN"/>
              </w:rPr>
              <w:t>：我也找到一个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问题</w:t>
            </w:r>
            <w:r>
              <w:rPr>
                <w:rFonts w:hint="default" w:ascii="宋体" w:hAnsi="宋体"/>
                <w:sz w:val="24"/>
                <w:lang w:val="en-US" w:eastAsia="zh-CN"/>
              </w:rPr>
              <w:t>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“幼</w:t>
            </w:r>
            <w:r>
              <w:rPr>
                <w:rFonts w:hint="default" w:ascii="宋体" w:hAnsi="宋体"/>
                <w:sz w:val="24"/>
                <w:lang w:val="en-US" w:eastAsia="zh-CN"/>
              </w:rPr>
              <w:t>儿在进餐过程中发生问题，他会自己想办法解决吗？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”，这个问题能体现孩子自主性。因为很多孩子在遇到问题时，总是依赖家长，家长也是过度保护和包办代替，剥夺了幼儿自主学习的机会，养成过于依赖的不良习惯，影响其主动性、独立性的发展。</w:t>
            </w:r>
          </w:p>
          <w:p>
            <w:pPr>
              <w:numPr>
                <w:numId w:val="0"/>
              </w:numPr>
              <w:snapToGrid w:val="0"/>
              <w:spacing w:line="360" w:lineRule="auto"/>
              <w:ind w:leftChars="0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阮云姣：这个问题很符合我们课题的研究方向，而且囊括了进餐中的各种问题。</w:t>
            </w:r>
          </w:p>
          <w:p>
            <w:pPr>
              <w:numPr>
                <w:numId w:val="0"/>
              </w:numPr>
              <w:snapToGrid w:val="0"/>
              <w:spacing w:line="360" w:lineRule="auto"/>
              <w:ind w:leftChars="0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numPr>
                <w:numId w:val="0"/>
              </w:numPr>
              <w:snapToGrid w:val="0"/>
              <w:spacing w:line="360" w:lineRule="auto"/>
              <w:ind w:leftChars="0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numPr>
                <w:numId w:val="0"/>
              </w:numPr>
              <w:snapToGrid w:val="0"/>
              <w:spacing w:line="360" w:lineRule="auto"/>
              <w:ind w:leftChars="0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numPr>
                <w:numId w:val="0"/>
              </w:numPr>
              <w:snapToGrid w:val="0"/>
              <w:spacing w:line="360" w:lineRule="auto"/>
              <w:ind w:leftChars="0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numPr>
                <w:numId w:val="0"/>
              </w:numPr>
              <w:snapToGrid w:val="0"/>
              <w:spacing w:line="360" w:lineRule="auto"/>
              <w:ind w:leftChars="0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54610</wp:posOffset>
                  </wp:positionV>
                  <wp:extent cx="3735705" cy="2694305"/>
                  <wp:effectExtent l="0" t="0" r="10795" b="10795"/>
                  <wp:wrapNone/>
                  <wp:docPr id="3" name="图片 3" descr="64906EB38E14959B8D6D4DA60B90CA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4906EB38E14959B8D6D4DA60B90CA0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5705" cy="2694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numPr>
                <w:numId w:val="0"/>
              </w:numPr>
              <w:snapToGrid w:val="0"/>
              <w:spacing w:line="360" w:lineRule="auto"/>
              <w:ind w:leftChars="0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numPr>
                <w:numId w:val="0"/>
              </w:numPr>
              <w:snapToGrid w:val="0"/>
              <w:spacing w:line="360" w:lineRule="auto"/>
              <w:ind w:leftChars="0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numPr>
                <w:numId w:val="0"/>
              </w:numPr>
              <w:snapToGrid w:val="0"/>
              <w:spacing w:line="360" w:lineRule="auto"/>
              <w:ind w:leftChars="0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numPr>
                <w:numId w:val="0"/>
              </w:numPr>
              <w:snapToGrid w:val="0"/>
              <w:spacing w:line="360" w:lineRule="auto"/>
              <w:ind w:leftChars="0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numPr>
                <w:numId w:val="0"/>
              </w:numPr>
              <w:snapToGrid w:val="0"/>
              <w:spacing w:line="360" w:lineRule="auto"/>
              <w:ind w:leftChars="0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numPr>
                <w:numId w:val="0"/>
              </w:numPr>
              <w:snapToGrid w:val="0"/>
              <w:spacing w:line="360" w:lineRule="auto"/>
              <w:ind w:leftChars="0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numPr>
                <w:numId w:val="0"/>
              </w:numPr>
              <w:snapToGrid w:val="0"/>
              <w:spacing w:line="360" w:lineRule="auto"/>
              <w:ind w:leftChars="0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numPr>
                <w:numId w:val="0"/>
              </w:numPr>
              <w:snapToGrid w:val="0"/>
              <w:spacing w:line="360" w:lineRule="auto"/>
              <w:ind w:leftChars="0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numPr>
                <w:numId w:val="0"/>
              </w:numPr>
              <w:snapToGrid w:val="0"/>
              <w:spacing w:line="360" w:lineRule="auto"/>
              <w:ind w:leftChars="0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numPr>
                <w:numId w:val="0"/>
              </w:numPr>
              <w:snapToGrid w:val="0"/>
              <w:spacing w:line="360" w:lineRule="auto"/>
              <w:ind w:leftChars="0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杨煜茹：我发现问卷中还缺少了一段前言和题目。我们要写一段前言，向家长说明本次调查问卷的目的。</w:t>
            </w:r>
          </w:p>
          <w:p>
            <w:pPr>
              <w:numPr>
                <w:numId w:val="0"/>
              </w:numPr>
              <w:snapToGrid w:val="0"/>
              <w:spacing w:line="360" w:lineRule="auto"/>
              <w:ind w:leftChars="0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倪芳：这个我也想到了，我觉得需要告诉家长这个问卷是不记名，避免家长的担心。</w:t>
            </w:r>
          </w:p>
          <w:p>
            <w:pPr>
              <w:numPr>
                <w:numId w:val="0"/>
              </w:numPr>
              <w:snapToGrid w:val="0"/>
              <w:spacing w:line="360" w:lineRule="auto"/>
              <w:ind w:leftChars="0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赵红霞：我们可以写“调查问卷需要你如实填写，问卷不涉及幼儿具体信息，采用无记名的方式。”</w:t>
            </w:r>
          </w:p>
          <w:p>
            <w:pPr>
              <w:numPr>
                <w:numId w:val="0"/>
              </w:numPr>
              <w:snapToGrid w:val="0"/>
              <w:spacing w:line="360" w:lineRule="auto"/>
              <w:ind w:leftChars="0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王宝秀：调查问卷的题目可以写“雕庄中心幼儿园采菱园小班幼儿用餐自主性调查用卷”</w:t>
            </w:r>
          </w:p>
          <w:p>
            <w:pPr>
              <w:numPr>
                <w:numId w:val="0"/>
              </w:numPr>
              <w:snapToGrid w:val="0"/>
              <w:spacing w:line="360" w:lineRule="auto"/>
              <w:ind w:leftChars="0"/>
              <w:textAlignment w:val="baseline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阮云姣：那调查问卷我们就这样定下来了。</w:t>
            </w:r>
            <w:r>
              <w:rPr>
                <w:rFonts w:hint="default" w:ascii="宋体" w:hAnsi="宋体"/>
                <w:sz w:val="24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351155</wp:posOffset>
                  </wp:positionH>
                  <wp:positionV relativeFrom="paragraph">
                    <wp:posOffset>184785</wp:posOffset>
                  </wp:positionV>
                  <wp:extent cx="4123055" cy="2778760"/>
                  <wp:effectExtent l="0" t="0" r="4445" b="2540"/>
                  <wp:wrapNone/>
                  <wp:docPr id="4" name="图片 4" descr="IMG_6319(20221105-14141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6319(20221105-141414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3055" cy="277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numPr>
                <w:numId w:val="0"/>
              </w:numPr>
              <w:snapToGrid w:val="0"/>
              <w:spacing w:line="360" w:lineRule="auto"/>
              <w:ind w:leftChars="0"/>
              <w:textAlignment w:val="baseline"/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snapToGrid w:val="0"/>
              <w:spacing w:line="360" w:lineRule="auto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napToGrid w:val="0"/>
              <w:spacing w:line="360" w:lineRule="auto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napToGrid w:val="0"/>
              <w:spacing w:line="360" w:lineRule="auto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napToGrid w:val="0"/>
              <w:spacing w:line="360" w:lineRule="auto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napToGrid w:val="0"/>
              <w:spacing w:line="360" w:lineRule="auto"/>
              <w:textAlignment w:val="baseline"/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snapToGrid w:val="0"/>
              <w:spacing w:line="360" w:lineRule="auto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napToGrid w:val="0"/>
              <w:spacing w:line="360" w:lineRule="auto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napToGrid w:val="0"/>
              <w:spacing w:line="360" w:lineRule="auto"/>
              <w:textAlignment w:val="baseline"/>
              <w:rPr>
                <w:rFonts w:hint="eastAsia" w:ascii="宋体" w:hAnsi="宋体"/>
                <w:sz w:val="24"/>
                <w:lang w:val="en-US" w:eastAsia="zh-Hans"/>
              </w:rPr>
            </w:pPr>
          </w:p>
          <w:p>
            <w:pPr>
              <w:snapToGrid w:val="0"/>
              <w:spacing w:line="360" w:lineRule="auto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★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11月课题任务布置</w:t>
            </w:r>
          </w:p>
          <w:p>
            <w:pPr>
              <w:snapToGrid w:val="0"/>
              <w:spacing w:line="360" w:lineRule="auto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阮云姣：11月份，我们园正在学习“一对一倾听”，这个教研对我们的课题活动有很大的帮助。因此，本月，我们课题组的成员根据生活活动的5个环节：用餐、饮水、如厕、午睡、盥洗选择幼儿进行“一对一倾听”内容。每个活动环节至少写一篇一对一倾听。上交后我们选择优秀“一对一倾听”进行分享。</w:t>
            </w:r>
          </w:p>
          <w:p>
            <w:pPr>
              <w:snapToGrid w:val="0"/>
              <w:spacing w:line="360" w:lineRule="auto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阮云姣：除此之外，针对大家在10月份和本周收集的相关关键词的文献，大家从中选择一篇写的较好的文献进行学习，把文献中优秀的摘要下来，格式参照下方。</w:t>
            </w:r>
          </w:p>
          <w:p>
            <w:pPr>
              <w:snapToGrid w:val="0"/>
              <w:spacing w:line="360" w:lineRule="auto"/>
              <w:textAlignment w:val="baseline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225425</wp:posOffset>
                  </wp:positionV>
                  <wp:extent cx="4497705" cy="3282950"/>
                  <wp:effectExtent l="0" t="0" r="10795" b="6350"/>
                  <wp:wrapNone/>
                  <wp:docPr id="5" name="图片 5" descr="617177E8B9651EB7F8639B06CE27BE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617177E8B9651EB7F8639B06CE27BE1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r="103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7705" cy="328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napToGrid w:val="0"/>
              <w:spacing w:line="360" w:lineRule="auto"/>
              <w:textAlignment w:val="baseline"/>
              <w:rPr>
                <w:rFonts w:hint="eastAsia" w:ascii="宋体" w:hAnsi="宋体"/>
                <w:sz w:val="24"/>
                <w:lang w:val="en-US" w:eastAsia="zh-Hans"/>
              </w:rPr>
            </w:pPr>
          </w:p>
          <w:p>
            <w:pPr>
              <w:snapToGrid w:val="0"/>
              <w:spacing w:line="360" w:lineRule="auto"/>
              <w:textAlignment w:val="baseline"/>
              <w:rPr>
                <w:rFonts w:hint="eastAsia" w:ascii="宋体" w:hAnsi="宋体"/>
                <w:sz w:val="24"/>
                <w:lang w:val="en-US" w:eastAsia="zh-Hans"/>
              </w:rPr>
            </w:pPr>
          </w:p>
          <w:p>
            <w:pPr>
              <w:snapToGrid w:val="0"/>
              <w:spacing w:line="360" w:lineRule="auto"/>
              <w:textAlignment w:val="baseline"/>
              <w:rPr>
                <w:rFonts w:hint="eastAsia" w:ascii="宋体" w:hAnsi="宋体"/>
                <w:sz w:val="24"/>
                <w:lang w:val="en-US" w:eastAsia="zh-Hans"/>
              </w:rPr>
            </w:pPr>
          </w:p>
          <w:p>
            <w:pPr>
              <w:snapToGrid w:val="0"/>
              <w:spacing w:line="360" w:lineRule="auto"/>
              <w:textAlignment w:val="baseline"/>
              <w:rPr>
                <w:rFonts w:hint="eastAsia" w:ascii="宋体" w:hAnsi="宋体"/>
                <w:sz w:val="24"/>
                <w:lang w:val="en-US" w:eastAsia="zh-Hans"/>
              </w:rPr>
            </w:pPr>
          </w:p>
          <w:p>
            <w:pPr>
              <w:snapToGrid w:val="0"/>
              <w:spacing w:line="360" w:lineRule="auto"/>
              <w:textAlignment w:val="baseline"/>
              <w:rPr>
                <w:rFonts w:hint="eastAsia" w:ascii="宋体" w:hAnsi="宋体"/>
                <w:sz w:val="24"/>
                <w:lang w:val="en-US" w:eastAsia="zh-Hans"/>
              </w:rPr>
            </w:pPr>
          </w:p>
          <w:p>
            <w:pPr>
              <w:snapToGrid w:val="0"/>
              <w:spacing w:line="360" w:lineRule="auto"/>
              <w:textAlignment w:val="baseline"/>
              <w:rPr>
                <w:rFonts w:hint="eastAsia" w:ascii="宋体" w:hAnsi="宋体"/>
                <w:sz w:val="24"/>
                <w:lang w:val="en-US" w:eastAsia="zh-Hans"/>
              </w:rPr>
            </w:pPr>
          </w:p>
          <w:p>
            <w:pPr>
              <w:snapToGrid w:val="0"/>
              <w:spacing w:line="360" w:lineRule="auto"/>
              <w:textAlignment w:val="baseline"/>
              <w:rPr>
                <w:rFonts w:hint="eastAsia" w:ascii="宋体" w:hAnsi="宋体"/>
                <w:sz w:val="24"/>
                <w:lang w:val="en-US" w:eastAsia="zh-Hans"/>
              </w:rPr>
            </w:pPr>
          </w:p>
          <w:p>
            <w:pPr>
              <w:snapToGrid w:val="0"/>
              <w:spacing w:line="360" w:lineRule="auto"/>
              <w:textAlignment w:val="baseline"/>
              <w:rPr>
                <w:rFonts w:hint="eastAsia" w:ascii="宋体" w:hAnsi="宋体"/>
                <w:sz w:val="24"/>
                <w:lang w:val="en-US" w:eastAsia="zh-Hans"/>
              </w:rPr>
            </w:pPr>
          </w:p>
          <w:p>
            <w:pPr>
              <w:snapToGrid w:val="0"/>
              <w:spacing w:line="360" w:lineRule="auto"/>
              <w:textAlignment w:val="baseline"/>
              <w:rPr>
                <w:rFonts w:hint="eastAsia" w:ascii="宋体" w:hAnsi="宋体"/>
                <w:sz w:val="24"/>
                <w:lang w:val="en-US" w:eastAsia="zh-Hans"/>
              </w:rPr>
            </w:pPr>
          </w:p>
          <w:p>
            <w:pPr>
              <w:snapToGrid w:val="0"/>
              <w:spacing w:line="360" w:lineRule="auto"/>
              <w:textAlignment w:val="baseline"/>
              <w:rPr>
                <w:rFonts w:hint="eastAsia" w:ascii="宋体" w:hAnsi="宋体"/>
                <w:sz w:val="24"/>
                <w:lang w:val="en-US" w:eastAsia="zh-Hans"/>
              </w:rPr>
            </w:pPr>
          </w:p>
          <w:p>
            <w:pPr>
              <w:snapToGrid w:val="0"/>
              <w:spacing w:line="360" w:lineRule="auto"/>
              <w:textAlignment w:val="baseline"/>
              <w:rPr>
                <w:rFonts w:hint="eastAsia" w:ascii="宋体" w:hAnsi="宋体"/>
                <w:sz w:val="24"/>
                <w:lang w:val="en-US" w:eastAsia="zh-Hans"/>
              </w:rPr>
            </w:pPr>
          </w:p>
          <w:p>
            <w:pPr>
              <w:snapToGrid w:val="0"/>
              <w:spacing w:line="360" w:lineRule="auto"/>
              <w:textAlignment w:val="baseline"/>
              <w:rPr>
                <w:rFonts w:hint="eastAsia" w:ascii="宋体" w:hAnsi="宋体"/>
                <w:sz w:val="24"/>
                <w:lang w:val="en-US" w:eastAsia="zh-Hans"/>
              </w:rPr>
            </w:pPr>
          </w:p>
          <w:p>
            <w:pPr>
              <w:snapToGrid w:val="0"/>
              <w:spacing w:line="360" w:lineRule="auto"/>
              <w:textAlignment w:val="baseline"/>
              <w:rPr>
                <w:rFonts w:hint="eastAsia" w:ascii="宋体" w:hAnsi="宋体"/>
                <w:sz w:val="24"/>
                <w:lang w:val="en-US" w:eastAsia="zh-Hans"/>
              </w:rPr>
            </w:pPr>
          </w:p>
          <w:p>
            <w:pPr>
              <w:snapToGrid w:val="0"/>
              <w:spacing w:line="360" w:lineRule="auto"/>
              <w:textAlignment w:val="baseline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附</w:t>
            </w:r>
            <w:r>
              <w:rPr>
                <w:rFonts w:ascii="宋体" w:hAnsi="宋体"/>
                <w:b/>
                <w:sz w:val="24"/>
              </w:rPr>
              <w:t>：</w:t>
            </w:r>
            <w:r>
              <w:rPr>
                <w:rFonts w:hint="eastAsia" w:ascii="宋体" w:hAnsi="宋体"/>
                <w:b/>
                <w:sz w:val="24"/>
              </w:rPr>
              <w:t>照片</w:t>
            </w:r>
          </w:p>
          <w:p>
            <w:pPr>
              <w:snapToGrid w:val="0"/>
              <w:spacing w:line="360" w:lineRule="auto"/>
              <w:textAlignment w:val="baseline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lang w:eastAsia="zh-CN"/>
              </w:rPr>
              <w:drawing>
                <wp:inline distT="0" distB="0" distL="114300" distR="114300">
                  <wp:extent cx="4192270" cy="3144520"/>
                  <wp:effectExtent l="0" t="0" r="11430" b="5080"/>
                  <wp:docPr id="6" name="图片 6" descr="CA7B61649BD16B49E81694FD4BE4BA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A7B61649BD16B49E81694FD4BE4BA6C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2270" cy="3144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textAlignment w:val="baseline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62230</wp:posOffset>
                  </wp:positionV>
                  <wp:extent cx="4067175" cy="2854960"/>
                  <wp:effectExtent l="0" t="0" r="9525" b="2540"/>
                  <wp:wrapNone/>
                  <wp:docPr id="7" name="图片 7" descr="AE4343E5633EC0B375598DC09A58AFB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AE4343E5633EC0B375598DC09A58AFB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7175" cy="285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textAlignment w:val="baseline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</w:p>
          <w:p>
            <w:pPr>
              <w:spacing w:line="360" w:lineRule="auto"/>
              <w:textAlignment w:val="baseline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</w:p>
          <w:p>
            <w:pPr>
              <w:spacing w:line="360" w:lineRule="auto"/>
              <w:textAlignment w:val="baseline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</w:p>
          <w:p>
            <w:pPr>
              <w:spacing w:line="360" w:lineRule="auto"/>
              <w:textAlignment w:val="baseline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</w:p>
          <w:p>
            <w:pPr>
              <w:spacing w:line="360" w:lineRule="auto"/>
              <w:textAlignment w:val="baseline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3" w:type="dxa"/>
            <w:noWrap w:val="0"/>
            <w:vAlign w:val="top"/>
          </w:tcPr>
          <w:p>
            <w:pPr>
              <w:jc w:val="center"/>
              <w:textAlignment w:val="baseline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</w:rPr>
              <w:t>评</w:t>
            </w:r>
          </w:p>
          <w:p>
            <w:pPr>
              <w:jc w:val="center"/>
              <w:textAlignment w:val="baseline"/>
              <w:rPr>
                <w:rFonts w:ascii="仿宋_GB2312"/>
                <w:sz w:val="18"/>
              </w:rPr>
            </w:pPr>
            <w:r>
              <w:rPr>
                <w:rFonts w:hint="eastAsia" w:ascii="仿宋_GB2312" w:eastAsia="仿宋_GB2312"/>
              </w:rPr>
              <w:t>价</w:t>
            </w:r>
          </w:p>
        </w:tc>
        <w:tc>
          <w:tcPr>
            <w:tcW w:w="7268" w:type="dxa"/>
            <w:gridSpan w:val="5"/>
            <w:noWrap w:val="0"/>
            <w:vAlign w:val="center"/>
          </w:tcPr>
          <w:p>
            <w:pPr>
              <w:pStyle w:val="6"/>
              <w:ind w:firstLineChars="0"/>
              <w:textAlignment w:val="baseline"/>
              <w:rPr>
                <w:rFonts w:hint="default" w:ascii="仿宋_GB2312" w:eastAsia="仿宋_GB2312"/>
                <w:color w:val="FF0000"/>
                <w:lang w:val="en-US" w:eastAsia="zh-CN"/>
              </w:rPr>
            </w:pPr>
            <w:r>
              <w:rPr>
                <w:rFonts w:hint="eastAsia" w:ascii="仿宋_GB2312" w:eastAsia="仿宋_GB2312"/>
              </w:rPr>
              <w:t>通过本次教研会议，</w:t>
            </w:r>
            <w:r>
              <w:rPr>
                <w:rFonts w:hint="eastAsia" w:ascii="仿宋_GB2312" w:eastAsia="仿宋_GB2312"/>
                <w:lang w:val="en-US" w:eastAsia="zh-CN"/>
              </w:rPr>
              <w:t>对10月的课题任务进行了总结，并根据研究方向设计了调查问卷，</w:t>
            </w:r>
            <w:r>
              <w:rPr>
                <w:rFonts w:hint="eastAsia" w:ascii="仿宋_GB2312" w:eastAsia="仿宋_GB2312"/>
              </w:rPr>
              <w:t>进一步明确了幼儿园生活活动的概念，</w:t>
            </w:r>
            <w:r>
              <w:rPr>
                <w:rFonts w:hint="eastAsia" w:ascii="仿宋_GB2312" w:eastAsia="仿宋_GB2312"/>
                <w:lang w:val="en-US" w:eastAsia="zh-CN"/>
              </w:rPr>
              <w:t>布置了11月课题任务。</w:t>
            </w:r>
            <w:bookmarkStart w:id="0" w:name="_GoBack"/>
            <w:bookmarkEnd w:id="0"/>
          </w:p>
        </w:tc>
      </w:tr>
    </w:tbl>
    <w:p>
      <w:pPr>
        <w:jc w:val="center"/>
        <w:textAlignment w:val="baseline"/>
        <w:rPr>
          <w:rFonts w:ascii="仿宋_GB2312"/>
          <w:sz w:val="24"/>
        </w:rPr>
      </w:pPr>
    </w:p>
    <w:p>
      <w:pPr>
        <w:jc w:val="center"/>
        <w:textAlignment w:val="baseline"/>
        <w:rPr>
          <w:sz w:val="20"/>
        </w:rPr>
      </w:pPr>
      <w:r>
        <w:rPr>
          <w:rFonts w:hint="eastAsia" w:ascii="仿宋_GB2312" w:eastAsia="仿宋_GB2312"/>
          <w:sz w:val="24"/>
        </w:rPr>
        <w:t xml:space="preserve">                                                填表人</w:t>
      </w:r>
      <w:r>
        <w:rPr>
          <w:rFonts w:hint="eastAsia" w:ascii="仿宋_GB2312" w:eastAsia="仿宋_GB2312"/>
          <w:sz w:val="24"/>
          <w:u w:val="single" w:color="000000"/>
          <w:lang w:val="en-US" w:eastAsia="zh-CN"/>
        </w:rPr>
        <w:t>陈璐</w:t>
      </w:r>
      <w:r>
        <w:rPr>
          <w:rFonts w:hint="eastAsia" w:ascii="仿宋_GB2312"/>
          <w:sz w:val="24"/>
          <w:u w:val="single" w:color="000000"/>
        </w:rPr>
        <w:t xml:space="preserve"> </w:t>
      </w:r>
    </w:p>
    <w:p/>
    <w:sectPr>
      <w:footerReference r:id="rId3" w:type="default"/>
      <w:footerReference r:id="rId4" w:type="even"/>
      <w:pgSz w:w="11907" w:h="16840"/>
      <w:pgMar w:top="1418" w:right="1701" w:bottom="1418" w:left="1701" w:header="851" w:footer="1304" w:gutter="0"/>
      <w:pgNumType w:fmt="numberInDash"/>
      <w:cols w:space="720" w:num="1"/>
      <w:docGrid w:type="lines" w:linePitch="579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- 4 -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- 2 -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6E07FB"/>
    <w:multiLevelType w:val="singleLevel"/>
    <w:tmpl w:val="886E07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xYWQ0NmIxZjMyYTVkODJlNTA0OTU4OTc3MzhlNDMifQ=="/>
  </w:docVars>
  <w:rsids>
    <w:rsidRoot w:val="2A49693C"/>
    <w:rsid w:val="2A49693C"/>
    <w:rsid w:val="3E396212"/>
    <w:rsid w:val="591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qFormat/>
    <w:uiPriority w:val="0"/>
    <w:rPr>
      <w:rFonts w:ascii="黑体" w:hAnsi="Verdana" w:eastAsia="黑体"/>
      <w:b/>
      <w:kern w:val="0"/>
      <w:sz w:val="36"/>
      <w:szCs w:val="36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3127</Words>
  <Characters>3153</Characters>
  <Lines>0</Lines>
  <Paragraphs>0</Paragraphs>
  <TotalTime>1</TotalTime>
  <ScaleCrop>false</ScaleCrop>
  <LinksUpToDate>false</LinksUpToDate>
  <CharactersWithSpaces>3211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2022-11-04T05:55:00Z</dcterms:created>
  <dc:creator>劳资要发ci</dc:creator>
  <cp:lastModifiedBy>劳资要发ci</cp:lastModifiedBy>
  <dcterms:modified xsi:type="dcterms:W3CDTF">2022-11-05T06:44:46Z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53688AAB05BD48AD99EE4B108A97EDBC</vt:lpwstr>
  </property>
</Properties>
</file>