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D6" w:rsidRDefault="00EF4E5E" w:rsidP="00D506E4">
      <w:pPr>
        <w:spacing w:line="360" w:lineRule="auto"/>
        <w:jc w:val="center"/>
        <w:rPr>
          <w:rStyle w:val="Char1"/>
          <w:rFonts w:asciiTheme="minorEastAsia" w:eastAsia="宋体" w:hAnsiTheme="minorEastAsia"/>
          <w:bCs w:val="0"/>
        </w:rPr>
      </w:pPr>
      <w:r>
        <w:rPr>
          <w:rStyle w:val="Char1"/>
          <w:rFonts w:asciiTheme="minorEastAsia" w:eastAsia="宋体" w:hAnsiTheme="minorEastAsia" w:hint="eastAsia"/>
          <w:bCs w:val="0"/>
        </w:rPr>
        <w:t xml:space="preserve"> </w:t>
      </w:r>
      <w:r w:rsidR="004F3D7D" w:rsidRPr="004F3D7D">
        <w:rPr>
          <w:rStyle w:val="Char1"/>
          <w:rFonts w:asciiTheme="minorEastAsia" w:eastAsia="宋体" w:hAnsiTheme="minorEastAsia" w:hint="eastAsia"/>
          <w:bCs w:val="0"/>
        </w:rPr>
        <w:t>初中数学课堂教学如何走向理想化</w:t>
      </w:r>
    </w:p>
    <w:p w:rsidR="003E3E53" w:rsidRDefault="003E3E53" w:rsidP="00D506E4">
      <w:pPr>
        <w:spacing w:line="360" w:lineRule="auto"/>
        <w:jc w:val="center"/>
        <w:rPr>
          <w:rStyle w:val="Char1"/>
          <w:rFonts w:asciiTheme="minorEastAsia" w:eastAsia="宋体" w:hAnsiTheme="minorEastAsia"/>
          <w:bCs w:val="0"/>
        </w:rPr>
      </w:pPr>
    </w:p>
    <w:p w:rsidR="00680AE8" w:rsidRDefault="00851741">
      <w:pPr>
        <w:spacing w:line="360" w:lineRule="auto"/>
        <w:rPr>
          <w:rFonts w:asciiTheme="minorEastAsia" w:hAnsiTheme="minorEastAsia" w:cstheme="minorEastAsia"/>
          <w:color w:val="0000FF"/>
        </w:rPr>
      </w:pPr>
      <w:r>
        <w:rPr>
          <w:rFonts w:asciiTheme="minorEastAsia" w:hAnsiTheme="minorEastAsia" w:cstheme="minorEastAsia" w:hint="eastAsia"/>
          <w:b/>
          <w:bCs/>
        </w:rPr>
        <w:t>摘要：</w:t>
      </w:r>
      <w:r w:rsidR="000E1960">
        <w:rPr>
          <w:rFonts w:asciiTheme="minorEastAsia" w:hAnsiTheme="minorEastAsia" w:cstheme="minorEastAsia" w:hint="eastAsia"/>
        </w:rPr>
        <w:t>初中数学作为一门重要的学科，对于学生的个人发展有着</w:t>
      </w:r>
      <w:r w:rsidR="00657112">
        <w:rPr>
          <w:rFonts w:asciiTheme="minorEastAsia" w:hAnsiTheme="minorEastAsia" w:cstheme="minorEastAsia" w:hint="eastAsia"/>
        </w:rPr>
        <w:t>长远</w:t>
      </w:r>
      <w:r w:rsidR="000E1960">
        <w:rPr>
          <w:rFonts w:asciiTheme="minorEastAsia" w:hAnsiTheme="minorEastAsia" w:cstheme="minorEastAsia" w:hint="eastAsia"/>
        </w:rPr>
        <w:t>的影响。随着素质教育的不断推进，对初中学生的教育重点和方式也在不断改变</w:t>
      </w:r>
      <w:r w:rsidR="00657112">
        <w:rPr>
          <w:rFonts w:asciiTheme="minorEastAsia" w:hAnsiTheme="minorEastAsia" w:cstheme="minorEastAsia" w:hint="eastAsia"/>
        </w:rPr>
        <w:t>,形成了一系列的理想型教育模式</w:t>
      </w:r>
      <w:r w:rsidR="00CF3BE6">
        <w:rPr>
          <w:rFonts w:asciiTheme="minorEastAsia" w:hAnsiTheme="minorEastAsia" w:cstheme="minorEastAsia" w:hint="eastAsia"/>
        </w:rPr>
        <w:t>。基于此，</w:t>
      </w:r>
      <w:r w:rsidR="00657112">
        <w:rPr>
          <w:rFonts w:asciiTheme="minorEastAsia" w:hAnsiTheme="minorEastAsia" w:cstheme="minorEastAsia" w:hint="eastAsia"/>
        </w:rPr>
        <w:t>本文首先对当前初中数学理想化教学中</w:t>
      </w:r>
      <w:r w:rsidR="00D156C3">
        <w:rPr>
          <w:rFonts w:asciiTheme="minorEastAsia" w:hAnsiTheme="minorEastAsia" w:cstheme="minorEastAsia" w:hint="eastAsia"/>
        </w:rPr>
        <w:t>存在的问题进行了简单的分析，</w:t>
      </w:r>
      <w:r w:rsidR="00657112">
        <w:rPr>
          <w:rFonts w:asciiTheme="minorEastAsia" w:hAnsiTheme="minorEastAsia" w:cstheme="minorEastAsia" w:hint="eastAsia"/>
        </w:rPr>
        <w:t>然后提出了一些</w:t>
      </w:r>
      <w:r w:rsidR="00CF3BE6">
        <w:rPr>
          <w:rFonts w:asciiTheme="minorEastAsia" w:hAnsiTheme="minorEastAsia" w:cstheme="minorEastAsia" w:hint="eastAsia"/>
        </w:rPr>
        <w:t>对数学</w:t>
      </w:r>
      <w:r w:rsidR="00657112">
        <w:rPr>
          <w:rFonts w:asciiTheme="minorEastAsia" w:hAnsiTheme="minorEastAsia" w:cstheme="minorEastAsia" w:hint="eastAsia"/>
        </w:rPr>
        <w:t>课堂教学的优化</w:t>
      </w:r>
      <w:r w:rsidR="00CF3BE6">
        <w:rPr>
          <w:rFonts w:asciiTheme="minorEastAsia" w:hAnsiTheme="minorEastAsia" w:cstheme="minorEastAsia" w:hint="eastAsia"/>
        </w:rPr>
        <w:t>策略。</w:t>
      </w:r>
      <w:r w:rsidR="00657112">
        <w:rPr>
          <w:rFonts w:asciiTheme="minorEastAsia" w:hAnsiTheme="minorEastAsia" w:cstheme="minorEastAsia" w:hint="eastAsia"/>
        </w:rPr>
        <w:t>教师在实现理想化教学时，要把握好深度和角度，帮助学生真正的实现理想化的学习。</w:t>
      </w:r>
    </w:p>
    <w:p w:rsidR="00AA5AD0" w:rsidRDefault="00851741" w:rsidP="00CF3BE6">
      <w:pPr>
        <w:spacing w:line="360" w:lineRule="auto"/>
        <w:ind w:firstLineChars="200" w:firstLine="482"/>
        <w:rPr>
          <w:rFonts w:asciiTheme="minorEastAsia" w:hAnsiTheme="minorEastAsia" w:cstheme="minorEastAsia"/>
        </w:rPr>
      </w:pPr>
      <w:r>
        <w:rPr>
          <w:rFonts w:asciiTheme="minorEastAsia" w:hAnsiTheme="minorEastAsia" w:cstheme="minorEastAsia" w:hint="eastAsia"/>
          <w:b/>
          <w:bCs/>
        </w:rPr>
        <w:t>关键词：</w:t>
      </w:r>
      <w:r w:rsidR="00657112">
        <w:rPr>
          <w:rFonts w:asciiTheme="minorEastAsia" w:hAnsiTheme="minorEastAsia" w:cstheme="minorEastAsia" w:hint="eastAsia"/>
        </w:rPr>
        <w:t>初中数学</w:t>
      </w:r>
      <w:r>
        <w:rPr>
          <w:rFonts w:asciiTheme="minorEastAsia" w:hAnsiTheme="minorEastAsia" w:cstheme="minorEastAsia" w:hint="eastAsia"/>
        </w:rPr>
        <w:t>；</w:t>
      </w:r>
      <w:r w:rsidR="00657112">
        <w:rPr>
          <w:rFonts w:asciiTheme="minorEastAsia" w:hAnsiTheme="minorEastAsia" w:cstheme="minorEastAsia" w:hint="eastAsia"/>
        </w:rPr>
        <w:t>课堂教学</w:t>
      </w:r>
      <w:r w:rsidR="00410E72">
        <w:rPr>
          <w:rFonts w:asciiTheme="minorEastAsia" w:hAnsiTheme="minorEastAsia" w:cstheme="minorEastAsia" w:hint="eastAsia"/>
        </w:rPr>
        <w:t>：</w:t>
      </w:r>
      <w:r w:rsidR="00657112">
        <w:rPr>
          <w:rFonts w:asciiTheme="minorEastAsia" w:hAnsiTheme="minorEastAsia" w:cstheme="minorEastAsia" w:hint="eastAsia"/>
        </w:rPr>
        <w:t>理想化</w:t>
      </w:r>
    </w:p>
    <w:p w:rsidR="00680AE8" w:rsidRDefault="00851741">
      <w:pPr>
        <w:spacing w:line="360" w:lineRule="auto"/>
        <w:ind w:firstLineChars="200" w:firstLine="482"/>
        <w:rPr>
          <w:rFonts w:asciiTheme="minorEastAsia" w:hAnsiTheme="minorEastAsia" w:cstheme="minorEastAsia"/>
          <w:b/>
          <w:bCs/>
        </w:rPr>
      </w:pPr>
      <w:r>
        <w:rPr>
          <w:rFonts w:asciiTheme="minorEastAsia" w:hAnsiTheme="minorEastAsia" w:cstheme="minorEastAsia" w:hint="eastAsia"/>
          <w:b/>
          <w:bCs/>
        </w:rPr>
        <w:t>引言：</w:t>
      </w:r>
    </w:p>
    <w:p w:rsidR="00CF3BE6" w:rsidRDefault="00CF3BE6" w:rsidP="00CF3BE6">
      <w:pPr>
        <w:spacing w:line="360" w:lineRule="auto"/>
        <w:ind w:firstLineChars="200" w:firstLine="480"/>
        <w:rPr>
          <w:rFonts w:asciiTheme="minorEastAsia" w:hAnsiTheme="minorEastAsia" w:cstheme="minorEastAsia"/>
        </w:rPr>
      </w:pPr>
      <w:r>
        <w:rPr>
          <w:rFonts w:asciiTheme="minorEastAsia" w:hAnsiTheme="minorEastAsia" w:cstheme="minorEastAsia" w:hint="eastAsia"/>
        </w:rPr>
        <w:t>初中数学是一门逻辑性比较强的学科，在教学中注重学生逻辑思维能力的培养、提高运算能力等是非常必要的。</w:t>
      </w:r>
      <w:r w:rsidR="00657112">
        <w:rPr>
          <w:rFonts w:asciiTheme="minorEastAsia" w:hAnsiTheme="minorEastAsia" w:cstheme="minorEastAsia" w:hint="eastAsia"/>
        </w:rPr>
        <w:t>素质教育提出要实现理想化的教学，让学生能够轻松的学习，教师可以利用新型的理念和方式来创新课堂。而实现理想化的教学不仅仅是进行课业负担的减少，还需要教师把握该理论的实质，落实课堂教学的每个环节，才能真正的提升教学的效果。</w:t>
      </w:r>
    </w:p>
    <w:p w:rsidR="00680AE8" w:rsidRDefault="00851741" w:rsidP="00B8358F">
      <w:pPr>
        <w:spacing w:line="360" w:lineRule="auto"/>
        <w:ind w:firstLineChars="200" w:firstLine="482"/>
        <w:rPr>
          <w:rFonts w:asciiTheme="minorEastAsia" w:hAnsiTheme="minorEastAsia" w:cstheme="minorEastAsia"/>
          <w:b/>
          <w:bCs/>
        </w:rPr>
      </w:pPr>
      <w:r>
        <w:rPr>
          <w:rFonts w:asciiTheme="minorEastAsia" w:hAnsiTheme="minorEastAsia" w:cstheme="minorEastAsia" w:hint="eastAsia"/>
          <w:b/>
          <w:bCs/>
        </w:rPr>
        <w:t>一、</w:t>
      </w:r>
      <w:r w:rsidR="008A7A60">
        <w:rPr>
          <w:rFonts w:asciiTheme="minorEastAsia" w:hAnsiTheme="minorEastAsia" w:cstheme="minorEastAsia" w:hint="eastAsia"/>
          <w:b/>
          <w:bCs/>
        </w:rPr>
        <w:t>当前初中数学</w:t>
      </w:r>
      <w:r w:rsidR="00657112">
        <w:rPr>
          <w:rFonts w:asciiTheme="minorEastAsia" w:hAnsiTheme="minorEastAsia" w:cstheme="minorEastAsia" w:hint="eastAsia"/>
          <w:b/>
          <w:bCs/>
        </w:rPr>
        <w:t>理想化</w:t>
      </w:r>
      <w:r w:rsidR="008A7A60">
        <w:rPr>
          <w:rFonts w:asciiTheme="minorEastAsia" w:hAnsiTheme="minorEastAsia" w:cstheme="minorEastAsia" w:hint="eastAsia"/>
          <w:b/>
          <w:bCs/>
        </w:rPr>
        <w:t>教学中存在的问题</w:t>
      </w:r>
    </w:p>
    <w:p w:rsidR="00B8358F" w:rsidRDefault="00B8358F" w:rsidP="00B8358F">
      <w:pPr>
        <w:spacing w:line="360" w:lineRule="auto"/>
        <w:ind w:firstLineChars="150" w:firstLine="360"/>
        <w:rPr>
          <w:rFonts w:asciiTheme="minorEastAsia" w:hAnsiTheme="minorEastAsia" w:cstheme="minorEastAsia"/>
          <w:bCs/>
        </w:rPr>
      </w:pPr>
      <w:r>
        <w:rPr>
          <w:rFonts w:asciiTheme="minorEastAsia" w:hAnsiTheme="minorEastAsia" w:cstheme="minorEastAsia" w:hint="eastAsia"/>
          <w:bCs/>
        </w:rPr>
        <w:t>（一）</w:t>
      </w:r>
      <w:r w:rsidR="00657112">
        <w:rPr>
          <w:rFonts w:asciiTheme="minorEastAsia" w:hAnsiTheme="minorEastAsia" w:cstheme="minorEastAsia" w:hint="eastAsia"/>
          <w:bCs/>
        </w:rPr>
        <w:t>课堂上表演性质严重</w:t>
      </w:r>
    </w:p>
    <w:p w:rsidR="00B8358F" w:rsidRDefault="005C7CA9" w:rsidP="00B8358F">
      <w:pPr>
        <w:spacing w:line="360" w:lineRule="auto"/>
        <w:ind w:firstLineChars="150" w:firstLine="360"/>
        <w:rPr>
          <w:rFonts w:asciiTheme="minorEastAsia" w:hAnsiTheme="minorEastAsia" w:cstheme="minorEastAsia"/>
          <w:bCs/>
        </w:rPr>
      </w:pPr>
      <w:r>
        <w:rPr>
          <w:rFonts w:asciiTheme="minorEastAsia" w:hAnsiTheme="minorEastAsia" w:cstheme="minorEastAsia" w:hint="eastAsia"/>
          <w:bCs/>
        </w:rPr>
        <w:t>素质教育改革后，要求教师在课堂上要营造活跃的气氛，特别是对于逻辑性比较强的数学学科，提倡教师能够通过生动形象的教学来促进学生的理解。于是数学教师就创建了多种形式的教学活动，比如小组学习、你问我答、情景演绎等，但是，往往很多教师不能把握好这个度，使课堂气氛过于高涨，学生处于活动教学中，兴致高昂，却没有真正的掌握数学知识。教师过于注重形式的创建，对于其中的内容却没有细细的斟酌，没有以知识的传授为中心，锻炼学生的能力，造成很多学生只是在参与活动，并没有参与思考。比如教师通过演示、肢体语言等方式来丰富讲解的生动性，却没有在知识内容的传输上进行疏导，</w:t>
      </w:r>
      <w:r w:rsidR="00967314">
        <w:rPr>
          <w:rFonts w:asciiTheme="minorEastAsia" w:hAnsiTheme="minorEastAsia" w:cstheme="minorEastAsia" w:hint="eastAsia"/>
          <w:bCs/>
        </w:rPr>
        <w:t>不能有效的引导学生进入思考的状态，使得学生的注意力放在了教师的手舞足蹈上。所以这种夸大的形式背离了理想式的教学，虽然可以点燃学生的激情，却没有把学生的激情往正确的方向引导，造成课堂的教学质量不能提升</w:t>
      </w:r>
      <w:r w:rsidR="0061579A">
        <w:rPr>
          <w:rFonts w:asciiTheme="minorEastAsia" w:hAnsiTheme="minorEastAsia" w:cstheme="minorEastAsia" w:hint="eastAsia"/>
          <w:bCs/>
          <w:vertAlign w:val="superscript"/>
        </w:rPr>
        <w:t>[1]</w:t>
      </w:r>
      <w:r w:rsidR="00967314">
        <w:rPr>
          <w:rFonts w:asciiTheme="minorEastAsia" w:hAnsiTheme="minorEastAsia" w:cstheme="minorEastAsia" w:hint="eastAsia"/>
          <w:bCs/>
        </w:rPr>
        <w:t>。</w:t>
      </w:r>
    </w:p>
    <w:p w:rsidR="00B8358F" w:rsidRDefault="00B8358F" w:rsidP="00B8358F">
      <w:pPr>
        <w:spacing w:line="360" w:lineRule="auto"/>
        <w:ind w:firstLineChars="150" w:firstLine="360"/>
        <w:rPr>
          <w:rFonts w:asciiTheme="minorEastAsia" w:hAnsiTheme="minorEastAsia" w:cstheme="minorEastAsia"/>
          <w:bCs/>
        </w:rPr>
      </w:pPr>
      <w:r>
        <w:rPr>
          <w:rFonts w:asciiTheme="minorEastAsia" w:hAnsiTheme="minorEastAsia" w:cstheme="minorEastAsia" w:hint="eastAsia"/>
          <w:bCs/>
        </w:rPr>
        <w:t>（</w:t>
      </w:r>
      <w:r w:rsidR="00F56FA8">
        <w:rPr>
          <w:rFonts w:asciiTheme="minorEastAsia" w:hAnsiTheme="minorEastAsia" w:cstheme="minorEastAsia" w:hint="eastAsia"/>
          <w:bCs/>
        </w:rPr>
        <w:t>二</w:t>
      </w:r>
      <w:r>
        <w:rPr>
          <w:rFonts w:asciiTheme="minorEastAsia" w:hAnsiTheme="minorEastAsia" w:cstheme="minorEastAsia" w:hint="eastAsia"/>
          <w:bCs/>
        </w:rPr>
        <w:t>）</w:t>
      </w:r>
      <w:r w:rsidR="00967314">
        <w:rPr>
          <w:rFonts w:asciiTheme="minorEastAsia" w:hAnsiTheme="minorEastAsia" w:cstheme="minorEastAsia" w:hint="eastAsia"/>
          <w:bCs/>
        </w:rPr>
        <w:t>内容杂乱，背离了数学知识</w:t>
      </w:r>
    </w:p>
    <w:p w:rsidR="00B8358F" w:rsidRPr="00386FBA" w:rsidRDefault="00967314" w:rsidP="00B8358F">
      <w:pPr>
        <w:spacing w:line="360" w:lineRule="auto"/>
        <w:ind w:firstLineChars="150" w:firstLine="360"/>
        <w:rPr>
          <w:rFonts w:asciiTheme="minorEastAsia" w:hAnsiTheme="minorEastAsia" w:cstheme="minorEastAsia"/>
          <w:bCs/>
        </w:rPr>
      </w:pPr>
      <w:r>
        <w:rPr>
          <w:rFonts w:asciiTheme="minorEastAsia" w:hAnsiTheme="minorEastAsia" w:cstheme="minorEastAsia" w:hint="eastAsia"/>
          <w:bCs/>
        </w:rPr>
        <w:t>教学改革倡导教师紧密的贴合生活，提高学生对知识的实际应用能力。但是</w:t>
      </w:r>
      <w:r>
        <w:rPr>
          <w:rFonts w:asciiTheme="minorEastAsia" w:hAnsiTheme="minorEastAsia" w:cstheme="minorEastAsia" w:hint="eastAsia"/>
          <w:bCs/>
        </w:rPr>
        <w:lastRenderedPageBreak/>
        <w:t>有些教师却不能很好的将数学和生活联系起来，</w:t>
      </w:r>
      <w:r w:rsidR="00A9120B">
        <w:rPr>
          <w:rFonts w:asciiTheme="minorEastAsia" w:hAnsiTheme="minorEastAsia" w:cstheme="minorEastAsia" w:hint="eastAsia"/>
          <w:bCs/>
        </w:rPr>
        <w:t>不能指导</w:t>
      </w:r>
      <w:r>
        <w:rPr>
          <w:rFonts w:asciiTheme="minorEastAsia" w:hAnsiTheme="minorEastAsia" w:cstheme="minorEastAsia" w:hint="eastAsia"/>
          <w:bCs/>
        </w:rPr>
        <w:t>学生进行正确的思考。在创建生活情景时，夸大事实，背离实际，没有真正的还原生活，给学生造成了更多的误区。</w:t>
      </w:r>
      <w:r w:rsidR="003301EE" w:rsidRPr="00386FBA">
        <w:rPr>
          <w:rFonts w:asciiTheme="minorEastAsia" w:hAnsiTheme="minorEastAsia" w:cstheme="minorEastAsia"/>
          <w:bCs/>
        </w:rPr>
        <w:t xml:space="preserve"> </w:t>
      </w:r>
      <w:r w:rsidR="00A9120B">
        <w:rPr>
          <w:rFonts w:asciiTheme="minorEastAsia" w:hAnsiTheme="minorEastAsia" w:cstheme="minorEastAsia" w:hint="eastAsia"/>
          <w:bCs/>
        </w:rPr>
        <w:t>另外，在多媒体的使用上，没有遵循科学有效的原则。一些教师将使用多媒体看做是方式的创新，课堂水平的提升，却没有从本质上发挥多媒体的效用，积极的开发有利的资源。很多教师甚至用多媒体完全替代了传统讲学，抛弃了板书，而没有考虑到学生的学习感受。数学学科的很多知识需要不断的探究，一步步的推导，从而激发学生的思维，才能提升其学习的效果，一味的使用多媒体，以其为主要的教学方式，反而会适得其反。</w:t>
      </w:r>
    </w:p>
    <w:p w:rsidR="00824CFD" w:rsidRDefault="00824CFD" w:rsidP="00B8358F">
      <w:pPr>
        <w:spacing w:line="360" w:lineRule="auto"/>
        <w:ind w:firstLineChars="150" w:firstLine="360"/>
        <w:rPr>
          <w:rFonts w:asciiTheme="minorEastAsia" w:hAnsiTheme="minorEastAsia" w:cstheme="minorEastAsia"/>
          <w:bCs/>
        </w:rPr>
      </w:pPr>
      <w:r>
        <w:rPr>
          <w:rFonts w:asciiTheme="minorEastAsia" w:hAnsiTheme="minorEastAsia" w:cstheme="minorEastAsia" w:hint="eastAsia"/>
          <w:bCs/>
        </w:rPr>
        <w:t>（三）</w:t>
      </w:r>
      <w:r w:rsidR="00A9120B">
        <w:rPr>
          <w:rFonts w:asciiTheme="minorEastAsia" w:hAnsiTheme="minorEastAsia" w:cstheme="minorEastAsia" w:hint="eastAsia"/>
          <w:bCs/>
        </w:rPr>
        <w:t>不重视学生的差异，眉毛胡子一把抓</w:t>
      </w:r>
    </w:p>
    <w:p w:rsidR="00824CFD" w:rsidRPr="00824CFD" w:rsidRDefault="00A9120B" w:rsidP="00B8358F">
      <w:pPr>
        <w:spacing w:line="360" w:lineRule="auto"/>
        <w:ind w:firstLineChars="150" w:firstLine="360"/>
        <w:rPr>
          <w:rFonts w:asciiTheme="minorEastAsia" w:hAnsiTheme="minorEastAsia" w:cstheme="minorEastAsia"/>
          <w:bCs/>
        </w:rPr>
      </w:pPr>
      <w:r>
        <w:rPr>
          <w:rFonts w:asciiTheme="minorEastAsia" w:hAnsiTheme="minorEastAsia" w:cstheme="minorEastAsia" w:hint="eastAsia"/>
          <w:bCs/>
        </w:rPr>
        <w:t>教师在教学上，过于高估学生的能力，在课程的设计上，往往没有重点、针对性的目标，讲解内容缺乏突出性。特别是在对解题思路的演示上，或者对知识的拓展上，不考虑学的较慢的学生，往往只有能力较好的学生的思维能够跟得上。长此以往，学生之间的差距也越来越大，落后学生学的更加困难，渐渐的也会失去兴趣。</w:t>
      </w:r>
      <w:r w:rsidR="00ED3BD6">
        <w:rPr>
          <w:rFonts w:asciiTheme="minorEastAsia" w:hAnsiTheme="minorEastAsia" w:cstheme="minorEastAsia" w:hint="eastAsia"/>
          <w:bCs/>
        </w:rPr>
        <w:t>教师高估学生，在一些课堂教学上，借用其他的经验，却忽视了本班学生的学习特点，不能根据他们的水平来进行科学的设计，往往会造成学生在听课时云里雾里。特别是在复习时，给学生大把的习题，无论是基础好还是基础差的，都进行统一的复习，做一样的习题，无疑是给学生增加了过重的负担。</w:t>
      </w:r>
    </w:p>
    <w:p w:rsidR="0093264E" w:rsidRDefault="007F59D5" w:rsidP="0093264E">
      <w:pPr>
        <w:spacing w:line="360" w:lineRule="auto"/>
        <w:ind w:firstLineChars="200" w:firstLine="482"/>
        <w:rPr>
          <w:rFonts w:asciiTheme="minorEastAsia" w:hAnsiTheme="minorEastAsia" w:cstheme="minorEastAsia"/>
          <w:b/>
          <w:bCs/>
        </w:rPr>
      </w:pPr>
      <w:r>
        <w:rPr>
          <w:rFonts w:asciiTheme="minorEastAsia" w:hAnsiTheme="minorEastAsia" w:cstheme="minorEastAsia" w:hint="eastAsia"/>
          <w:b/>
          <w:bCs/>
        </w:rPr>
        <w:t>二</w:t>
      </w:r>
      <w:r w:rsidR="0093264E">
        <w:rPr>
          <w:rFonts w:asciiTheme="minorEastAsia" w:hAnsiTheme="minorEastAsia" w:cstheme="minorEastAsia" w:hint="eastAsia"/>
          <w:b/>
          <w:bCs/>
        </w:rPr>
        <w:t>、</w:t>
      </w:r>
      <w:r w:rsidR="00356E70">
        <w:rPr>
          <w:rFonts w:asciiTheme="minorEastAsia" w:hAnsiTheme="minorEastAsia" w:cstheme="minorEastAsia" w:hint="eastAsia"/>
          <w:b/>
          <w:bCs/>
        </w:rPr>
        <w:t>如何</w:t>
      </w:r>
      <w:r w:rsidR="00ED3BD6">
        <w:rPr>
          <w:rFonts w:asciiTheme="minorEastAsia" w:hAnsiTheme="minorEastAsia" w:cstheme="minorEastAsia" w:hint="eastAsia"/>
          <w:b/>
          <w:bCs/>
        </w:rPr>
        <w:t>推进</w:t>
      </w:r>
      <w:r w:rsidR="00356E70">
        <w:rPr>
          <w:rFonts w:asciiTheme="minorEastAsia" w:hAnsiTheme="minorEastAsia" w:cstheme="minorEastAsia" w:hint="eastAsia"/>
          <w:b/>
          <w:bCs/>
        </w:rPr>
        <w:t>初中数学教学</w:t>
      </w:r>
      <w:r w:rsidR="00ED3BD6">
        <w:rPr>
          <w:rFonts w:asciiTheme="minorEastAsia" w:hAnsiTheme="minorEastAsia" w:cstheme="minorEastAsia" w:hint="eastAsia"/>
          <w:b/>
          <w:bCs/>
        </w:rPr>
        <w:t>的理想化</w:t>
      </w:r>
    </w:p>
    <w:p w:rsidR="00680AE8" w:rsidRDefault="00851741" w:rsidP="00066641">
      <w:pPr>
        <w:spacing w:line="360" w:lineRule="auto"/>
        <w:ind w:firstLineChars="200" w:firstLine="480"/>
        <w:rPr>
          <w:rFonts w:asciiTheme="minorEastAsia" w:hAnsiTheme="minorEastAsia" w:cstheme="minorEastAsia"/>
        </w:rPr>
      </w:pPr>
      <w:r>
        <w:rPr>
          <w:rFonts w:asciiTheme="minorEastAsia" w:hAnsiTheme="minorEastAsia" w:cstheme="minorEastAsia" w:hint="eastAsia"/>
        </w:rPr>
        <w:t>（一）</w:t>
      </w:r>
      <w:r w:rsidR="00ED3BD6">
        <w:rPr>
          <w:rFonts w:asciiTheme="minorEastAsia" w:hAnsiTheme="minorEastAsia" w:cstheme="minorEastAsia" w:hint="eastAsia"/>
        </w:rPr>
        <w:t>改变教学理念</w:t>
      </w:r>
    </w:p>
    <w:p w:rsidR="00702ECA" w:rsidRDefault="00ED3BD6" w:rsidP="00356E70">
      <w:pPr>
        <w:spacing w:line="360" w:lineRule="auto"/>
        <w:ind w:firstLineChars="200" w:firstLine="480"/>
        <w:rPr>
          <w:rFonts w:asciiTheme="minorEastAsia" w:hAnsiTheme="minorEastAsia" w:cstheme="minorEastAsia"/>
        </w:rPr>
      </w:pPr>
      <w:r>
        <w:rPr>
          <w:rFonts w:asciiTheme="minorEastAsia" w:hAnsiTheme="minorEastAsia" w:cstheme="minorEastAsia" w:hint="eastAsia"/>
        </w:rPr>
        <w:t>首先，教师要真正的改变与学生之间的关系，建立民主平等的师生关系。教师在“教”的过程中，将主导位置交给学生，使课堂教学变成学生的课堂学习，使整个课程不是围绕教师的思路而是以学生的进度和思维开展。教师需要以平等、信任的态度对待学生，理解学生的所有问题，而不是抱怨学生接受能力差，只有理解了他们问题所在的原因，才能更好的引导其进行针对性的解决。</w:t>
      </w:r>
      <w:r w:rsidR="0031692D">
        <w:rPr>
          <w:rFonts w:asciiTheme="minorEastAsia" w:hAnsiTheme="minorEastAsia" w:cstheme="minorEastAsia" w:hint="eastAsia"/>
        </w:rPr>
        <w:t>因此课堂上要积极的询问学生的情况，倾听他们的困难，合理的安排讲课时间，给与学生充分的思考空间。</w:t>
      </w:r>
      <w:r>
        <w:rPr>
          <w:rFonts w:asciiTheme="minorEastAsia" w:hAnsiTheme="minorEastAsia" w:cstheme="minorEastAsia" w:hint="eastAsia"/>
        </w:rPr>
        <w:t>其次，要重视学生的差异，这是实现理想化教学的前提。科学的秉承因材施教的前提，尊重学生的能力，以帮助学生进步为任务中心，引导其分析自己的情况，找到在学习中的优势，从而</w:t>
      </w:r>
      <w:r w:rsidR="0031692D">
        <w:rPr>
          <w:rFonts w:asciiTheme="minorEastAsia" w:hAnsiTheme="minorEastAsia" w:cstheme="minorEastAsia" w:hint="eastAsia"/>
        </w:rPr>
        <w:t>制定出适合他们的学习方法，给其应用的赞赏，推进其不断的进步。最后，针对数学教学，要培养其学习的习惯，比</w:t>
      </w:r>
      <w:r w:rsidR="0031692D">
        <w:rPr>
          <w:rFonts w:asciiTheme="minorEastAsia" w:hAnsiTheme="minorEastAsia" w:cstheme="minorEastAsia" w:hint="eastAsia"/>
        </w:rPr>
        <w:lastRenderedPageBreak/>
        <w:t>如如何做好笔记，如何集中注意力，不懂就问，大胆说出自己的困难。从而引导所有学生都参与到课堂学习中来，有效的利用课堂时间</w:t>
      </w:r>
      <w:r w:rsidR="0061579A">
        <w:rPr>
          <w:rFonts w:asciiTheme="minorEastAsia" w:hAnsiTheme="minorEastAsia" w:cstheme="minorEastAsia" w:hint="eastAsia"/>
          <w:vertAlign w:val="superscript"/>
        </w:rPr>
        <w:t>[2]</w:t>
      </w:r>
      <w:r w:rsidR="0031692D">
        <w:rPr>
          <w:rFonts w:asciiTheme="minorEastAsia" w:hAnsiTheme="minorEastAsia" w:cstheme="minorEastAsia" w:hint="eastAsia"/>
        </w:rPr>
        <w:t>。</w:t>
      </w:r>
    </w:p>
    <w:p w:rsidR="006B6AC9" w:rsidRDefault="006B6AC9" w:rsidP="00BF2F39">
      <w:pPr>
        <w:spacing w:line="360" w:lineRule="auto"/>
        <w:ind w:firstLineChars="200" w:firstLine="480"/>
        <w:rPr>
          <w:rFonts w:asciiTheme="minorEastAsia" w:hAnsiTheme="minorEastAsia" w:cstheme="minorEastAsia"/>
        </w:rPr>
      </w:pPr>
      <w:r>
        <w:rPr>
          <w:rFonts w:asciiTheme="minorEastAsia" w:hAnsiTheme="minorEastAsia" w:cstheme="minorEastAsia" w:hint="eastAsia"/>
        </w:rPr>
        <w:t>（</w:t>
      </w:r>
      <w:r w:rsidR="005E4440">
        <w:rPr>
          <w:rFonts w:asciiTheme="minorEastAsia" w:hAnsiTheme="minorEastAsia" w:cstheme="minorEastAsia" w:hint="eastAsia"/>
        </w:rPr>
        <w:t>二</w:t>
      </w:r>
      <w:r>
        <w:rPr>
          <w:rFonts w:asciiTheme="minorEastAsia" w:hAnsiTheme="minorEastAsia" w:cstheme="minorEastAsia" w:hint="eastAsia"/>
        </w:rPr>
        <w:t>）</w:t>
      </w:r>
      <w:r w:rsidR="0031692D">
        <w:rPr>
          <w:rFonts w:asciiTheme="minorEastAsia" w:hAnsiTheme="minorEastAsia" w:cstheme="minorEastAsia" w:hint="eastAsia"/>
        </w:rPr>
        <w:t>科学合理的设计课程教案</w:t>
      </w:r>
    </w:p>
    <w:p w:rsidR="004504E2" w:rsidRDefault="0031692D" w:rsidP="00044AEC">
      <w:pPr>
        <w:spacing w:line="360" w:lineRule="auto"/>
        <w:ind w:firstLineChars="200" w:firstLine="480"/>
        <w:rPr>
          <w:rFonts w:asciiTheme="minorEastAsia" w:hAnsiTheme="minorEastAsia" w:cstheme="minorEastAsia"/>
          <w:kern w:val="0"/>
        </w:rPr>
      </w:pPr>
      <w:r>
        <w:rPr>
          <w:rFonts w:asciiTheme="minorEastAsia" w:hAnsiTheme="minorEastAsia" w:cstheme="minorEastAsia" w:hint="eastAsia"/>
          <w:kern w:val="0"/>
        </w:rPr>
        <w:t>首先</w:t>
      </w:r>
      <w:r w:rsidR="005E4440">
        <w:rPr>
          <w:rFonts w:asciiTheme="minorEastAsia" w:hAnsiTheme="minorEastAsia" w:cstheme="minorEastAsia" w:hint="eastAsia"/>
          <w:kern w:val="0"/>
        </w:rPr>
        <w:t>教师应该重视对课堂氛围的营造，打造具有探究性的</w:t>
      </w:r>
      <w:r w:rsidR="00432CAB">
        <w:rPr>
          <w:rFonts w:asciiTheme="minorEastAsia" w:hAnsiTheme="minorEastAsia" w:cstheme="minorEastAsia" w:hint="eastAsia"/>
          <w:kern w:val="0"/>
        </w:rPr>
        <w:t>教学环境，培养学生的运算意识和良好习惯，从而达到提升其能力的目的。可以利用多媒体、小组实践、探究性的比赛等活动来呈现丰富多彩的情景，</w:t>
      </w:r>
      <w:r w:rsidR="00B7321C">
        <w:rPr>
          <w:rFonts w:asciiTheme="minorEastAsia" w:hAnsiTheme="minorEastAsia" w:cstheme="minorEastAsia" w:hint="eastAsia"/>
          <w:kern w:val="0"/>
        </w:rPr>
        <w:t>将问题的整个探知过程融入到课堂中，激发学生学习的能动性，提升课堂的吸引力</w:t>
      </w:r>
      <w:r w:rsidR="00432CAB">
        <w:rPr>
          <w:rFonts w:asciiTheme="minorEastAsia" w:hAnsiTheme="minorEastAsia" w:cstheme="minorEastAsia" w:hint="eastAsia"/>
          <w:kern w:val="0"/>
        </w:rPr>
        <w:t>。</w:t>
      </w:r>
      <w:r>
        <w:rPr>
          <w:rFonts w:asciiTheme="minorEastAsia" w:hAnsiTheme="minorEastAsia" w:cstheme="minorEastAsia" w:hint="eastAsia"/>
          <w:kern w:val="0"/>
        </w:rPr>
        <w:t>但同时，教师要掌握整个课程的节奏，时刻明确学习的任务，使学生在参与过程中，真正的学到知识。其次，结合学生的实际情况来设计课程，合理分配不同水平知识的学习过程，充分利用教材资源，锻炼学生自主学习的能力，开发其思维，鼓励其积极的探究。</w:t>
      </w:r>
      <w:r w:rsidR="004A7083">
        <w:rPr>
          <w:rFonts w:asciiTheme="minorEastAsia" w:hAnsiTheme="minorEastAsia" w:cstheme="minorEastAsia" w:hint="eastAsia"/>
          <w:kern w:val="0"/>
        </w:rPr>
        <w:t>比如在进行小组合作学习时，教师要明确每一个小组的学习任务，加强小组的反馈评价，才能发挥合作学习的价值，促进每个学生参与进来。</w:t>
      </w:r>
      <w:r w:rsidR="00B83949">
        <w:rPr>
          <w:rFonts w:asciiTheme="minorEastAsia" w:hAnsiTheme="minorEastAsia" w:cstheme="minorEastAsia" w:hint="eastAsia"/>
          <w:kern w:val="0"/>
        </w:rPr>
        <w:t>其次，对于学生的提问，教师要善于发现其的思维模式，指出其真正的错误点，从而找到问题的症结，完善学生的思维，帮助其更好的解决数学难题。然后，教师要安排学生进行黑板演示，可以选择不同层次的学生，这样更加容易发现学生的问题所在，并认真的分析。结合课堂的所有情况，教师要进行总结，针对学生遇到的困难，分析其学习的情况以及教学的整个效果，最后不断的完善。</w:t>
      </w:r>
    </w:p>
    <w:p w:rsidR="005E4440" w:rsidRDefault="005E4440" w:rsidP="00044AEC">
      <w:pPr>
        <w:spacing w:line="360" w:lineRule="auto"/>
        <w:ind w:firstLineChars="200" w:firstLine="480"/>
        <w:rPr>
          <w:rFonts w:asciiTheme="minorEastAsia" w:hAnsiTheme="minorEastAsia" w:cstheme="minorEastAsia"/>
          <w:kern w:val="0"/>
        </w:rPr>
      </w:pPr>
      <w:r>
        <w:rPr>
          <w:rFonts w:asciiTheme="minorEastAsia" w:hAnsiTheme="minorEastAsia" w:cstheme="minorEastAsia" w:hint="eastAsia"/>
          <w:kern w:val="0"/>
        </w:rPr>
        <w:t>（</w:t>
      </w:r>
      <w:r w:rsidR="0047107B">
        <w:rPr>
          <w:rFonts w:asciiTheme="minorEastAsia" w:hAnsiTheme="minorEastAsia" w:cstheme="minorEastAsia" w:hint="eastAsia"/>
          <w:kern w:val="0"/>
        </w:rPr>
        <w:t>三</w:t>
      </w:r>
      <w:r>
        <w:rPr>
          <w:rFonts w:asciiTheme="minorEastAsia" w:hAnsiTheme="minorEastAsia" w:cstheme="minorEastAsia" w:hint="eastAsia"/>
          <w:kern w:val="0"/>
        </w:rPr>
        <w:t>）</w:t>
      </w:r>
      <w:r w:rsidR="00B83949">
        <w:rPr>
          <w:rFonts w:asciiTheme="minorEastAsia" w:hAnsiTheme="minorEastAsia" w:cstheme="minorEastAsia" w:hint="eastAsia"/>
          <w:kern w:val="0"/>
        </w:rPr>
        <w:t>发挥数学练习的价值</w:t>
      </w:r>
    </w:p>
    <w:p w:rsidR="00094043" w:rsidRPr="00510CAE" w:rsidRDefault="00C56BB8" w:rsidP="00510CAE">
      <w:pPr>
        <w:spacing w:line="360" w:lineRule="auto"/>
        <w:ind w:firstLineChars="200" w:firstLine="480"/>
        <w:rPr>
          <w:rFonts w:asciiTheme="minorEastAsia" w:hAnsiTheme="minorEastAsia" w:cstheme="minorEastAsia"/>
        </w:rPr>
      </w:pPr>
      <w:r>
        <w:rPr>
          <w:rFonts w:asciiTheme="minorEastAsia" w:hAnsiTheme="minorEastAsia" w:cstheme="minorEastAsia" w:hint="eastAsia"/>
        </w:rPr>
        <w:t>教师在初中数学教学中，要以解题的各种思路的传授来帮助学生理解题目中的精髓，从而来发现数学各种题型中的相通以及变通性，提高学生的解题能力。从一种数学题型上来引导学生进行多角度的解题，摒弃对理论知识的生搬硬套，甚至是只对题目的答案</w:t>
      </w:r>
      <w:r w:rsidR="00B83949">
        <w:rPr>
          <w:rFonts w:asciiTheme="minorEastAsia" w:hAnsiTheme="minorEastAsia" w:cstheme="minorEastAsia" w:hint="eastAsia"/>
        </w:rPr>
        <w:t>进行记忆，而不能对思考方法进行理解。教师</w:t>
      </w:r>
      <w:r>
        <w:rPr>
          <w:rFonts w:asciiTheme="minorEastAsia" w:hAnsiTheme="minorEastAsia" w:cstheme="minorEastAsia" w:hint="eastAsia"/>
        </w:rPr>
        <w:t>要引导学生通过正向、逆向相结合的方式来感知数学知识之间的相通性和</w:t>
      </w:r>
      <w:r w:rsidR="00B83949">
        <w:rPr>
          <w:rFonts w:asciiTheme="minorEastAsia" w:hAnsiTheme="minorEastAsia" w:cstheme="minorEastAsia" w:hint="eastAsia"/>
        </w:rPr>
        <w:t>互逆性，</w:t>
      </w:r>
      <w:r>
        <w:rPr>
          <w:rFonts w:asciiTheme="minorEastAsia" w:hAnsiTheme="minorEastAsia" w:cstheme="minorEastAsia" w:hint="eastAsia"/>
        </w:rPr>
        <w:t>使学生能够看到思维能力可以强化自身的记忆和应用能力，提升分析和解决问题的能力。例如在学习</w:t>
      </w:r>
      <w:r w:rsidR="00B83949">
        <w:rPr>
          <w:rFonts w:asciiTheme="minorEastAsia" w:hAnsiTheme="minorEastAsia" w:cstheme="minorEastAsia" w:hint="eastAsia"/>
        </w:rPr>
        <w:t>二元一次方程</w:t>
      </w:r>
      <w:r>
        <w:rPr>
          <w:rFonts w:asciiTheme="minorEastAsia" w:hAnsiTheme="minorEastAsia" w:cstheme="minorEastAsia" w:hint="eastAsia"/>
        </w:rPr>
        <w:t>时，不仅需要学生根据函数回执相应的函数图像，还需要培养学生通过函数图像来写出函数的表达式，才能提升学生对于函数知识的全面掌握能力。通常初中数学学习中都是要求学生来解答一元二次方程或者二元一次方程，教师可以通过对某一方程式的解答过程的展示来引导学生写出相应的方程式，从而加强学生逆向思维意识，提高对不同方程式的理解和全面的掌握，提</w:t>
      </w:r>
      <w:r>
        <w:rPr>
          <w:rFonts w:asciiTheme="minorEastAsia" w:hAnsiTheme="minorEastAsia" w:cstheme="minorEastAsia" w:hint="eastAsia"/>
        </w:rPr>
        <w:lastRenderedPageBreak/>
        <w:t>高自身的学习和实践能力。</w:t>
      </w:r>
      <w:r w:rsidR="00B83949">
        <w:rPr>
          <w:rFonts w:asciiTheme="minorEastAsia" w:hAnsiTheme="minorEastAsia" w:cstheme="minorEastAsia" w:hint="eastAsia"/>
        </w:rPr>
        <w:t>最后，对于练习的扩展也十分重要，需要把握学生的学习程度，针对学生的差异来制定有效的训练计划，重视学生的错题，帮助其仔细的分析，从而促进所有学生在数学学习上取得不断的突破。</w:t>
      </w:r>
    </w:p>
    <w:p w:rsidR="00900A11" w:rsidRDefault="0024042F" w:rsidP="00900A11">
      <w:pPr>
        <w:spacing w:line="360" w:lineRule="auto"/>
        <w:ind w:firstLineChars="200" w:firstLine="482"/>
        <w:rPr>
          <w:rFonts w:asciiTheme="minorEastAsia" w:hAnsiTheme="minorEastAsia" w:cstheme="minorEastAsia"/>
          <w:b/>
          <w:bCs/>
        </w:rPr>
      </w:pPr>
      <w:r>
        <w:rPr>
          <w:rFonts w:asciiTheme="minorEastAsia" w:hAnsiTheme="minorEastAsia" w:cstheme="minorEastAsia" w:hint="eastAsia"/>
          <w:b/>
          <w:bCs/>
        </w:rPr>
        <w:t>三</w:t>
      </w:r>
      <w:r w:rsidR="00851741">
        <w:rPr>
          <w:rFonts w:asciiTheme="minorEastAsia" w:hAnsiTheme="minorEastAsia" w:cstheme="minorEastAsia" w:hint="eastAsia"/>
          <w:b/>
          <w:bCs/>
        </w:rPr>
        <w:t>、结束语</w:t>
      </w:r>
    </w:p>
    <w:p w:rsidR="001761AC" w:rsidRDefault="00606FC7" w:rsidP="001761AC">
      <w:pPr>
        <w:spacing w:line="360" w:lineRule="auto"/>
        <w:ind w:firstLineChars="200" w:firstLine="480"/>
        <w:rPr>
          <w:rFonts w:asciiTheme="minorEastAsia" w:hAnsiTheme="minorEastAsia" w:cstheme="minorEastAsia"/>
        </w:rPr>
      </w:pPr>
      <w:r>
        <w:rPr>
          <w:rFonts w:asciiTheme="minorEastAsia" w:hAnsiTheme="minorEastAsia" w:cstheme="minorEastAsia"/>
        </w:rPr>
        <w:t>综上所述，</w:t>
      </w:r>
      <w:r w:rsidR="005E4440">
        <w:rPr>
          <w:rFonts w:asciiTheme="minorEastAsia" w:hAnsiTheme="minorEastAsia" w:cstheme="minorEastAsia" w:hint="eastAsia"/>
        </w:rPr>
        <w:t>对初中数学教学进行改革需要一个长期的过程，更需要教师不断的坚持，以优化课堂、激发学习为原则，从教学方式和观念上实现真正的更新。以学生为主体，为其打造适合更加科学有效的课堂教学。同时，还要</w:t>
      </w:r>
      <w:r w:rsidR="005D7D3C">
        <w:rPr>
          <w:rFonts w:asciiTheme="minorEastAsia" w:hAnsiTheme="minorEastAsia" w:cstheme="minorEastAsia" w:hint="eastAsia"/>
        </w:rPr>
        <w:t>重视对学生综合能力的培养，</w:t>
      </w:r>
      <w:r w:rsidR="005E4440">
        <w:rPr>
          <w:rFonts w:asciiTheme="minorEastAsia" w:hAnsiTheme="minorEastAsia" w:cstheme="minorEastAsia" w:hint="eastAsia"/>
        </w:rPr>
        <w:t>为</w:t>
      </w:r>
      <w:r w:rsidR="005D7D3C">
        <w:rPr>
          <w:rFonts w:asciiTheme="minorEastAsia" w:hAnsiTheme="minorEastAsia" w:cstheme="minorEastAsia" w:hint="eastAsia"/>
        </w:rPr>
        <w:t>其</w:t>
      </w:r>
      <w:r w:rsidR="005E4440">
        <w:rPr>
          <w:rFonts w:asciiTheme="minorEastAsia" w:hAnsiTheme="minorEastAsia" w:cstheme="minorEastAsia" w:hint="eastAsia"/>
        </w:rPr>
        <w:t>提供更多</w:t>
      </w:r>
      <w:r w:rsidR="005D7D3C">
        <w:rPr>
          <w:rFonts w:asciiTheme="minorEastAsia" w:hAnsiTheme="minorEastAsia" w:cstheme="minorEastAsia" w:hint="eastAsia"/>
        </w:rPr>
        <w:t>学习</w:t>
      </w:r>
      <w:r w:rsidR="005E4440">
        <w:rPr>
          <w:rFonts w:asciiTheme="minorEastAsia" w:hAnsiTheme="minorEastAsia" w:cstheme="minorEastAsia" w:hint="eastAsia"/>
        </w:rPr>
        <w:t>的选择性，帮助学生形成一套适合自己的学习思维模式，</w:t>
      </w:r>
      <w:r w:rsidR="0047107B">
        <w:rPr>
          <w:rFonts w:asciiTheme="minorEastAsia" w:hAnsiTheme="minorEastAsia" w:cstheme="minorEastAsia" w:hint="eastAsia"/>
        </w:rPr>
        <w:t>从</w:t>
      </w:r>
      <w:r w:rsidR="005D7D3C">
        <w:rPr>
          <w:rFonts w:asciiTheme="minorEastAsia" w:hAnsiTheme="minorEastAsia" w:cstheme="minorEastAsia" w:hint="eastAsia"/>
        </w:rPr>
        <w:t>而真正的实现理想教学</w:t>
      </w:r>
      <w:r w:rsidR="0047107B">
        <w:rPr>
          <w:rFonts w:asciiTheme="minorEastAsia" w:hAnsiTheme="minorEastAsia" w:cstheme="minorEastAsia" w:hint="eastAsia"/>
        </w:rPr>
        <w:t>。</w:t>
      </w:r>
    </w:p>
    <w:p w:rsidR="00680AE8" w:rsidRDefault="00851741" w:rsidP="001761AC">
      <w:pPr>
        <w:spacing w:line="360" w:lineRule="auto"/>
        <w:ind w:firstLineChars="200" w:firstLine="482"/>
        <w:rPr>
          <w:rFonts w:asciiTheme="minorEastAsia" w:hAnsiTheme="minorEastAsia" w:cstheme="minorEastAsia"/>
          <w:b/>
          <w:bCs/>
        </w:rPr>
      </w:pPr>
      <w:r>
        <w:rPr>
          <w:rFonts w:asciiTheme="minorEastAsia" w:hAnsiTheme="minorEastAsia" w:cstheme="minorEastAsia" w:hint="eastAsia"/>
          <w:b/>
          <w:bCs/>
        </w:rPr>
        <w:t>参考文献：</w:t>
      </w:r>
    </w:p>
    <w:p w:rsidR="00680AE8" w:rsidRPr="00C4098B" w:rsidRDefault="00851741">
      <w:pPr>
        <w:spacing w:line="360" w:lineRule="auto"/>
        <w:rPr>
          <w:rFonts w:asciiTheme="minorEastAsia" w:hAnsiTheme="minorEastAsia" w:cstheme="minorEastAsia"/>
        </w:rPr>
      </w:pPr>
      <w:r w:rsidRPr="00C4098B">
        <w:rPr>
          <w:rFonts w:asciiTheme="minorEastAsia" w:hAnsiTheme="minorEastAsia" w:cstheme="minorEastAsia" w:hint="eastAsia"/>
        </w:rPr>
        <w:t>[1]</w:t>
      </w:r>
      <w:r w:rsidR="00926EE7" w:rsidRPr="00C4098B">
        <w:rPr>
          <w:rFonts w:asciiTheme="minorEastAsia" w:hAnsiTheme="minorEastAsia"/>
          <w:color w:val="000000"/>
        </w:rPr>
        <w:t xml:space="preserve"> </w:t>
      </w:r>
      <w:r w:rsidR="00C4098B" w:rsidRPr="00C4098B">
        <w:rPr>
          <w:rFonts w:asciiTheme="minorEastAsia" w:hAnsiTheme="minorEastAsia" w:hint="eastAsia"/>
          <w:color w:val="000000"/>
        </w:rPr>
        <w:t>阮志美. 浅谈提高初中数学教学有效性的策略[J]. 中国新通信, 2017(18).</w:t>
      </w:r>
    </w:p>
    <w:p w:rsidR="00680AE8" w:rsidRPr="00C4098B" w:rsidRDefault="00851741">
      <w:pPr>
        <w:spacing w:line="360" w:lineRule="auto"/>
        <w:rPr>
          <w:rFonts w:asciiTheme="minorEastAsia" w:hAnsiTheme="minorEastAsia" w:cstheme="minorEastAsia"/>
        </w:rPr>
      </w:pPr>
      <w:r w:rsidRPr="00C4098B">
        <w:rPr>
          <w:rFonts w:asciiTheme="minorEastAsia" w:hAnsiTheme="minorEastAsia" w:cstheme="minorEastAsia" w:hint="eastAsia"/>
        </w:rPr>
        <w:t>[2]</w:t>
      </w:r>
      <w:r w:rsidR="00926EE7" w:rsidRPr="00C4098B">
        <w:rPr>
          <w:rFonts w:asciiTheme="minorEastAsia" w:hAnsiTheme="minorEastAsia"/>
          <w:color w:val="000000"/>
        </w:rPr>
        <w:t xml:space="preserve"> </w:t>
      </w:r>
      <w:r w:rsidR="00C4098B" w:rsidRPr="00C4098B">
        <w:rPr>
          <w:rFonts w:asciiTheme="minorEastAsia" w:hAnsiTheme="minorEastAsia" w:hint="eastAsia"/>
          <w:color w:val="000000"/>
        </w:rPr>
        <w:t>杨青. 浅谈初中数学学生自主探究性学习能力培养[J]. 明日, 2018(14):163-163.</w:t>
      </w:r>
    </w:p>
    <w:p w:rsidR="00680AE8" w:rsidRPr="005802CF" w:rsidRDefault="00680AE8">
      <w:pPr>
        <w:spacing w:line="360" w:lineRule="auto"/>
        <w:rPr>
          <w:rFonts w:asciiTheme="minorEastAsia" w:hAnsiTheme="minorEastAsia" w:cstheme="minorEastAsia"/>
        </w:rPr>
      </w:pPr>
    </w:p>
    <w:sectPr w:rsidR="00680AE8" w:rsidRPr="005802CF" w:rsidSect="00680A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43" w:rsidRDefault="00AF3443" w:rsidP="00534B7F">
      <w:r>
        <w:separator/>
      </w:r>
    </w:p>
  </w:endnote>
  <w:endnote w:type="continuationSeparator" w:id="0">
    <w:p w:rsidR="00AF3443" w:rsidRDefault="00AF3443" w:rsidP="00534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43" w:rsidRDefault="00AF3443" w:rsidP="00534B7F">
      <w:r>
        <w:separator/>
      </w:r>
    </w:p>
  </w:footnote>
  <w:footnote w:type="continuationSeparator" w:id="0">
    <w:p w:rsidR="00AF3443" w:rsidRDefault="00AF3443" w:rsidP="00534B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A62"/>
    <w:rsid w:val="00004398"/>
    <w:rsid w:val="000047F6"/>
    <w:rsid w:val="00017349"/>
    <w:rsid w:val="0002285C"/>
    <w:rsid w:val="0003089E"/>
    <w:rsid w:val="00031791"/>
    <w:rsid w:val="00032328"/>
    <w:rsid w:val="00035620"/>
    <w:rsid w:val="00044449"/>
    <w:rsid w:val="00044AEC"/>
    <w:rsid w:val="00066641"/>
    <w:rsid w:val="00071EBD"/>
    <w:rsid w:val="00076F72"/>
    <w:rsid w:val="00094043"/>
    <w:rsid w:val="000B0083"/>
    <w:rsid w:val="000C0B10"/>
    <w:rsid w:val="000C56D6"/>
    <w:rsid w:val="000D7F97"/>
    <w:rsid w:val="000E1960"/>
    <w:rsid w:val="000E6295"/>
    <w:rsid w:val="000F05A8"/>
    <w:rsid w:val="000F06E2"/>
    <w:rsid w:val="000F5779"/>
    <w:rsid w:val="001060D1"/>
    <w:rsid w:val="00122C35"/>
    <w:rsid w:val="00123A50"/>
    <w:rsid w:val="00127F13"/>
    <w:rsid w:val="0013020F"/>
    <w:rsid w:val="00132F15"/>
    <w:rsid w:val="00142B09"/>
    <w:rsid w:val="00144AF4"/>
    <w:rsid w:val="0015506A"/>
    <w:rsid w:val="00160E5B"/>
    <w:rsid w:val="00172A27"/>
    <w:rsid w:val="001761AC"/>
    <w:rsid w:val="001935D9"/>
    <w:rsid w:val="001A4E97"/>
    <w:rsid w:val="001B2816"/>
    <w:rsid w:val="001C1489"/>
    <w:rsid w:val="001C36E7"/>
    <w:rsid w:val="001D7180"/>
    <w:rsid w:val="001F1684"/>
    <w:rsid w:val="00203467"/>
    <w:rsid w:val="0021617B"/>
    <w:rsid w:val="00222ED6"/>
    <w:rsid w:val="002350B6"/>
    <w:rsid w:val="0023620D"/>
    <w:rsid w:val="0024042F"/>
    <w:rsid w:val="00263EB7"/>
    <w:rsid w:val="00266BFB"/>
    <w:rsid w:val="002805ED"/>
    <w:rsid w:val="00284C86"/>
    <w:rsid w:val="002872E1"/>
    <w:rsid w:val="00295B9B"/>
    <w:rsid w:val="002A07F2"/>
    <w:rsid w:val="002A62C3"/>
    <w:rsid w:val="002A63E6"/>
    <w:rsid w:val="002A6F7A"/>
    <w:rsid w:val="002C339B"/>
    <w:rsid w:val="002D562E"/>
    <w:rsid w:val="002E5DE4"/>
    <w:rsid w:val="002E6E93"/>
    <w:rsid w:val="0030454F"/>
    <w:rsid w:val="00306A8F"/>
    <w:rsid w:val="0031692D"/>
    <w:rsid w:val="00320E20"/>
    <w:rsid w:val="0033003D"/>
    <w:rsid w:val="003301EE"/>
    <w:rsid w:val="0034162F"/>
    <w:rsid w:val="00341D8D"/>
    <w:rsid w:val="00343A31"/>
    <w:rsid w:val="00356E70"/>
    <w:rsid w:val="00364DF2"/>
    <w:rsid w:val="003767F1"/>
    <w:rsid w:val="0037717D"/>
    <w:rsid w:val="003835A6"/>
    <w:rsid w:val="00383C1D"/>
    <w:rsid w:val="00386FBA"/>
    <w:rsid w:val="003929E7"/>
    <w:rsid w:val="0039550A"/>
    <w:rsid w:val="003A1BBD"/>
    <w:rsid w:val="003B3B9C"/>
    <w:rsid w:val="003D0634"/>
    <w:rsid w:val="003D7ED0"/>
    <w:rsid w:val="003E3E53"/>
    <w:rsid w:val="003F1FAA"/>
    <w:rsid w:val="003F4059"/>
    <w:rsid w:val="00410E72"/>
    <w:rsid w:val="00422185"/>
    <w:rsid w:val="00424A5C"/>
    <w:rsid w:val="00431E4D"/>
    <w:rsid w:val="00432CAB"/>
    <w:rsid w:val="00447DCE"/>
    <w:rsid w:val="004504E2"/>
    <w:rsid w:val="004548E0"/>
    <w:rsid w:val="00460169"/>
    <w:rsid w:val="0047107B"/>
    <w:rsid w:val="00484713"/>
    <w:rsid w:val="004A7083"/>
    <w:rsid w:val="004F3D7D"/>
    <w:rsid w:val="00505F44"/>
    <w:rsid w:val="00506326"/>
    <w:rsid w:val="005106E2"/>
    <w:rsid w:val="00510CAE"/>
    <w:rsid w:val="00514936"/>
    <w:rsid w:val="0051574D"/>
    <w:rsid w:val="00516053"/>
    <w:rsid w:val="005304F8"/>
    <w:rsid w:val="00534B7F"/>
    <w:rsid w:val="005448C3"/>
    <w:rsid w:val="005506C2"/>
    <w:rsid w:val="00560092"/>
    <w:rsid w:val="0056601D"/>
    <w:rsid w:val="00567570"/>
    <w:rsid w:val="00573306"/>
    <w:rsid w:val="005802CF"/>
    <w:rsid w:val="00582EF2"/>
    <w:rsid w:val="00591FF8"/>
    <w:rsid w:val="005A4096"/>
    <w:rsid w:val="005B008E"/>
    <w:rsid w:val="005C06D2"/>
    <w:rsid w:val="005C7CA9"/>
    <w:rsid w:val="005D7D3C"/>
    <w:rsid w:val="005D7D80"/>
    <w:rsid w:val="005E17D5"/>
    <w:rsid w:val="005E4440"/>
    <w:rsid w:val="005F6484"/>
    <w:rsid w:val="00602DC0"/>
    <w:rsid w:val="00606FC7"/>
    <w:rsid w:val="00610971"/>
    <w:rsid w:val="00615145"/>
    <w:rsid w:val="0061579A"/>
    <w:rsid w:val="00637D1A"/>
    <w:rsid w:val="00640C97"/>
    <w:rsid w:val="00657112"/>
    <w:rsid w:val="00666215"/>
    <w:rsid w:val="00672DD3"/>
    <w:rsid w:val="00672DDD"/>
    <w:rsid w:val="00675C13"/>
    <w:rsid w:val="006766FE"/>
    <w:rsid w:val="00680AE8"/>
    <w:rsid w:val="006813CD"/>
    <w:rsid w:val="0068148B"/>
    <w:rsid w:val="00684F37"/>
    <w:rsid w:val="00685652"/>
    <w:rsid w:val="00691D05"/>
    <w:rsid w:val="00697523"/>
    <w:rsid w:val="006A74D8"/>
    <w:rsid w:val="006B395C"/>
    <w:rsid w:val="006B6AC9"/>
    <w:rsid w:val="006C1983"/>
    <w:rsid w:val="006D20C0"/>
    <w:rsid w:val="006E028A"/>
    <w:rsid w:val="006E1F67"/>
    <w:rsid w:val="006E68F0"/>
    <w:rsid w:val="006F2339"/>
    <w:rsid w:val="006F32B8"/>
    <w:rsid w:val="006F3310"/>
    <w:rsid w:val="006F3E15"/>
    <w:rsid w:val="00702ECA"/>
    <w:rsid w:val="007077F5"/>
    <w:rsid w:val="00707DCD"/>
    <w:rsid w:val="00710EFB"/>
    <w:rsid w:val="00726B74"/>
    <w:rsid w:val="00750D0A"/>
    <w:rsid w:val="00751B21"/>
    <w:rsid w:val="00755A51"/>
    <w:rsid w:val="00777D09"/>
    <w:rsid w:val="007922E1"/>
    <w:rsid w:val="007A26EC"/>
    <w:rsid w:val="007B250C"/>
    <w:rsid w:val="007C7567"/>
    <w:rsid w:val="007D75B8"/>
    <w:rsid w:val="007F18C2"/>
    <w:rsid w:val="007F2A44"/>
    <w:rsid w:val="007F59D5"/>
    <w:rsid w:val="0080150C"/>
    <w:rsid w:val="0080180B"/>
    <w:rsid w:val="00815330"/>
    <w:rsid w:val="00824CFD"/>
    <w:rsid w:val="00826642"/>
    <w:rsid w:val="00835A5F"/>
    <w:rsid w:val="008475C0"/>
    <w:rsid w:val="00850019"/>
    <w:rsid w:val="00851741"/>
    <w:rsid w:val="00852F51"/>
    <w:rsid w:val="008608DA"/>
    <w:rsid w:val="00860DBB"/>
    <w:rsid w:val="00870459"/>
    <w:rsid w:val="00884A4B"/>
    <w:rsid w:val="008961AC"/>
    <w:rsid w:val="008A752D"/>
    <w:rsid w:val="008A7A60"/>
    <w:rsid w:val="008B2F9D"/>
    <w:rsid w:val="008B3C75"/>
    <w:rsid w:val="008C6953"/>
    <w:rsid w:val="008D0E56"/>
    <w:rsid w:val="008D22FB"/>
    <w:rsid w:val="008D2346"/>
    <w:rsid w:val="008E0C90"/>
    <w:rsid w:val="008E28F6"/>
    <w:rsid w:val="008E4452"/>
    <w:rsid w:val="00900A11"/>
    <w:rsid w:val="009049F8"/>
    <w:rsid w:val="00906179"/>
    <w:rsid w:val="00906C92"/>
    <w:rsid w:val="0091739B"/>
    <w:rsid w:val="00920675"/>
    <w:rsid w:val="009211F0"/>
    <w:rsid w:val="00925414"/>
    <w:rsid w:val="00926EE7"/>
    <w:rsid w:val="0093264E"/>
    <w:rsid w:val="0093306C"/>
    <w:rsid w:val="009441A2"/>
    <w:rsid w:val="0094730C"/>
    <w:rsid w:val="009572C3"/>
    <w:rsid w:val="009647F0"/>
    <w:rsid w:val="0096602F"/>
    <w:rsid w:val="009661F7"/>
    <w:rsid w:val="00966765"/>
    <w:rsid w:val="00967314"/>
    <w:rsid w:val="009709E7"/>
    <w:rsid w:val="00972AB5"/>
    <w:rsid w:val="00980614"/>
    <w:rsid w:val="00986727"/>
    <w:rsid w:val="00987B86"/>
    <w:rsid w:val="009935AD"/>
    <w:rsid w:val="00994AED"/>
    <w:rsid w:val="009E7B8B"/>
    <w:rsid w:val="009F3106"/>
    <w:rsid w:val="00A32E18"/>
    <w:rsid w:val="00A334AE"/>
    <w:rsid w:val="00A35EB7"/>
    <w:rsid w:val="00A400C7"/>
    <w:rsid w:val="00A42A7B"/>
    <w:rsid w:val="00A52406"/>
    <w:rsid w:val="00A61726"/>
    <w:rsid w:val="00A61C6E"/>
    <w:rsid w:val="00A61DFB"/>
    <w:rsid w:val="00A9120B"/>
    <w:rsid w:val="00A97E96"/>
    <w:rsid w:val="00AA239C"/>
    <w:rsid w:val="00AA3C92"/>
    <w:rsid w:val="00AA5948"/>
    <w:rsid w:val="00AA5AD0"/>
    <w:rsid w:val="00AB3DFF"/>
    <w:rsid w:val="00AB61D5"/>
    <w:rsid w:val="00AC0A39"/>
    <w:rsid w:val="00AD3BF4"/>
    <w:rsid w:val="00AD52C8"/>
    <w:rsid w:val="00AF3443"/>
    <w:rsid w:val="00AF4F19"/>
    <w:rsid w:val="00B07C9C"/>
    <w:rsid w:val="00B11284"/>
    <w:rsid w:val="00B21B1A"/>
    <w:rsid w:val="00B26619"/>
    <w:rsid w:val="00B35542"/>
    <w:rsid w:val="00B37E31"/>
    <w:rsid w:val="00B41876"/>
    <w:rsid w:val="00B52607"/>
    <w:rsid w:val="00B53BE1"/>
    <w:rsid w:val="00B703B1"/>
    <w:rsid w:val="00B7321C"/>
    <w:rsid w:val="00B8358F"/>
    <w:rsid w:val="00B83949"/>
    <w:rsid w:val="00BB20E2"/>
    <w:rsid w:val="00BC6EF8"/>
    <w:rsid w:val="00BD1267"/>
    <w:rsid w:val="00BD1929"/>
    <w:rsid w:val="00BE1084"/>
    <w:rsid w:val="00BE397E"/>
    <w:rsid w:val="00BE57D5"/>
    <w:rsid w:val="00BF2F39"/>
    <w:rsid w:val="00C07457"/>
    <w:rsid w:val="00C20665"/>
    <w:rsid w:val="00C23A6A"/>
    <w:rsid w:val="00C30B21"/>
    <w:rsid w:val="00C32D5B"/>
    <w:rsid w:val="00C34423"/>
    <w:rsid w:val="00C4098B"/>
    <w:rsid w:val="00C41A60"/>
    <w:rsid w:val="00C42B1A"/>
    <w:rsid w:val="00C50073"/>
    <w:rsid w:val="00C50D70"/>
    <w:rsid w:val="00C56BB8"/>
    <w:rsid w:val="00C60F32"/>
    <w:rsid w:val="00C72003"/>
    <w:rsid w:val="00C81D5D"/>
    <w:rsid w:val="00C94A4D"/>
    <w:rsid w:val="00C96CBE"/>
    <w:rsid w:val="00CA181E"/>
    <w:rsid w:val="00CB3D4D"/>
    <w:rsid w:val="00CB5148"/>
    <w:rsid w:val="00CB51B4"/>
    <w:rsid w:val="00CC5E5D"/>
    <w:rsid w:val="00CC7037"/>
    <w:rsid w:val="00CD07E2"/>
    <w:rsid w:val="00CD41E2"/>
    <w:rsid w:val="00CF2E8F"/>
    <w:rsid w:val="00CF3597"/>
    <w:rsid w:val="00CF3BE6"/>
    <w:rsid w:val="00D14516"/>
    <w:rsid w:val="00D156C3"/>
    <w:rsid w:val="00D15974"/>
    <w:rsid w:val="00D173BB"/>
    <w:rsid w:val="00D261ED"/>
    <w:rsid w:val="00D506E4"/>
    <w:rsid w:val="00D55459"/>
    <w:rsid w:val="00D645AF"/>
    <w:rsid w:val="00D66AB0"/>
    <w:rsid w:val="00D66E3E"/>
    <w:rsid w:val="00D7138F"/>
    <w:rsid w:val="00D801E4"/>
    <w:rsid w:val="00D90520"/>
    <w:rsid w:val="00D956E3"/>
    <w:rsid w:val="00D96A97"/>
    <w:rsid w:val="00DC0361"/>
    <w:rsid w:val="00DD2903"/>
    <w:rsid w:val="00DD5A75"/>
    <w:rsid w:val="00DE496E"/>
    <w:rsid w:val="00DE5BE9"/>
    <w:rsid w:val="00DF199E"/>
    <w:rsid w:val="00DF3022"/>
    <w:rsid w:val="00E13774"/>
    <w:rsid w:val="00E309A5"/>
    <w:rsid w:val="00E42BF6"/>
    <w:rsid w:val="00E50835"/>
    <w:rsid w:val="00E51943"/>
    <w:rsid w:val="00E5679C"/>
    <w:rsid w:val="00E60B40"/>
    <w:rsid w:val="00E61C49"/>
    <w:rsid w:val="00E72039"/>
    <w:rsid w:val="00E80B7A"/>
    <w:rsid w:val="00E81829"/>
    <w:rsid w:val="00EA5035"/>
    <w:rsid w:val="00EA612E"/>
    <w:rsid w:val="00EB2336"/>
    <w:rsid w:val="00EB41E7"/>
    <w:rsid w:val="00EB61EB"/>
    <w:rsid w:val="00ED3BD6"/>
    <w:rsid w:val="00EF32B8"/>
    <w:rsid w:val="00EF4E5E"/>
    <w:rsid w:val="00EF4F2E"/>
    <w:rsid w:val="00F04A75"/>
    <w:rsid w:val="00F32423"/>
    <w:rsid w:val="00F402F0"/>
    <w:rsid w:val="00F43F37"/>
    <w:rsid w:val="00F46A38"/>
    <w:rsid w:val="00F4711D"/>
    <w:rsid w:val="00F56FA8"/>
    <w:rsid w:val="00F6089D"/>
    <w:rsid w:val="00F61A6D"/>
    <w:rsid w:val="00F6342E"/>
    <w:rsid w:val="00F67824"/>
    <w:rsid w:val="00F71ACF"/>
    <w:rsid w:val="00F760D6"/>
    <w:rsid w:val="00FA001B"/>
    <w:rsid w:val="00FA1A6F"/>
    <w:rsid w:val="00FA709C"/>
    <w:rsid w:val="00FB2F65"/>
    <w:rsid w:val="00FB552F"/>
    <w:rsid w:val="00FC20B3"/>
    <w:rsid w:val="00FD6491"/>
    <w:rsid w:val="00FE10A8"/>
    <w:rsid w:val="00FF1E88"/>
    <w:rsid w:val="00FF5E3C"/>
    <w:rsid w:val="0B11774D"/>
    <w:rsid w:val="0EC9553C"/>
    <w:rsid w:val="22FA3F46"/>
    <w:rsid w:val="2A7A2123"/>
    <w:rsid w:val="2BF8708E"/>
    <w:rsid w:val="2E85553E"/>
    <w:rsid w:val="3C5574B9"/>
    <w:rsid w:val="3CF976B8"/>
    <w:rsid w:val="4A98365C"/>
    <w:rsid w:val="4C125D54"/>
    <w:rsid w:val="4E633D05"/>
    <w:rsid w:val="50610AE3"/>
    <w:rsid w:val="58D73F17"/>
    <w:rsid w:val="59734B45"/>
    <w:rsid w:val="5D513198"/>
    <w:rsid w:val="6C52367F"/>
    <w:rsid w:val="778E7F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E8"/>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qFormat/>
    <w:rsid w:val="00900A1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900A1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34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4B7F"/>
    <w:rPr>
      <w:rFonts w:asciiTheme="minorHAnsi" w:eastAsiaTheme="minorEastAsia" w:hAnsiTheme="minorHAnsi" w:cstheme="minorBidi"/>
      <w:kern w:val="2"/>
      <w:sz w:val="18"/>
      <w:szCs w:val="18"/>
    </w:rPr>
  </w:style>
  <w:style w:type="paragraph" w:styleId="a4">
    <w:name w:val="footer"/>
    <w:basedOn w:val="a"/>
    <w:link w:val="Char0"/>
    <w:rsid w:val="00534B7F"/>
    <w:pPr>
      <w:tabs>
        <w:tab w:val="center" w:pos="4153"/>
        <w:tab w:val="right" w:pos="8306"/>
      </w:tabs>
      <w:snapToGrid w:val="0"/>
      <w:jc w:val="left"/>
    </w:pPr>
    <w:rPr>
      <w:sz w:val="18"/>
      <w:szCs w:val="18"/>
    </w:rPr>
  </w:style>
  <w:style w:type="character" w:customStyle="1" w:styleId="Char0">
    <w:name w:val="页脚 Char"/>
    <w:basedOn w:val="a0"/>
    <w:link w:val="a4"/>
    <w:rsid w:val="00534B7F"/>
    <w:rPr>
      <w:rFonts w:asciiTheme="minorHAnsi" w:eastAsiaTheme="minorEastAsia" w:hAnsiTheme="minorHAnsi" w:cstheme="minorBidi"/>
      <w:kern w:val="2"/>
      <w:sz w:val="18"/>
      <w:szCs w:val="18"/>
    </w:rPr>
  </w:style>
  <w:style w:type="paragraph" w:styleId="a5">
    <w:name w:val="Title"/>
    <w:basedOn w:val="a"/>
    <w:next w:val="a"/>
    <w:link w:val="Char1"/>
    <w:qFormat/>
    <w:rsid w:val="005F648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rsid w:val="005F6484"/>
    <w:rPr>
      <w:rFonts w:asciiTheme="majorHAnsi" w:hAnsiTheme="majorHAnsi" w:cstheme="majorBidi"/>
      <w:b/>
      <w:bCs/>
      <w:kern w:val="2"/>
      <w:sz w:val="32"/>
      <w:szCs w:val="32"/>
    </w:rPr>
  </w:style>
  <w:style w:type="character" w:customStyle="1" w:styleId="1Char">
    <w:name w:val="标题 1 Char"/>
    <w:basedOn w:val="a0"/>
    <w:link w:val="1"/>
    <w:rsid w:val="00900A11"/>
    <w:rPr>
      <w:rFonts w:asciiTheme="minorHAnsi" w:eastAsiaTheme="minorEastAsia" w:hAnsiTheme="minorHAnsi" w:cstheme="minorBidi"/>
      <w:b/>
      <w:bCs/>
      <w:kern w:val="44"/>
      <w:sz w:val="44"/>
      <w:szCs w:val="44"/>
    </w:rPr>
  </w:style>
  <w:style w:type="paragraph" w:styleId="a6">
    <w:name w:val="Subtitle"/>
    <w:basedOn w:val="a"/>
    <w:next w:val="a"/>
    <w:link w:val="Char2"/>
    <w:qFormat/>
    <w:rsid w:val="00900A1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6"/>
    <w:rsid w:val="00900A11"/>
    <w:rPr>
      <w:rFonts w:asciiTheme="majorHAnsi" w:hAnsiTheme="majorHAnsi" w:cstheme="majorBidi"/>
      <w:b/>
      <w:bCs/>
      <w:kern w:val="28"/>
      <w:sz w:val="32"/>
      <w:szCs w:val="32"/>
    </w:rPr>
  </w:style>
  <w:style w:type="character" w:customStyle="1" w:styleId="2Char">
    <w:name w:val="标题 2 Char"/>
    <w:basedOn w:val="a0"/>
    <w:link w:val="2"/>
    <w:rsid w:val="00900A11"/>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4</Pages>
  <Words>3023</Words>
  <Characters>3061</Characters>
  <Application>Microsoft Office Word</Application>
  <DocSecurity>0</DocSecurity>
  <Lines>101</Lines>
  <Paragraphs>24</Paragraphs>
  <ScaleCrop>false</ScaleCrop>
  <Company>Kingsoft</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2019-07-10T11:38:00Z</dcterms:created>
  <dcterms:modified xsi:type="dcterms:W3CDTF">2019-07-12T08:11:00Z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