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b/>
          <w:sz w:val="32"/>
          <w:szCs w:val="32"/>
        </w:rPr>
      </w:pPr>
      <w:r>
        <w:rPr>
          <w:rFonts w:hint="eastAsia" w:ascii="黑体" w:hAnsi="黑体" w:eastAsia="黑体" w:cs="Times New Roman"/>
          <w:b/>
          <w:sz w:val="32"/>
          <w:szCs w:val="32"/>
          <w:lang w:val="en-US" w:eastAsia="zh-Hans"/>
        </w:rPr>
        <w:t>勇往“职”前</w:t>
      </w:r>
      <w:r>
        <w:rPr>
          <w:rFonts w:hint="default" w:ascii="黑体" w:hAnsi="黑体" w:eastAsia="黑体" w:cs="Times New Roman"/>
          <w:b/>
          <w:sz w:val="32"/>
          <w:szCs w:val="32"/>
          <w:lang w:eastAsia="zh-Hans"/>
        </w:rPr>
        <w:t>，</w:t>
      </w:r>
      <w:r>
        <w:rPr>
          <w:rFonts w:hint="eastAsia" w:ascii="黑体" w:hAnsi="黑体" w:eastAsia="黑体" w:cs="Times New Roman"/>
          <w:b/>
          <w:sz w:val="32"/>
          <w:szCs w:val="32"/>
        </w:rPr>
        <w:t>遇见未来的自己</w:t>
      </w:r>
    </w:p>
    <w:p>
      <w:pPr>
        <w:jc w:val="center"/>
        <w:rPr>
          <w:rFonts w:ascii="仿宋" w:hAnsi="仿宋" w:eastAsia="仿宋" w:cs="仿宋"/>
          <w:sz w:val="28"/>
          <w:szCs w:val="28"/>
        </w:rPr>
      </w:pPr>
      <w:r>
        <w:rPr>
          <w:rFonts w:hint="eastAsia" w:ascii="仿宋" w:hAnsi="仿宋" w:eastAsia="仿宋" w:cs="仿宋"/>
          <w:sz w:val="28"/>
          <w:szCs w:val="28"/>
        </w:rPr>
        <w:t>常州市新北区薛家实验小学</w:t>
      </w:r>
    </w:p>
    <w:p>
      <w:pPr>
        <w:jc w:val="center"/>
        <w:rPr>
          <w:rFonts w:ascii="仿宋" w:hAnsi="仿宋" w:eastAsia="仿宋" w:cs="仿宋"/>
          <w:sz w:val="28"/>
          <w:szCs w:val="28"/>
        </w:rPr>
      </w:pPr>
      <w:r>
        <w:rPr>
          <w:rFonts w:hint="eastAsia" w:ascii="仿宋" w:hAnsi="仿宋" w:eastAsia="仿宋" w:cs="仿宋"/>
          <w:sz w:val="28"/>
          <w:szCs w:val="28"/>
        </w:rPr>
        <w:t>适用年级：1-6年级</w:t>
      </w:r>
    </w:p>
    <w:p>
      <w:pPr>
        <w:numPr>
          <w:ilvl w:val="0"/>
          <w:numId w:val="1"/>
        </w:numPr>
        <w:spacing w:line="360" w:lineRule="auto"/>
        <w:rPr>
          <w:rFonts w:hint="eastAsia" w:ascii="黑体" w:hAnsi="黑体" w:eastAsia="黑体" w:cs="Times New Roman"/>
          <w:b/>
          <w:sz w:val="28"/>
          <w:szCs w:val="28"/>
        </w:rPr>
      </w:pPr>
      <w:r>
        <w:rPr>
          <w:rFonts w:hint="eastAsia" w:ascii="黑体" w:hAnsi="黑体" w:eastAsia="黑体" w:cs="Times New Roman"/>
          <w:b/>
          <w:sz w:val="28"/>
          <w:szCs w:val="28"/>
        </w:rPr>
        <w:t>课程背景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231F20"/>
          <w:kern w:val="0"/>
          <w:sz w:val="24"/>
          <w:szCs w:val="24"/>
          <w:lang w:val="en-US" w:eastAsia="zh-CN" w:bidi="ar"/>
        </w:rPr>
        <w:t>（一）职业体验是劳动教育的重要途径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eastAsia="zh-CN" w:bidi="ar"/>
        </w:rPr>
      </w:pPr>
      <w:r>
        <w:rPr>
          <w:rFonts w:hint="eastAsia" w:ascii="宋体" w:hAnsi="宋体" w:eastAsia="宋体" w:cs="宋体"/>
          <w:color w:val="231F20"/>
          <w:kern w:val="0"/>
          <w:sz w:val="24"/>
          <w:szCs w:val="24"/>
          <w:lang w:val="en-US" w:eastAsia="zh-CN" w:bidi="ar"/>
        </w:rPr>
        <w:t>《中共中央国务院关于全面加强新时代大中小学劳动教育的意见》明确提出，劳动教育是中国特色社会主义教育制度的重要内容，从教育制度创新的高度肯定了劳动教育的地位。对于劳动教育的内容，《意见》</w:t>
      </w:r>
      <w:r>
        <w:rPr>
          <w:rFonts w:hint="eastAsia" w:ascii="宋体" w:hAnsi="宋体" w:eastAsia="宋体" w:cs="宋体"/>
          <w:color w:val="231F20"/>
          <w:kern w:val="0"/>
          <w:sz w:val="24"/>
          <w:szCs w:val="24"/>
          <w:lang w:val="en-US" w:eastAsia="zh-Hans" w:bidi="ar"/>
        </w:rPr>
        <w:t>中有明确的指示</w:t>
      </w:r>
      <w:r>
        <w:rPr>
          <w:rFonts w:hint="default" w:ascii="宋体" w:hAnsi="宋体" w:eastAsia="宋体" w:cs="宋体"/>
          <w:color w:val="231F20"/>
          <w:kern w:val="0"/>
          <w:sz w:val="24"/>
          <w:szCs w:val="24"/>
          <w:lang w:eastAsia="zh-Hans" w:bidi="ar"/>
        </w:rPr>
        <w:t>。</w:t>
      </w:r>
      <w:r>
        <w:rPr>
          <w:rFonts w:hint="eastAsia" w:ascii="宋体" w:hAnsi="宋体" w:eastAsia="宋体" w:cs="宋体"/>
          <w:color w:val="231F20"/>
          <w:kern w:val="0"/>
          <w:sz w:val="24"/>
          <w:szCs w:val="24"/>
          <w:lang w:val="en-US" w:eastAsia="zh-CN" w:bidi="ar"/>
        </w:rPr>
        <w:t>要在小学落实劳动教育，职业体验是非常重要的一条途径。通过职业体验实践，学生可以亲身感受劳动艰辛，增强劳动情感，提升劳动技能，懂得珍惜劳动成果，形成正确劳动价值观和良好劳动品质</w:t>
      </w:r>
      <w:r>
        <w:rPr>
          <w:rFonts w:hint="eastAsia" w:ascii="宋体" w:hAnsi="宋体" w:eastAsia="宋体" w:cs="宋体"/>
          <w:color w:val="231F20"/>
          <w:kern w:val="0"/>
          <w:sz w:val="24"/>
          <w:szCs w:val="24"/>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rPr>
      </w:pPr>
      <w:r>
        <w:rPr>
          <w:rFonts w:hint="eastAsia" w:ascii="宋体" w:hAnsi="宋体" w:eastAsia="宋体" w:cs="宋体"/>
          <w:color w:val="231F20"/>
          <w:kern w:val="0"/>
          <w:sz w:val="24"/>
          <w:szCs w:val="24"/>
          <w:lang w:val="en-US" w:eastAsia="zh-CN" w:bidi="ar"/>
        </w:rPr>
        <w:t>（二）职业体验是劳动教育的重要载体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PingFangTC-light"/>
          <w:color w:val="000000"/>
          <w:sz w:val="24"/>
          <w:lang w:eastAsia="zh-Hans"/>
        </w:rPr>
      </w:pPr>
      <w:r>
        <w:rPr>
          <w:rFonts w:hint="eastAsia" w:ascii="宋体" w:hAnsi="宋体" w:eastAsia="宋体" w:cs="宋体"/>
          <w:color w:val="auto"/>
          <w:kern w:val="0"/>
          <w:sz w:val="24"/>
          <w:szCs w:val="24"/>
          <w:lang w:val="en-US" w:eastAsia="zh-CN" w:bidi="ar"/>
        </w:rPr>
        <w:t>职业体验是在模拟真实的职业情境中让学生体验职业岗位以增强劳动观念、优化生涯规划、提高综合素质的一种教育性实践活动。</w:t>
      </w:r>
      <w:r>
        <w:rPr>
          <w:rFonts w:hint="eastAsia" w:ascii="宋体" w:hAnsi="宋体" w:eastAsia="宋体" w:cs="宋体"/>
          <w:color w:val="231F20"/>
          <w:kern w:val="0"/>
          <w:sz w:val="24"/>
          <w:szCs w:val="24"/>
          <w:lang w:val="en-US" w:eastAsia="zh-Hans" w:bidi="ar"/>
        </w:rPr>
        <w:t>其</w:t>
      </w:r>
      <w:r>
        <w:rPr>
          <w:rFonts w:hint="eastAsia" w:ascii="宋体" w:hAnsi="宋体" w:eastAsia="宋体" w:cs="宋体"/>
          <w:color w:val="231F20"/>
          <w:kern w:val="0"/>
          <w:sz w:val="24"/>
          <w:szCs w:val="24"/>
          <w:lang w:val="en-US" w:eastAsia="zh-CN" w:bidi="ar"/>
        </w:rPr>
        <w:t>蕴含的劳动教育内容有劳动知识、劳动技能、劳动态度和劳动观念等</w:t>
      </w:r>
      <w:r>
        <w:rPr>
          <w:rFonts w:hint="default" w:ascii="宋体" w:hAnsi="宋体" w:eastAsia="宋体" w:cs="宋体"/>
          <w:color w:val="231F20"/>
          <w:kern w:val="0"/>
          <w:sz w:val="24"/>
          <w:szCs w:val="24"/>
          <w:lang w:eastAsia="zh-CN" w:bidi="ar"/>
        </w:rPr>
        <w:t>，</w:t>
      </w:r>
      <w:r>
        <w:rPr>
          <w:rFonts w:hint="eastAsia" w:ascii="宋体" w:hAnsi="宋体" w:eastAsia="宋体" w:cs="宋体"/>
          <w:color w:val="231F20"/>
          <w:kern w:val="0"/>
          <w:sz w:val="24"/>
          <w:szCs w:val="24"/>
          <w:lang w:val="en-US" w:eastAsia="zh-Hans" w:bidi="ar"/>
        </w:rPr>
        <w:t>是劳动教育的重要载体</w:t>
      </w:r>
      <w:r>
        <w:rPr>
          <w:rFonts w:hint="default" w:ascii="宋体" w:hAnsi="宋体" w:eastAsia="宋体" w:cs="宋体"/>
          <w:color w:val="231F20"/>
          <w:kern w:val="0"/>
          <w:sz w:val="24"/>
          <w:szCs w:val="24"/>
          <w:lang w:eastAsia="zh-Hans"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PingFangTC-light"/>
          <w:color w:val="000000"/>
          <w:sz w:val="24"/>
        </w:rPr>
      </w:pPr>
      <w:r>
        <w:rPr>
          <w:rFonts w:hint="eastAsia" w:ascii="宋体" w:hAnsi="宋体" w:eastAsia="宋体" w:cs="PingFangTC-light"/>
          <w:color w:val="000000"/>
          <w:sz w:val="24"/>
        </w:rPr>
        <w:t>基于校情</w:t>
      </w:r>
      <w:r>
        <w:rPr>
          <w:rFonts w:hint="default" w:ascii="宋体" w:hAnsi="宋体" w:eastAsia="宋体" w:cs="PingFangTC-light"/>
          <w:color w:val="000000"/>
          <w:sz w:val="24"/>
        </w:rPr>
        <w:t>，</w:t>
      </w:r>
      <w:r>
        <w:rPr>
          <w:rFonts w:hint="eastAsia" w:ascii="宋体" w:hAnsi="宋体" w:eastAsia="宋体" w:cs="PingFangTC-light"/>
          <w:color w:val="000000"/>
          <w:sz w:val="24"/>
          <w:lang w:val="en-US" w:eastAsia="zh-Hans"/>
        </w:rPr>
        <w:t>我校</w:t>
      </w:r>
      <w:r>
        <w:rPr>
          <w:rFonts w:hint="eastAsia" w:ascii="宋体" w:hAnsi="宋体" w:eastAsia="宋体" w:cs="PingFangTC-light"/>
          <w:color w:val="000000"/>
          <w:sz w:val="24"/>
        </w:rPr>
        <w:t>将职业体验与劳动教育相结合，</w:t>
      </w:r>
      <w:r>
        <w:rPr>
          <w:rFonts w:hint="eastAsia" w:ascii="宋体" w:hAnsi="宋体" w:eastAsia="宋体" w:cs="PingFangTC-light"/>
          <w:color w:val="000000"/>
          <w:sz w:val="24"/>
          <w:lang w:val="en-US" w:eastAsia="zh-Hans"/>
        </w:rPr>
        <w:t>开设“</w:t>
      </w:r>
      <w:r>
        <w:rPr>
          <w:rFonts w:hint="eastAsia" w:ascii="宋体" w:hAnsi="宋体" w:eastAsia="宋体" w:cs="PingFangTC-light"/>
          <w:color w:val="000000"/>
          <w:sz w:val="24"/>
        </w:rPr>
        <w:t>勇往</w:t>
      </w:r>
      <w:r>
        <w:rPr>
          <w:rFonts w:hint="eastAsia" w:ascii="宋体" w:hAnsi="宋体"/>
          <w:sz w:val="24"/>
          <w:szCs w:val="24"/>
        </w:rPr>
        <w:t>‘</w:t>
      </w:r>
      <w:r>
        <w:rPr>
          <w:rFonts w:hint="eastAsia" w:ascii="宋体" w:hAnsi="宋体" w:eastAsia="宋体" w:cs="PingFangTC-light"/>
          <w:color w:val="000000"/>
          <w:sz w:val="24"/>
        </w:rPr>
        <w:t>职</w:t>
      </w:r>
      <w:r>
        <w:rPr>
          <w:rFonts w:hint="eastAsia" w:ascii="宋体" w:hAnsi="宋体"/>
          <w:sz w:val="24"/>
          <w:szCs w:val="24"/>
        </w:rPr>
        <w:t>’</w:t>
      </w:r>
      <w:r>
        <w:rPr>
          <w:rFonts w:hint="eastAsia" w:ascii="宋体" w:hAnsi="宋体" w:eastAsia="宋体" w:cs="PingFangTC-light"/>
          <w:color w:val="000000"/>
          <w:sz w:val="24"/>
        </w:rPr>
        <w:t>前，遇见未来的自己</w:t>
      </w:r>
      <w:r>
        <w:rPr>
          <w:rFonts w:hint="eastAsia" w:ascii="宋体" w:hAnsi="宋体" w:eastAsia="宋体" w:cs="PingFangTC-light"/>
          <w:color w:val="000000"/>
          <w:sz w:val="24"/>
          <w:lang w:eastAsia="zh-Hans"/>
        </w:rPr>
        <w:t>”</w:t>
      </w:r>
      <w:r>
        <w:rPr>
          <w:rFonts w:hint="eastAsia" w:ascii="宋体" w:hAnsi="宋体" w:eastAsia="宋体" w:cs="PingFangTC-light"/>
          <w:color w:val="000000"/>
          <w:sz w:val="24"/>
          <w:lang w:val="en-US" w:eastAsia="zh-Hans"/>
        </w:rPr>
        <w:t>劳动教育课程</w:t>
      </w:r>
      <w:r>
        <w:rPr>
          <w:rFonts w:hint="default" w:ascii="宋体" w:hAnsi="宋体" w:eastAsia="宋体" w:cs="PingFangTC-light"/>
          <w:color w:val="000000"/>
          <w:sz w:val="24"/>
          <w:lang w:eastAsia="zh-Hans"/>
        </w:rPr>
        <w:t>，</w:t>
      </w:r>
      <w:r>
        <w:rPr>
          <w:rFonts w:hint="eastAsia" w:ascii="宋体" w:hAnsi="宋体" w:eastAsia="宋体" w:cs="PingFangTC-light"/>
          <w:color w:val="000000"/>
          <w:sz w:val="24"/>
        </w:rPr>
        <w:t>包含六个学段“我是小园丁”“我是小牙医”“我是小厨师”“我是小记者”“我是小交警”“我是小律师”，以探索为核心，以活动为载体，以培养学生</w:t>
      </w:r>
      <w:r>
        <w:rPr>
          <w:rFonts w:hint="eastAsia" w:ascii="宋体" w:hAnsi="宋体" w:eastAsia="宋体" w:cs="PingFangTC-light"/>
          <w:color w:val="000000"/>
          <w:sz w:val="24"/>
          <w:lang w:val="en-US" w:eastAsia="zh-Hans"/>
        </w:rPr>
        <w:t>技能学习和劳动教育</w:t>
      </w:r>
      <w:r>
        <w:rPr>
          <w:rFonts w:hint="eastAsia" w:ascii="宋体" w:hAnsi="宋体" w:eastAsia="宋体" w:cs="PingFangTC-light"/>
          <w:color w:val="000000"/>
          <w:sz w:val="24"/>
        </w:rPr>
        <w:t>重点，围绕学校、学生的实际问题，积极开展有针对性的活动，逐步形成了我校劳动教育的特色。</w:t>
      </w:r>
    </w:p>
    <w:p>
      <w:pPr>
        <w:numPr>
          <w:ilvl w:val="0"/>
          <w:numId w:val="0"/>
        </w:numPr>
        <w:spacing w:line="360" w:lineRule="auto"/>
        <w:rPr>
          <w:rFonts w:hint="eastAsia" w:ascii="宋体" w:hAnsi="宋体" w:eastAsia="宋体" w:cs="PingFangTC-light"/>
          <w:color w:val="000000"/>
          <w:sz w:val="24"/>
        </w:rPr>
      </w:pPr>
    </w:p>
    <w:p>
      <w:pPr>
        <w:numPr>
          <w:ilvl w:val="0"/>
          <w:numId w:val="1"/>
        </w:numPr>
        <w:ind w:left="0" w:leftChars="0" w:firstLine="0" w:firstLineChars="0"/>
        <w:rPr>
          <w:rFonts w:hint="eastAsia" w:ascii="黑体" w:hAnsi="黑体" w:eastAsia="黑体"/>
          <w:b/>
          <w:sz w:val="28"/>
          <w:szCs w:val="28"/>
        </w:rPr>
      </w:pPr>
      <w:r>
        <w:rPr>
          <w:rFonts w:hint="eastAsia" w:ascii="黑体" w:hAnsi="黑体" w:eastAsia="黑体"/>
          <w:b/>
          <w:sz w:val="28"/>
          <w:szCs w:val="28"/>
        </w:rPr>
        <w:t>课程目标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PingFangTC-light"/>
          <w:color w:val="000000"/>
          <w:sz w:val="24"/>
        </w:rPr>
      </w:pPr>
      <w:r>
        <w:rPr>
          <w:rFonts w:hint="eastAsia" w:ascii="宋体" w:hAnsi="宋体" w:eastAsia="宋体" w:cs="PingFangTC-light"/>
          <w:color w:val="000000"/>
          <w:sz w:val="24"/>
        </w:rPr>
        <w:t>根据《综合实践活动课程指导纲要》和职业生涯发展相关理论，结合小学生的年龄特征，小学时期职业体验课程的总体目标可以定为：引导学生通过参与职业体验活动，增进学生对社会职业的了解和自我职业兴趣的了解，在社会、职业和自我之间建立初步的联系。</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PingFangTC-light"/>
          <w:color w:val="000000"/>
          <w:sz w:val="24"/>
          <w:lang w:eastAsia="zh-Hans"/>
        </w:rPr>
      </w:pPr>
      <w:r>
        <w:rPr>
          <w:rFonts w:hint="eastAsia" w:ascii="宋体" w:hAnsi="宋体" w:eastAsia="宋体" w:cs="PingFangTC-light"/>
          <w:color w:val="000000"/>
          <w:sz w:val="24"/>
          <w:lang w:val="en-US" w:eastAsia="zh-Hans"/>
        </w:rPr>
        <w:t>具体目标分为</w:t>
      </w:r>
      <w:r>
        <w:rPr>
          <w:rFonts w:hint="default" w:ascii="宋体" w:hAnsi="宋体" w:eastAsia="宋体" w:cs="PingFangTC-light"/>
          <w:color w:val="000000"/>
          <w:sz w:val="24"/>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PingFangTC-light"/>
          <w:color w:val="000000"/>
          <w:sz w:val="24"/>
        </w:rPr>
      </w:pPr>
      <w:r>
        <w:rPr>
          <w:rFonts w:hint="eastAsia" w:ascii="宋体" w:hAnsi="宋体" w:eastAsia="宋体" w:cs="PingFangTC-light"/>
          <w:color w:val="000000"/>
          <w:sz w:val="24"/>
        </w:rPr>
        <w:t>1.通过“职业体验”课程的实施，让学生获得对职业生活的初步理解，培养职业兴趣，形成对职业劳动的初步认识。</w:t>
      </w:r>
    </w:p>
    <w:p>
      <w:pPr>
        <w:spacing w:line="400" w:lineRule="exact"/>
        <w:ind w:firstLine="480" w:firstLineChars="200"/>
        <w:jc w:val="left"/>
        <w:rPr>
          <w:rFonts w:ascii="宋体" w:hAnsi="宋体" w:eastAsia="宋体" w:cs="PingFangTC-light"/>
          <w:color w:val="000000"/>
          <w:sz w:val="24"/>
        </w:rPr>
      </w:pPr>
      <w:r>
        <w:rPr>
          <w:rFonts w:hint="eastAsia" w:ascii="宋体" w:hAnsi="宋体" w:eastAsia="宋体" w:cs="PingFangTC-light"/>
          <w:color w:val="000000"/>
          <w:sz w:val="24"/>
        </w:rPr>
        <w:t>2.通过职业体验，了解职业特性，体会劳动的快乐，感受职业的艰辛，培养学生热爱生活、注重社会的思想感情。</w:t>
      </w:r>
    </w:p>
    <w:p>
      <w:pPr>
        <w:spacing w:line="400" w:lineRule="exact"/>
        <w:ind w:firstLine="480" w:firstLineChars="200"/>
        <w:jc w:val="left"/>
        <w:rPr>
          <w:rFonts w:ascii="宋体" w:hAnsi="宋体" w:eastAsia="宋体" w:cs="PingFangTC-light"/>
          <w:color w:val="000000"/>
          <w:sz w:val="24"/>
        </w:rPr>
      </w:pPr>
      <w:r>
        <w:rPr>
          <w:rFonts w:hint="eastAsia" w:ascii="宋体" w:hAnsi="宋体" w:eastAsia="宋体" w:cs="PingFangTC-light"/>
          <w:color w:val="000000"/>
          <w:sz w:val="24"/>
        </w:rPr>
        <w:t>3.以学校“公共品格”工程为抓手，培养学生认知社会的水平，帮助学生学会尊重社会，在社会活动中学会尊重和团结各类群体，使其理解职业的艰辛和责任。</w:t>
      </w:r>
    </w:p>
    <w:p>
      <w:pPr>
        <w:spacing w:line="400" w:lineRule="exact"/>
        <w:ind w:firstLine="480" w:firstLineChars="200"/>
        <w:jc w:val="left"/>
        <w:rPr>
          <w:rFonts w:hint="eastAsia" w:ascii="宋体" w:hAnsi="宋体" w:eastAsia="宋体" w:cs="PingFangTC-light"/>
          <w:color w:val="000000"/>
          <w:sz w:val="24"/>
        </w:rPr>
      </w:pPr>
    </w:p>
    <w:p>
      <w:pPr>
        <w:numPr>
          <w:ilvl w:val="0"/>
          <w:numId w:val="1"/>
        </w:numPr>
        <w:ind w:left="0" w:leftChars="0" w:firstLine="0" w:firstLineChars="0"/>
        <w:rPr>
          <w:rFonts w:ascii="黑体" w:hAnsi="黑体" w:eastAsia="黑体"/>
          <w:b/>
          <w:sz w:val="28"/>
          <w:szCs w:val="28"/>
        </w:rPr>
      </w:pPr>
      <w:r>
        <w:rPr>
          <w:rFonts w:ascii="黑体" w:hAnsi="黑体" w:eastAsia="黑体"/>
          <w:b/>
          <w:sz w:val="28"/>
          <w:szCs w:val="28"/>
        </w:rPr>
        <w:t>课程内容</w:t>
      </w:r>
    </w:p>
    <w:p>
      <w:pPr>
        <w:spacing w:line="400" w:lineRule="exact"/>
        <w:ind w:firstLine="480" w:firstLineChars="200"/>
        <w:jc w:val="left"/>
        <w:rPr>
          <w:rFonts w:hint="default" w:ascii="宋体" w:hAnsi="宋体" w:eastAsia="宋体" w:cs="PingFangTC-light"/>
          <w:color w:val="000000"/>
          <w:sz w:val="24"/>
          <w:lang w:eastAsia="zh-CN"/>
        </w:rPr>
      </w:pPr>
      <w:r>
        <w:rPr>
          <w:rFonts w:hint="eastAsia" w:ascii="宋体" w:hAnsi="宋体" w:eastAsia="宋体" w:cs="PingFangTC-light"/>
          <w:color w:val="000000"/>
          <w:sz w:val="24"/>
          <w:lang w:val="en-US" w:eastAsia="zh-Hans"/>
        </w:rPr>
        <w:t>我校的“公共品格”工程中搭建了</w:t>
      </w:r>
      <w:r>
        <w:rPr>
          <w:rFonts w:hint="eastAsia" w:ascii="宋体" w:hAnsi="宋体" w:eastAsia="宋体" w:cs="PingFangTC-light"/>
          <w:color w:val="000000"/>
          <w:sz w:val="24"/>
          <w:lang w:val="en-US" w:eastAsia="zh-CN"/>
        </w:rPr>
        <w:t>“小劳模服务团</w:t>
      </w:r>
      <w:r>
        <w:rPr>
          <w:rFonts w:hint="eastAsia" w:ascii="宋体" w:hAnsi="宋体" w:eastAsia="宋体" w:cs="PingFangTC-light"/>
          <w:color w:val="000000"/>
          <w:sz w:val="24"/>
          <w:lang w:eastAsia="zh-CN"/>
        </w:rPr>
        <w:t>”</w:t>
      </w:r>
      <w:r>
        <w:rPr>
          <w:rFonts w:hint="eastAsia" w:ascii="宋体" w:hAnsi="宋体" w:eastAsia="宋体" w:cs="PingFangTC-light"/>
          <w:color w:val="000000"/>
          <w:sz w:val="24"/>
          <w:lang w:val="en-US" w:eastAsia="zh-Hans"/>
        </w:rPr>
        <w:t>的平台</w:t>
      </w:r>
      <w:r>
        <w:rPr>
          <w:rFonts w:hint="default" w:ascii="宋体" w:hAnsi="宋体" w:eastAsia="宋体" w:cs="PingFangTC-light"/>
          <w:color w:val="000000"/>
          <w:sz w:val="24"/>
          <w:lang w:eastAsia="zh-Hans"/>
        </w:rPr>
        <w:t>，</w:t>
      </w:r>
      <w:r>
        <w:rPr>
          <w:rFonts w:hint="eastAsia" w:ascii="宋体" w:hAnsi="宋体" w:eastAsia="宋体" w:cs="PingFangTC-light"/>
          <w:color w:val="000000"/>
          <w:sz w:val="24"/>
          <w:lang w:val="en-US" w:eastAsia="zh-Hans"/>
        </w:rPr>
        <w:t>其中包含了</w:t>
      </w:r>
      <w:r>
        <w:rPr>
          <w:rFonts w:hint="eastAsia" w:ascii="宋体" w:hAnsi="宋体" w:eastAsia="宋体" w:cs="PingFangTC-light"/>
          <w:color w:val="000000"/>
          <w:sz w:val="24"/>
        </w:rPr>
        <w:t>以职业体验为主的“职业体验圈</w:t>
      </w:r>
      <w:r>
        <w:rPr>
          <w:rFonts w:hint="default" w:ascii="宋体" w:hAnsi="宋体" w:eastAsia="宋体" w:cs="PingFangTC-light"/>
          <w:color w:val="000000"/>
          <w:sz w:val="24"/>
        </w:rPr>
        <w:t>，</w:t>
      </w:r>
      <w:r>
        <w:rPr>
          <w:rFonts w:hint="eastAsia" w:ascii="宋体" w:hAnsi="宋体" w:eastAsia="宋体" w:cs="PingFangTC-light"/>
          <w:color w:val="000000"/>
          <w:sz w:val="24"/>
          <w:lang w:val="en-US" w:eastAsia="zh-CN"/>
        </w:rPr>
        <w:t>为学生精心设计各种有挑战、社会性</w:t>
      </w:r>
      <w:r>
        <w:rPr>
          <w:rFonts w:hint="eastAsia" w:ascii="宋体" w:hAnsi="宋体" w:eastAsia="宋体" w:cs="PingFangTC-light"/>
          <w:color w:val="000000"/>
          <w:sz w:val="24"/>
          <w:lang w:val="en-US" w:eastAsia="zh-Hans"/>
        </w:rPr>
        <w:t>职业体验</w:t>
      </w:r>
      <w:r>
        <w:rPr>
          <w:rFonts w:hint="default" w:ascii="宋体" w:hAnsi="宋体" w:eastAsia="宋体" w:cs="PingFangTC-light"/>
          <w:color w:val="000000"/>
          <w:sz w:val="24"/>
          <w:lang w:eastAsia="zh-CN"/>
        </w:rPr>
        <w:t>。</w:t>
      </w:r>
    </w:p>
    <w:p>
      <w:pPr>
        <w:numPr>
          <w:ilvl w:val="0"/>
          <w:numId w:val="0"/>
        </w:numPr>
        <w:ind w:leftChars="0"/>
        <w:rPr>
          <w:rFonts w:ascii="黑体" w:hAnsi="黑体" w:eastAsia="黑体"/>
          <w:b/>
          <w:sz w:val="28"/>
          <w:szCs w:val="28"/>
        </w:rPr>
      </w:pPr>
      <w:r>
        <w:rPr>
          <w:color w:val="000000"/>
        </w:rPr>
        <w:drawing>
          <wp:inline distT="0" distB="0" distL="114300" distR="114300">
            <wp:extent cx="3594100" cy="1432560"/>
            <wp:effectExtent l="0" t="0" r="12700" b="152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tretch>
                      <a:fillRect/>
                    </a:stretch>
                  </pic:blipFill>
                  <pic:spPr>
                    <a:xfrm>
                      <a:off x="0" y="0"/>
                      <a:ext cx="3594100" cy="1432560"/>
                    </a:xfrm>
                    <a:prstGeom prst="rect">
                      <a:avLst/>
                    </a:prstGeom>
                    <a:noFill/>
                    <a:ln>
                      <a:noFill/>
                    </a:ln>
                  </pic:spPr>
                </pic:pic>
              </a:graphicData>
            </a:graphic>
          </wp:inline>
        </w:drawing>
      </w:r>
    </w:p>
    <w:p>
      <w:pPr>
        <w:spacing w:line="400" w:lineRule="exact"/>
        <w:ind w:firstLine="480" w:firstLineChars="200"/>
        <w:jc w:val="left"/>
        <w:rPr>
          <w:rFonts w:hint="eastAsia" w:ascii="宋体" w:hAnsi="宋体" w:eastAsia="宋体" w:cs="PingFangTC-light"/>
          <w:color w:val="000000"/>
          <w:sz w:val="24"/>
        </w:rPr>
      </w:pPr>
      <w:r>
        <w:rPr>
          <w:rFonts w:hint="eastAsia" w:ascii="宋体" w:hAnsi="宋体" w:eastAsia="宋体" w:cs="PingFangTC-light"/>
          <w:color w:val="000000"/>
          <w:sz w:val="24"/>
        </w:rPr>
        <w:t>基于学情整体构建</w:t>
      </w:r>
      <w:r>
        <w:rPr>
          <w:rFonts w:hint="eastAsia" w:ascii="宋体" w:hAnsi="宋体" w:eastAsia="宋体" w:cs="PingFangTC-light"/>
          <w:color w:val="000000"/>
          <w:sz w:val="24"/>
          <w:lang w:val="en-US" w:eastAsia="zh-Hans"/>
        </w:rPr>
        <w:t>“</w:t>
      </w:r>
      <w:r>
        <w:rPr>
          <w:rFonts w:hint="eastAsia" w:ascii="宋体" w:hAnsi="宋体" w:eastAsia="宋体" w:cs="PingFangTC-light"/>
          <w:color w:val="000000"/>
          <w:sz w:val="24"/>
        </w:rPr>
        <w:t>勇往</w:t>
      </w:r>
      <w:r>
        <w:rPr>
          <w:rFonts w:hint="eastAsia" w:ascii="宋体" w:hAnsi="宋体"/>
          <w:sz w:val="24"/>
          <w:szCs w:val="24"/>
        </w:rPr>
        <w:t>‘</w:t>
      </w:r>
      <w:r>
        <w:rPr>
          <w:rFonts w:hint="eastAsia" w:ascii="宋体" w:hAnsi="宋体" w:eastAsia="宋体" w:cs="PingFangTC-light"/>
          <w:color w:val="000000"/>
          <w:sz w:val="24"/>
        </w:rPr>
        <w:t>职</w:t>
      </w:r>
      <w:r>
        <w:rPr>
          <w:rFonts w:hint="eastAsia" w:ascii="宋体" w:hAnsi="宋体"/>
          <w:sz w:val="24"/>
          <w:szCs w:val="24"/>
        </w:rPr>
        <w:t>’</w:t>
      </w:r>
      <w:r>
        <w:rPr>
          <w:rFonts w:hint="eastAsia" w:ascii="宋体" w:hAnsi="宋体" w:eastAsia="宋体" w:cs="PingFangTC-light"/>
          <w:color w:val="000000"/>
          <w:sz w:val="24"/>
        </w:rPr>
        <w:t>前，遇见未来的自己</w:t>
      </w:r>
      <w:r>
        <w:rPr>
          <w:rFonts w:hint="eastAsia" w:ascii="宋体" w:hAnsi="宋体" w:eastAsia="宋体" w:cs="PingFangTC-light"/>
          <w:color w:val="000000"/>
          <w:sz w:val="24"/>
          <w:lang w:eastAsia="zh-Hans"/>
        </w:rPr>
        <w:t>”</w:t>
      </w:r>
      <w:r>
        <w:rPr>
          <w:rFonts w:hint="eastAsia" w:ascii="宋体" w:hAnsi="宋体" w:eastAsia="宋体" w:cs="PingFangTC-light"/>
          <w:color w:val="000000"/>
          <w:sz w:val="24"/>
        </w:rPr>
        <w:t>职业体验课程体系，初步形成如下方案：</w:t>
      </w:r>
    </w:p>
    <w:tbl>
      <w:tblPr>
        <w:tblStyle w:val="6"/>
        <w:tblpPr w:leftFromText="180" w:rightFromText="180" w:vertAnchor="text" w:horzAnchor="page" w:tblpX="1894" w:tblpY="406"/>
        <w:tblOverlap w:val="never"/>
        <w:tblW w:w="0" w:type="auto"/>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857"/>
        <w:gridCol w:w="1484"/>
        <w:gridCol w:w="2829"/>
        <w:gridCol w:w="1070"/>
        <w:gridCol w:w="758"/>
        <w:gridCol w:w="1171"/>
      </w:tblGrid>
      <w:tr>
        <w:trPr>
          <w:trHeight w:val="594" w:hRule="atLeast"/>
        </w:trPr>
        <w:tc>
          <w:tcPr>
            <w:tcW w:w="857" w:type="dxa"/>
            <w:tcBorders>
              <w:tl2br w:val="nil"/>
              <w:tr2bl w:val="nil"/>
            </w:tcBorders>
            <w:shd w:val="clear" w:color="auto" w:fill="4F81BD"/>
            <w:vAlign w:val="center"/>
          </w:tcPr>
          <w:p>
            <w:pPr>
              <w:jc w:val="cente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pPr>
            <w: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t>年级</w:t>
            </w:r>
          </w:p>
        </w:tc>
        <w:tc>
          <w:tcPr>
            <w:tcW w:w="1484" w:type="dxa"/>
            <w:tcBorders>
              <w:tl2br w:val="nil"/>
              <w:tr2bl w:val="nil"/>
            </w:tcBorders>
            <w:shd w:val="clear" w:color="auto" w:fill="4F81BD"/>
            <w:vAlign w:val="center"/>
          </w:tcPr>
          <w:p>
            <w:pPr>
              <w:jc w:val="cente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pPr>
            <w: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t>活动内容</w:t>
            </w:r>
          </w:p>
        </w:tc>
        <w:tc>
          <w:tcPr>
            <w:tcW w:w="2829" w:type="dxa"/>
            <w:tcBorders>
              <w:tl2br w:val="nil"/>
              <w:tr2bl w:val="nil"/>
            </w:tcBorders>
            <w:shd w:val="clear" w:color="auto" w:fill="4F81BD"/>
            <w:vAlign w:val="center"/>
          </w:tcPr>
          <w:p>
            <w:pPr>
              <w:jc w:val="cente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pPr>
            <w: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t>活动目标</w:t>
            </w:r>
          </w:p>
        </w:tc>
        <w:tc>
          <w:tcPr>
            <w:tcW w:w="1070" w:type="dxa"/>
            <w:tcBorders>
              <w:tl2br w:val="nil"/>
              <w:tr2bl w:val="nil"/>
            </w:tcBorders>
            <w:shd w:val="clear" w:color="auto" w:fill="4F81BD"/>
            <w:vAlign w:val="center"/>
          </w:tcPr>
          <w:p>
            <w:pPr>
              <w:jc w:val="cente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pPr>
            <w: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t>涉及学科知识</w:t>
            </w:r>
          </w:p>
        </w:tc>
        <w:tc>
          <w:tcPr>
            <w:tcW w:w="758" w:type="dxa"/>
            <w:tcBorders>
              <w:tl2br w:val="nil"/>
              <w:tr2bl w:val="nil"/>
            </w:tcBorders>
            <w:shd w:val="clear" w:color="auto" w:fill="4F81BD"/>
            <w:vAlign w:val="center"/>
          </w:tcPr>
          <w:p>
            <w:pPr>
              <w:jc w:val="cente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pPr>
            <w: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t>课时安排</w:t>
            </w:r>
          </w:p>
        </w:tc>
        <w:tc>
          <w:tcPr>
            <w:tcW w:w="1171" w:type="dxa"/>
            <w:tcBorders>
              <w:tl2br w:val="nil"/>
              <w:tr2bl w:val="nil"/>
            </w:tcBorders>
            <w:shd w:val="clear" w:color="auto" w:fill="4F81BD"/>
            <w:vAlign w:val="center"/>
          </w:tcPr>
          <w:p>
            <w:pPr>
              <w:jc w:val="cente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pPr>
            <w:r>
              <w:rPr>
                <w:rFonts w:hint="eastAsia" w:ascii="宋体" w:hAnsi="宋体" w:eastAsia="宋体" w:cs="宋体"/>
                <w:b/>
                <w:bCs/>
                <w:color w:val="FFFFFF" w:themeColor="background1"/>
                <w:sz w:val="20"/>
                <w:szCs w:val="22"/>
                <w:vertAlign w:val="baseline"/>
                <w:lang w:val="en-US" w:eastAsia="zh-Hans"/>
                <w14:textFill>
                  <w14:solidFill>
                    <w14:schemeClr w14:val="bg1"/>
                  </w14:solidFill>
                </w14:textFill>
              </w:rPr>
              <w:t>活动形式</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Ex>
        <w:trPr>
          <w:trHeight w:val="562" w:hRule="atLeast"/>
        </w:trPr>
        <w:tc>
          <w:tcPr>
            <w:tcW w:w="857"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一年级</w:t>
            </w:r>
          </w:p>
        </w:tc>
        <w:tc>
          <w:tcPr>
            <w:tcW w:w="1484"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我是小园丁</w:t>
            </w:r>
          </w:p>
        </w:tc>
        <w:tc>
          <w:tcPr>
            <w:tcW w:w="2829"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color w:val="000000"/>
                <w:sz w:val="16"/>
                <w:szCs w:val="20"/>
                <w:vertAlign w:val="baseline"/>
              </w:rPr>
            </w:pPr>
            <w:r>
              <w:rPr>
                <w:rFonts w:hint="eastAsia" w:ascii="宋体" w:hAnsi="宋体" w:eastAsia="宋体" w:cs="宋体"/>
                <w:color w:val="000000"/>
                <w:sz w:val="20"/>
                <w:szCs w:val="20"/>
                <w:lang w:val="en-US" w:eastAsia="zh-Hans"/>
              </w:rPr>
              <w:t>打理学校的农场</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rPr>
              <w:t>探究植物、蔬菜的特点和生长规律，</w:t>
            </w:r>
            <w:r>
              <w:rPr>
                <w:rFonts w:hint="eastAsia" w:ascii="宋体" w:hAnsi="宋体" w:eastAsia="宋体" w:cs="宋体"/>
                <w:color w:val="000000"/>
                <w:sz w:val="20"/>
                <w:szCs w:val="20"/>
                <w:lang w:val="en-US" w:eastAsia="zh-Hans"/>
              </w:rPr>
              <w:t>获得有关季节与植物</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环境的感性经验</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rPr>
              <w:t>建立各班植物角，初步形成保护植物的意识。</w:t>
            </w: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科学</w:t>
            </w:r>
          </w:p>
        </w:tc>
        <w:tc>
          <w:tcPr>
            <w:tcW w:w="758" w:type="dxa"/>
            <w:vMerge w:val="restart"/>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vMerge w:val="restart"/>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职业体验</w:t>
            </w:r>
          </w:p>
        </w:tc>
      </w:tr>
      <w:tr>
        <w:trPr>
          <w:trHeight w:val="312" w:hRule="atLeast"/>
        </w:trPr>
        <w:tc>
          <w:tcPr>
            <w:tcW w:w="857"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lang w:val="en-US" w:eastAsia="zh-Hans"/>
              </w:rPr>
            </w:pPr>
          </w:p>
        </w:tc>
        <w:tc>
          <w:tcPr>
            <w:tcW w:w="1070" w:type="dxa"/>
            <w:vMerge w:val="restart"/>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语文</w:t>
            </w:r>
          </w:p>
        </w:tc>
        <w:tc>
          <w:tcPr>
            <w:tcW w:w="758"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r>
      <w:tr>
        <w:trPr>
          <w:trHeight w:val="312"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lang w:val="en-US" w:eastAsia="zh-Hans"/>
              </w:rPr>
            </w:pPr>
          </w:p>
        </w:tc>
        <w:tc>
          <w:tcPr>
            <w:tcW w:w="1070"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vMerge w:val="restart"/>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劳动实践</w:t>
            </w:r>
          </w:p>
        </w:tc>
      </w:tr>
      <w:tr>
        <w:trPr>
          <w:trHeight w:val="577" w:hRule="atLeast"/>
        </w:trPr>
        <w:tc>
          <w:tcPr>
            <w:tcW w:w="857"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lang w:val="en-US" w:eastAsia="zh-Hans"/>
              </w:rPr>
            </w:pP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生物</w:t>
            </w:r>
          </w:p>
        </w:tc>
        <w:tc>
          <w:tcPr>
            <w:tcW w:w="758"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r>
      <w:tr>
        <w:trPr>
          <w:trHeight w:val="601"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lang w:val="en-US" w:eastAsia="zh-Hans"/>
              </w:rPr>
            </w:pP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劳动技能</w:t>
            </w: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校内外相结合</w:t>
            </w:r>
          </w:p>
        </w:tc>
      </w:tr>
      <w:tr>
        <w:trPr>
          <w:trHeight w:val="593" w:hRule="atLeast"/>
        </w:trPr>
        <w:tc>
          <w:tcPr>
            <w:tcW w:w="857"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二年级</w:t>
            </w:r>
          </w:p>
        </w:tc>
        <w:tc>
          <w:tcPr>
            <w:tcW w:w="1484"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我是小牙医</w:t>
            </w:r>
          </w:p>
        </w:tc>
        <w:tc>
          <w:tcPr>
            <w:tcW w:w="2829"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color w:val="000000"/>
                <w:sz w:val="16"/>
                <w:szCs w:val="20"/>
                <w:vertAlign w:val="baseline"/>
              </w:rPr>
            </w:pPr>
            <w:r>
              <w:rPr>
                <w:rFonts w:hint="eastAsia" w:ascii="宋体" w:hAnsi="宋体" w:eastAsia="宋体" w:cs="宋体"/>
                <w:color w:val="000000"/>
                <w:sz w:val="20"/>
                <w:szCs w:val="20"/>
              </w:rPr>
              <w:t>利用掉牙换牙的特殊时期，学习保护牙齿的方法，学会正确刷牙，形成爱护自己及他人牙齿的意识。</w:t>
            </w: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医学</w:t>
            </w:r>
          </w:p>
        </w:tc>
        <w:tc>
          <w:tcPr>
            <w:tcW w:w="758" w:type="dxa"/>
            <w:vMerge w:val="restart"/>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职业体验</w:t>
            </w:r>
          </w:p>
        </w:tc>
      </w:tr>
      <w:tr>
        <w:trPr>
          <w:trHeight w:val="556"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科学</w:t>
            </w: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劳动实践</w:t>
            </w:r>
          </w:p>
        </w:tc>
      </w:tr>
      <w:tr>
        <w:trPr>
          <w:trHeight w:val="452" w:hRule="atLeast"/>
        </w:trPr>
        <w:tc>
          <w:tcPr>
            <w:tcW w:w="857"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劳动技能</w:t>
            </w:r>
          </w:p>
        </w:tc>
        <w:tc>
          <w:tcPr>
            <w:tcW w:w="758"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校内外相结合</w:t>
            </w:r>
          </w:p>
        </w:tc>
      </w:tr>
      <w:tr>
        <w:trPr>
          <w:trHeight w:val="598" w:hRule="atLeast"/>
        </w:trPr>
        <w:tc>
          <w:tcPr>
            <w:tcW w:w="857"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三年级</w:t>
            </w:r>
          </w:p>
        </w:tc>
        <w:tc>
          <w:tcPr>
            <w:tcW w:w="1484"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我是小厨师</w:t>
            </w:r>
          </w:p>
        </w:tc>
        <w:tc>
          <w:tcPr>
            <w:tcW w:w="2829"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color w:val="000000"/>
                <w:sz w:val="16"/>
                <w:szCs w:val="20"/>
                <w:vertAlign w:val="baseline"/>
              </w:rPr>
            </w:pPr>
            <w:r>
              <w:rPr>
                <w:rFonts w:hint="eastAsia" w:ascii="宋体" w:hAnsi="宋体" w:eastAsia="宋体" w:cs="宋体"/>
                <w:color w:val="000000"/>
                <w:sz w:val="20"/>
                <w:szCs w:val="20"/>
              </w:rPr>
              <w:t>培养动手实践能力，做几道拿手菜，体会粮食的来之不易，形成珍惜粮食的意识，养成自我动手的能力。</w:t>
            </w: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烹饪管理</w:t>
            </w:r>
          </w:p>
        </w:tc>
        <w:tc>
          <w:tcPr>
            <w:tcW w:w="758" w:type="dxa"/>
            <w:vMerge w:val="restart"/>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职业体验</w:t>
            </w:r>
          </w:p>
        </w:tc>
      </w:tr>
      <w:tr>
        <w:trPr>
          <w:trHeight w:val="526" w:hRule="atLeast"/>
        </w:trPr>
        <w:tc>
          <w:tcPr>
            <w:tcW w:w="857"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营养学</w:t>
            </w:r>
          </w:p>
        </w:tc>
        <w:tc>
          <w:tcPr>
            <w:tcW w:w="758"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劳动实践</w:t>
            </w:r>
          </w:p>
        </w:tc>
      </w:tr>
      <w:tr>
        <w:trPr>
          <w:trHeight w:val="525"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劳动技能</w:t>
            </w: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校内外相结合</w:t>
            </w:r>
          </w:p>
        </w:tc>
      </w:tr>
      <w:tr>
        <w:trPr>
          <w:trHeight w:val="720" w:hRule="atLeast"/>
        </w:trPr>
        <w:tc>
          <w:tcPr>
            <w:tcW w:w="857"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四年级</w:t>
            </w:r>
          </w:p>
        </w:tc>
        <w:tc>
          <w:tcPr>
            <w:tcW w:w="1484"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我是小记者</w:t>
            </w:r>
          </w:p>
        </w:tc>
        <w:tc>
          <w:tcPr>
            <w:tcW w:w="2829"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color w:val="000000"/>
                <w:sz w:val="16"/>
                <w:szCs w:val="20"/>
                <w:vertAlign w:val="baseline"/>
              </w:rPr>
            </w:pPr>
            <w:r>
              <w:rPr>
                <w:rFonts w:hint="eastAsia" w:ascii="宋体" w:hAnsi="宋体" w:eastAsia="宋体" w:cs="宋体"/>
                <w:color w:val="000000"/>
                <w:sz w:val="20"/>
                <w:szCs w:val="20"/>
              </w:rPr>
              <w:t>学会质疑、探究，学会聆听、获取、处理信息的能力；树立团队合作意识，学会合作，养成尊重他人、诚实自信的良好品质。</w:t>
            </w: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新闻学</w:t>
            </w:r>
          </w:p>
        </w:tc>
        <w:tc>
          <w:tcPr>
            <w:tcW w:w="758" w:type="dxa"/>
            <w:vMerge w:val="restart"/>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职业体验</w:t>
            </w:r>
          </w:p>
        </w:tc>
      </w:tr>
      <w:tr>
        <w:trPr>
          <w:trHeight w:val="748"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语言学</w:t>
            </w: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劳动实践</w:t>
            </w:r>
          </w:p>
        </w:tc>
      </w:tr>
      <w:tr>
        <w:trPr>
          <w:trHeight w:val="488" w:hRule="atLeast"/>
        </w:trPr>
        <w:tc>
          <w:tcPr>
            <w:tcW w:w="857"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劳动技能</w:t>
            </w:r>
          </w:p>
        </w:tc>
        <w:tc>
          <w:tcPr>
            <w:tcW w:w="758"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校内外相结合</w:t>
            </w:r>
          </w:p>
        </w:tc>
      </w:tr>
      <w:tr>
        <w:trPr>
          <w:trHeight w:val="775" w:hRule="atLeast"/>
        </w:trPr>
        <w:tc>
          <w:tcPr>
            <w:tcW w:w="857"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五年级</w:t>
            </w:r>
          </w:p>
        </w:tc>
        <w:tc>
          <w:tcPr>
            <w:tcW w:w="1484"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我是小交警</w:t>
            </w:r>
          </w:p>
        </w:tc>
        <w:tc>
          <w:tcPr>
            <w:tcW w:w="2829" w:type="dxa"/>
            <w:vMerge w:val="restart"/>
            <w:tcBorders>
              <w:tl2br w:val="nil"/>
              <w:tr2bl w:val="nil"/>
            </w:tcBorders>
            <w:shd w:val="clear" w:color="auto" w:fill="E9EDF4"/>
            <w:vAlign w:val="center"/>
          </w:tcPr>
          <w:p>
            <w:pPr>
              <w:spacing w:line="400" w:lineRule="exact"/>
              <w:jc w:val="center"/>
              <w:rPr>
                <w:rFonts w:hint="eastAsia" w:ascii="宋体" w:hAnsi="宋体" w:eastAsia="宋体" w:cs="宋体"/>
                <w:color w:val="000000"/>
                <w:sz w:val="16"/>
                <w:szCs w:val="20"/>
                <w:vertAlign w:val="baseline"/>
              </w:rPr>
            </w:pPr>
            <w:r>
              <w:rPr>
                <w:rFonts w:hint="eastAsia" w:ascii="宋体" w:hAnsi="宋体" w:eastAsia="宋体" w:cs="宋体"/>
                <w:color w:val="000000"/>
                <w:sz w:val="20"/>
                <w:szCs w:val="20"/>
              </w:rPr>
              <w:t>认识</w:t>
            </w:r>
            <w:r>
              <w:rPr>
                <w:rFonts w:hint="eastAsia" w:ascii="宋体" w:hAnsi="宋体" w:eastAsia="宋体" w:cs="宋体"/>
                <w:color w:val="000000"/>
                <w:sz w:val="20"/>
                <w:szCs w:val="20"/>
                <w:lang w:val="en-US" w:eastAsia="zh-Hans"/>
              </w:rPr>
              <w:t>常用</w:t>
            </w:r>
            <w:r>
              <w:rPr>
                <w:rFonts w:hint="eastAsia" w:ascii="宋体" w:hAnsi="宋体" w:eastAsia="宋体" w:cs="宋体"/>
                <w:color w:val="000000"/>
                <w:sz w:val="20"/>
                <w:szCs w:val="20"/>
              </w:rPr>
              <w:t>交通信号灯、</w:t>
            </w:r>
            <w:r>
              <w:rPr>
                <w:rFonts w:hint="eastAsia" w:ascii="宋体" w:hAnsi="宋体" w:eastAsia="宋体" w:cs="宋体"/>
                <w:color w:val="000000"/>
                <w:sz w:val="20"/>
                <w:szCs w:val="20"/>
                <w:lang w:val="en-US" w:eastAsia="zh-Hans"/>
              </w:rPr>
              <w:t>标志</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标线</w:t>
            </w: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Hans"/>
              </w:rPr>
              <w:t>了解交警的工作指责</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自觉遵守交通规则</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提高自我保护能力</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珍惜自己和他人的生命</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感悟劳动的价值意义</w:t>
            </w:r>
            <w:r>
              <w:rPr>
                <w:rFonts w:hint="eastAsia" w:ascii="宋体" w:hAnsi="宋体" w:eastAsia="宋体" w:cs="宋体"/>
                <w:color w:val="000000"/>
                <w:sz w:val="20"/>
                <w:szCs w:val="20"/>
                <w:lang w:eastAsia="zh-Hans"/>
              </w:rPr>
              <w:t>，</w:t>
            </w:r>
            <w:r>
              <w:rPr>
                <w:rFonts w:hint="eastAsia" w:ascii="宋体" w:hAnsi="宋体" w:eastAsia="宋体" w:cs="宋体"/>
                <w:color w:val="000000"/>
                <w:sz w:val="20"/>
                <w:szCs w:val="20"/>
                <w:lang w:val="en-US" w:eastAsia="zh-Hans"/>
              </w:rPr>
              <w:t>体验成就感</w:t>
            </w:r>
            <w:r>
              <w:rPr>
                <w:rFonts w:hint="eastAsia" w:ascii="宋体" w:hAnsi="宋体" w:eastAsia="宋体" w:cs="宋体"/>
                <w:color w:val="000000"/>
                <w:sz w:val="20"/>
                <w:szCs w:val="20"/>
                <w:lang w:eastAsia="zh-Hans"/>
              </w:rPr>
              <w:t>。</w:t>
            </w: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体育</w:t>
            </w:r>
          </w:p>
        </w:tc>
        <w:tc>
          <w:tcPr>
            <w:tcW w:w="758" w:type="dxa"/>
            <w:vMerge w:val="restart"/>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职业体验</w:t>
            </w:r>
          </w:p>
        </w:tc>
      </w:tr>
      <w:tr>
        <w:trPr>
          <w:trHeight w:val="909" w:hRule="atLeast"/>
        </w:trPr>
        <w:tc>
          <w:tcPr>
            <w:tcW w:w="857"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交通法规</w:t>
            </w:r>
          </w:p>
        </w:tc>
        <w:tc>
          <w:tcPr>
            <w:tcW w:w="758"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劳动实践</w:t>
            </w:r>
          </w:p>
        </w:tc>
      </w:tr>
      <w:tr>
        <w:trPr>
          <w:trHeight w:val="655"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劳动技能</w:t>
            </w: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校内外相结合</w:t>
            </w:r>
          </w:p>
        </w:tc>
      </w:tr>
      <w:tr>
        <w:trPr>
          <w:trHeight w:val="560" w:hRule="atLeast"/>
        </w:trPr>
        <w:tc>
          <w:tcPr>
            <w:tcW w:w="857"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六年级</w:t>
            </w:r>
          </w:p>
        </w:tc>
        <w:tc>
          <w:tcPr>
            <w:tcW w:w="1484"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b/>
                <w:bCs/>
                <w:color w:val="000000"/>
                <w:sz w:val="16"/>
                <w:szCs w:val="20"/>
                <w:vertAlign w:val="baseline"/>
              </w:rPr>
            </w:pPr>
            <w:r>
              <w:rPr>
                <w:rFonts w:hint="eastAsia" w:ascii="宋体" w:hAnsi="宋体" w:eastAsia="宋体" w:cs="宋体"/>
                <w:b/>
                <w:bCs/>
                <w:color w:val="000000"/>
                <w:sz w:val="20"/>
                <w:szCs w:val="20"/>
              </w:rPr>
              <w:t>我是小律师</w:t>
            </w:r>
          </w:p>
        </w:tc>
        <w:tc>
          <w:tcPr>
            <w:tcW w:w="2829" w:type="dxa"/>
            <w:vMerge w:val="restart"/>
            <w:tcBorders>
              <w:tl2br w:val="nil"/>
              <w:tr2bl w:val="nil"/>
            </w:tcBorders>
            <w:shd w:val="clear" w:color="auto" w:fill="FFFFFF"/>
            <w:vAlign w:val="center"/>
          </w:tcPr>
          <w:p>
            <w:pPr>
              <w:spacing w:line="400" w:lineRule="exact"/>
              <w:jc w:val="center"/>
              <w:rPr>
                <w:rFonts w:hint="eastAsia" w:ascii="宋体" w:hAnsi="宋体" w:eastAsia="宋体" w:cs="宋体"/>
                <w:color w:val="000000"/>
                <w:sz w:val="16"/>
                <w:szCs w:val="20"/>
                <w:vertAlign w:val="baseline"/>
              </w:rPr>
            </w:pPr>
            <w:r>
              <w:rPr>
                <w:rFonts w:hint="eastAsia" w:ascii="宋体" w:hAnsi="宋体" w:eastAsia="宋体" w:cs="宋体"/>
                <w:color w:val="000000"/>
                <w:sz w:val="20"/>
                <w:szCs w:val="20"/>
              </w:rPr>
              <w:t>增强法律意识，感受律师的职业魅力，感受法律的庄严，律师的神圣，提升学习能力和交往能力。</w:t>
            </w: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法律</w:t>
            </w:r>
          </w:p>
        </w:tc>
        <w:tc>
          <w:tcPr>
            <w:tcW w:w="758" w:type="dxa"/>
            <w:vMerge w:val="restart"/>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职业体验</w:t>
            </w:r>
          </w:p>
        </w:tc>
      </w:tr>
      <w:tr>
        <w:trPr>
          <w:trHeight w:val="354"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心理学</w:t>
            </w: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vMerge w:val="restart"/>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劳动实践</w:t>
            </w:r>
          </w:p>
        </w:tc>
      </w:tr>
      <w:tr>
        <w:trPr>
          <w:trHeight w:val="404" w:hRule="atLeast"/>
        </w:trPr>
        <w:tc>
          <w:tcPr>
            <w:tcW w:w="857"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FFFFFF"/>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lang w:val="en-US" w:eastAsia="zh-Hans"/>
              </w:rPr>
            </w:pPr>
            <w:r>
              <w:rPr>
                <w:rFonts w:hint="eastAsia" w:ascii="宋体" w:hAnsi="宋体" w:eastAsia="宋体" w:cs="宋体"/>
                <w:color w:val="000000"/>
                <w:sz w:val="16"/>
                <w:szCs w:val="20"/>
                <w:vertAlign w:val="baseline"/>
                <w:lang w:val="en-US" w:eastAsia="zh-Hans"/>
              </w:rPr>
              <w:t>数学</w:t>
            </w:r>
          </w:p>
        </w:tc>
        <w:tc>
          <w:tcPr>
            <w:tcW w:w="758"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c>
          <w:tcPr>
            <w:tcW w:w="1171" w:type="dxa"/>
            <w:vMerge w:val="continue"/>
            <w:tcBorders>
              <w:tl2br w:val="nil"/>
              <w:tr2bl w:val="nil"/>
            </w:tcBorders>
            <w:shd w:val="clear" w:color="auto" w:fill="FFFFFF"/>
            <w:vAlign w:val="center"/>
          </w:tcPr>
          <w:p>
            <w:pPr>
              <w:jc w:val="center"/>
              <w:rPr>
                <w:rFonts w:hint="eastAsia" w:ascii="宋体" w:hAnsi="宋体" w:eastAsia="宋体" w:cs="宋体"/>
                <w:color w:val="000000"/>
                <w:sz w:val="16"/>
                <w:szCs w:val="20"/>
                <w:vertAlign w:val="baseline"/>
              </w:rPr>
            </w:pPr>
          </w:p>
        </w:tc>
      </w:tr>
      <w:tr>
        <w:trPr>
          <w:trHeight w:val="446" w:hRule="atLeast"/>
        </w:trPr>
        <w:tc>
          <w:tcPr>
            <w:tcW w:w="857"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484"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2829" w:type="dxa"/>
            <w:vMerge w:val="continue"/>
            <w:tcBorders>
              <w:tl2br w:val="nil"/>
              <w:tr2bl w:val="nil"/>
            </w:tcBorders>
            <w:shd w:val="clear" w:color="auto" w:fill="E9EDF4"/>
            <w:vAlign w:val="center"/>
          </w:tcPr>
          <w:p>
            <w:pPr>
              <w:spacing w:line="400" w:lineRule="exact"/>
              <w:jc w:val="center"/>
              <w:rPr>
                <w:rFonts w:hint="eastAsia" w:ascii="宋体" w:hAnsi="宋体" w:eastAsia="宋体" w:cs="宋体"/>
                <w:color w:val="000000"/>
                <w:sz w:val="20"/>
                <w:szCs w:val="20"/>
              </w:rPr>
            </w:pPr>
          </w:p>
        </w:tc>
        <w:tc>
          <w:tcPr>
            <w:tcW w:w="1070"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劳动技能</w:t>
            </w:r>
          </w:p>
        </w:tc>
        <w:tc>
          <w:tcPr>
            <w:tcW w:w="758" w:type="dxa"/>
            <w:vMerge w:val="continue"/>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p>
        </w:tc>
        <w:tc>
          <w:tcPr>
            <w:tcW w:w="1171" w:type="dxa"/>
            <w:tcBorders>
              <w:tl2br w:val="nil"/>
              <w:tr2bl w:val="nil"/>
            </w:tcBorders>
            <w:shd w:val="clear" w:color="auto" w:fill="E9EDF4"/>
            <w:vAlign w:val="center"/>
          </w:tcPr>
          <w:p>
            <w:pPr>
              <w:jc w:val="center"/>
              <w:rPr>
                <w:rFonts w:hint="eastAsia" w:ascii="宋体" w:hAnsi="宋体" w:eastAsia="宋体" w:cs="宋体"/>
                <w:color w:val="000000"/>
                <w:sz w:val="16"/>
                <w:szCs w:val="20"/>
                <w:vertAlign w:val="baseline"/>
              </w:rPr>
            </w:pPr>
            <w:r>
              <w:rPr>
                <w:rFonts w:hint="eastAsia" w:ascii="宋体" w:hAnsi="宋体" w:eastAsia="宋体" w:cs="宋体"/>
                <w:color w:val="000000"/>
                <w:sz w:val="16"/>
                <w:szCs w:val="20"/>
                <w:vertAlign w:val="baseline"/>
                <w:lang w:val="en-US" w:eastAsia="zh-Hans"/>
              </w:rPr>
              <w:t>校内外相结合</w:t>
            </w:r>
          </w:p>
        </w:tc>
      </w:tr>
    </w:tbl>
    <w:p>
      <w:pPr>
        <w:spacing w:line="400" w:lineRule="exact"/>
        <w:jc w:val="left"/>
        <w:rPr>
          <w:rFonts w:ascii="宋体" w:hAnsi="宋体" w:eastAsia="宋体" w:cs="PingFangTC-light"/>
          <w:color w:val="000000"/>
          <w:sz w:val="24"/>
        </w:rPr>
      </w:pPr>
    </w:p>
    <w:p>
      <w:pPr>
        <w:spacing w:line="400" w:lineRule="exact"/>
        <w:jc w:val="left"/>
        <w:rPr>
          <w:rFonts w:hint="eastAsia" w:ascii="宋体" w:hAnsi="宋体" w:eastAsia="宋体" w:cs="PingFangTC-light"/>
          <w:color w:val="000000"/>
          <w:sz w:val="24"/>
        </w:rPr>
      </w:pPr>
      <w:r>
        <w:rPr>
          <w:rFonts w:hint="eastAsia" w:ascii="宋体" w:hAnsi="宋体" w:eastAsia="宋体" w:cs="PingFangTC-light"/>
          <w:color w:val="000000"/>
          <w:sz w:val="24"/>
        </w:rPr>
        <w:t>具体课程安排：</w:t>
      </w:r>
    </w:p>
    <w:tbl>
      <w:tblPr>
        <w:tblStyle w:val="6"/>
        <w:tblpPr w:leftFromText="180" w:rightFromText="180" w:vertAnchor="text" w:horzAnchor="page" w:tblpX="1895"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417"/>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tcBorders>
              <w:top w:val="single" w:color="8064A2" w:sz="8" w:space="0"/>
              <w:left w:val="dotted" w:color="auto" w:sz="4" w:space="0"/>
              <w:bottom w:val="single" w:color="8064A2" w:sz="8" w:space="0"/>
              <w:right w:val="dotted" w:color="auto" w:sz="4" w:space="0"/>
            </w:tcBorders>
            <w:shd w:val="clear" w:color="auto" w:fill="D7D7D7" w:themeFill="background1" w:themeFillShade="D8"/>
            <w:vAlign w:val="center"/>
          </w:tcPr>
          <w:p>
            <w:pPr>
              <w:rPr>
                <w:rFonts w:hint="eastAsia"/>
                <w:b/>
                <w:bCs/>
                <w:color w:val="000000"/>
              </w:rPr>
            </w:pPr>
            <w:r>
              <w:rPr>
                <w:rFonts w:hint="eastAsia"/>
                <w:b/>
                <w:bCs/>
                <w:color w:val="000000"/>
              </w:rPr>
              <w:t>主题</w:t>
            </w:r>
          </w:p>
        </w:tc>
        <w:tc>
          <w:tcPr>
            <w:tcW w:w="1417" w:type="dxa"/>
            <w:tcBorders>
              <w:top w:val="single" w:color="8064A2" w:sz="8" w:space="0"/>
              <w:left w:val="dotted" w:color="auto" w:sz="4" w:space="0"/>
              <w:bottom w:val="single" w:color="8064A2" w:sz="8" w:space="0"/>
              <w:right w:val="dotted" w:color="auto" w:sz="4" w:space="0"/>
            </w:tcBorders>
            <w:shd w:val="clear" w:color="auto" w:fill="D7D7D7" w:themeFill="background1" w:themeFillShade="D8"/>
            <w:vAlign w:val="center"/>
          </w:tcPr>
          <w:p>
            <w:pPr>
              <w:jc w:val="center"/>
              <w:rPr>
                <w:rFonts w:hint="eastAsia"/>
                <w:b/>
                <w:bCs/>
                <w:color w:val="000000"/>
              </w:rPr>
            </w:pPr>
            <w:r>
              <w:rPr>
                <w:rFonts w:hint="eastAsia"/>
                <w:b/>
                <w:bCs/>
                <w:color w:val="000000"/>
              </w:rPr>
              <w:t>具体活动</w:t>
            </w:r>
          </w:p>
        </w:tc>
        <w:tc>
          <w:tcPr>
            <w:tcW w:w="5466" w:type="dxa"/>
            <w:tcBorders>
              <w:top w:val="single" w:color="8064A2" w:sz="8" w:space="0"/>
              <w:left w:val="dotted" w:color="auto" w:sz="4" w:space="0"/>
              <w:bottom w:val="single" w:color="8064A2" w:sz="8" w:space="0"/>
              <w:right w:val="dotted" w:color="auto" w:sz="4" w:space="0"/>
            </w:tcBorders>
            <w:shd w:val="clear" w:color="auto" w:fill="D7D7D7" w:themeFill="background1" w:themeFillShade="D8"/>
            <w:vAlign w:val="center"/>
          </w:tcPr>
          <w:p>
            <w:pPr>
              <w:jc w:val="center"/>
              <w:rPr>
                <w:rFonts w:hint="eastAsia"/>
                <w:b/>
                <w:bCs/>
                <w:color w:val="000000"/>
              </w:rPr>
            </w:pPr>
            <w:r>
              <w:rPr>
                <w:rFonts w:hint="eastAsia"/>
                <w:b/>
                <w:bCs/>
                <w:color w:val="000000"/>
              </w:rPr>
              <w:t>活动内容解读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restart"/>
            <w:tcBorders>
              <w:top w:val="single" w:color="9BBB59" w:sz="8" w:space="0"/>
              <w:left w:val="single" w:color="9BBB59" w:sz="8" w:space="0"/>
              <w:bottom w:val="single" w:color="9BBB59" w:sz="8" w:space="0"/>
              <w:right w:val="single" w:color="9BBB59" w:sz="8" w:space="0"/>
            </w:tcBorders>
            <w:shd w:val="clear" w:color="auto" w:fill="EFF3EA"/>
            <w:vAlign w:val="center"/>
          </w:tcPr>
          <w:p>
            <w:pPr>
              <w:rPr>
                <w:rFonts w:hint="eastAsia" w:ascii="宋体" w:hAnsi="宋体" w:eastAsia="宋体" w:cs="宋体"/>
                <w:color w:val="000000"/>
              </w:rPr>
            </w:pPr>
            <w:r>
              <w:rPr>
                <w:rFonts w:hint="eastAsia" w:ascii="宋体" w:hAnsi="宋体" w:eastAsia="宋体" w:cs="宋体"/>
                <w:b/>
                <w:bCs/>
                <w:color w:val="000000"/>
              </w:rPr>
              <w:t>我是小园丁</w:t>
            </w:r>
          </w:p>
        </w:tc>
        <w:tc>
          <w:tcPr>
            <w:tcW w:w="1417" w:type="dxa"/>
            <w:tcBorders>
              <w:top w:val="single" w:color="9BBB59" w:sz="8" w:space="0"/>
              <w:left w:val="single" w:color="9BBB59" w:sz="8" w:space="0"/>
              <w:bottom w:val="single" w:color="9BBB59" w:sz="8" w:space="0"/>
              <w:right w:val="single" w:color="9BBB59" w:sz="8" w:space="0"/>
            </w:tcBorders>
            <w:shd w:val="clear" w:color="auto" w:fill="EFF3EA"/>
            <w:vAlign w:val="center"/>
          </w:tcPr>
          <w:p>
            <w:pPr>
              <w:rPr>
                <w:rFonts w:hint="eastAsia" w:ascii="宋体" w:hAnsi="宋体" w:eastAsia="宋体" w:cs="宋体"/>
                <w:color w:val="000000"/>
              </w:rPr>
            </w:pPr>
            <w:r>
              <w:rPr>
                <w:rFonts w:hint="eastAsia" w:ascii="宋体" w:hAnsi="宋体" w:eastAsia="宋体" w:cs="宋体"/>
                <w:color w:val="000000"/>
                <w:lang w:eastAsia="zh-Hans"/>
              </w:rPr>
              <w:t>小农场我们来啦！</w:t>
            </w:r>
          </w:p>
        </w:tc>
        <w:tc>
          <w:tcPr>
            <w:tcW w:w="5466" w:type="dxa"/>
            <w:tcBorders>
              <w:top w:val="single" w:color="9BBB59" w:sz="8" w:space="0"/>
              <w:left w:val="single" w:color="9BBB59" w:sz="8" w:space="0"/>
              <w:bottom w:val="single" w:color="9BBB59" w:sz="8" w:space="0"/>
              <w:right w:val="single" w:color="9BBB59" w:sz="8" w:space="0"/>
            </w:tcBorders>
            <w:shd w:val="clear" w:color="auto" w:fill="EFF3EA"/>
            <w:vAlign w:val="center"/>
          </w:tcPr>
          <w:p>
            <w:pPr>
              <w:pStyle w:val="11"/>
              <w:numPr>
                <w:ilvl w:val="0"/>
                <w:numId w:val="2"/>
              </w:numPr>
              <w:ind w:firstLineChars="0"/>
              <w:rPr>
                <w:rFonts w:hint="eastAsia" w:ascii="宋体" w:hAnsi="宋体" w:eastAsia="宋体" w:cs="宋体"/>
                <w:color w:val="000000"/>
              </w:rPr>
            </w:pPr>
            <w:r>
              <w:rPr>
                <w:rFonts w:hint="eastAsia" w:ascii="宋体" w:hAnsi="宋体" w:eastAsia="宋体" w:cs="宋体"/>
                <w:color w:val="000000"/>
              </w:rPr>
              <w:t>我们拥有自己的小农场啦！先去参观一下吧，</w:t>
            </w:r>
            <w:r>
              <w:rPr>
                <w:rFonts w:hint="eastAsia" w:ascii="宋体" w:hAnsi="宋体" w:eastAsia="宋体" w:cs="宋体"/>
                <w:color w:val="000000"/>
                <w:lang w:val="en-US" w:eastAsia="zh-Hans"/>
              </w:rPr>
              <w:t>认识农场里的农作物</w:t>
            </w:r>
            <w:r>
              <w:rPr>
                <w:rFonts w:hint="eastAsia" w:ascii="宋体" w:hAnsi="宋体" w:eastAsia="宋体" w:cs="宋体"/>
                <w:color w:val="000000"/>
                <w:lang w:eastAsia="zh-Hans"/>
              </w:rPr>
              <w:t>。</w:t>
            </w:r>
          </w:p>
          <w:p>
            <w:pPr>
              <w:pStyle w:val="11"/>
              <w:numPr>
                <w:ilvl w:val="0"/>
                <w:numId w:val="2"/>
              </w:numPr>
              <w:ind w:firstLineChars="0"/>
              <w:rPr>
                <w:rFonts w:hint="eastAsia" w:ascii="宋体" w:hAnsi="宋体" w:eastAsia="宋体" w:cs="宋体"/>
                <w:color w:val="000000"/>
              </w:rPr>
            </w:pPr>
            <w:r>
              <w:rPr>
                <w:rFonts w:hint="eastAsia" w:ascii="宋体" w:hAnsi="宋体" w:eastAsia="宋体" w:cs="宋体"/>
                <w:color w:val="000000"/>
              </w:rPr>
              <w:t>可是要种些什么呢？先来认识一下种子，挑选出自己喜欢的蔬菜种子，带上小锄头开启“种植之旅”。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9BBB59" w:sz="8" w:space="0"/>
              <w:left w:val="single" w:color="9BBB59" w:sz="8" w:space="0"/>
              <w:bottom w:val="single" w:color="9BBB59" w:sz="8" w:space="0"/>
              <w:right w:val="single" w:color="9BBB59" w:sz="8" w:space="0"/>
            </w:tcBorders>
            <w:shd w:val="clear" w:color="auto" w:fill="DEE7D1"/>
            <w:vAlign w:val="center"/>
          </w:tcPr>
          <w:p>
            <w:pPr>
              <w:rPr>
                <w:rFonts w:hint="eastAsia" w:ascii="宋体" w:hAnsi="宋体" w:eastAsia="宋体" w:cs="宋体"/>
                <w:color w:val="000000"/>
              </w:rPr>
            </w:pPr>
          </w:p>
        </w:tc>
        <w:tc>
          <w:tcPr>
            <w:tcW w:w="1417" w:type="dxa"/>
            <w:tcBorders>
              <w:top w:val="single" w:color="9BBB59" w:sz="8" w:space="0"/>
              <w:left w:val="single" w:color="9BBB59" w:sz="8" w:space="0"/>
              <w:bottom w:val="single" w:color="9BBB59" w:sz="8" w:space="0"/>
              <w:right w:val="single" w:color="9BBB59" w:sz="8" w:space="0"/>
            </w:tcBorders>
            <w:shd w:val="clear" w:color="auto" w:fill="DEE7D1"/>
            <w:vAlign w:val="center"/>
          </w:tcPr>
          <w:p>
            <w:pPr>
              <w:rPr>
                <w:rFonts w:hint="eastAsia" w:ascii="宋体" w:hAnsi="宋体" w:eastAsia="宋体" w:cs="宋体"/>
                <w:color w:val="000000"/>
              </w:rPr>
            </w:pPr>
            <w:r>
              <w:rPr>
                <w:rFonts w:hint="eastAsia" w:ascii="宋体" w:hAnsi="宋体" w:eastAsia="宋体" w:cs="宋体"/>
                <w:color w:val="000000"/>
                <w:lang w:eastAsia="zh-Hans"/>
              </w:rPr>
              <w:t>蔬菜由我来守护！</w:t>
            </w:r>
          </w:p>
        </w:tc>
        <w:tc>
          <w:tcPr>
            <w:tcW w:w="5466" w:type="dxa"/>
            <w:tcBorders>
              <w:top w:val="single" w:color="9BBB59" w:sz="8" w:space="0"/>
              <w:left w:val="single" w:color="9BBB59" w:sz="8" w:space="0"/>
              <w:bottom w:val="single" w:color="9BBB59" w:sz="8" w:space="0"/>
              <w:right w:val="single" w:color="9BBB59" w:sz="8" w:space="0"/>
            </w:tcBorders>
            <w:shd w:val="clear" w:color="auto" w:fill="DEE7D1"/>
            <w:vAlign w:val="center"/>
          </w:tcPr>
          <w:p>
            <w:pPr>
              <w:pStyle w:val="11"/>
              <w:numPr>
                <w:ilvl w:val="0"/>
                <w:numId w:val="3"/>
              </w:numPr>
              <w:ind w:firstLineChars="0"/>
              <w:rPr>
                <w:rFonts w:hint="eastAsia" w:ascii="宋体" w:hAnsi="宋体" w:eastAsia="宋体" w:cs="宋体"/>
                <w:color w:val="000000"/>
                <w:szCs w:val="24"/>
              </w:rPr>
            </w:pPr>
            <w:r>
              <w:rPr>
                <w:rFonts w:hint="eastAsia" w:ascii="宋体" w:hAnsi="宋体" w:eastAsia="宋体" w:cs="宋体"/>
                <w:color w:val="000000"/>
              </w:rPr>
              <w:t>了解蔬菜的生长规律，例如：</w:t>
            </w:r>
            <w:r>
              <w:rPr>
                <w:rFonts w:hint="eastAsia" w:ascii="宋体" w:hAnsi="宋体" w:eastAsia="宋体" w:cs="宋体"/>
                <w:color w:val="000000"/>
                <w:szCs w:val="24"/>
              </w:rPr>
              <w:t>了解黄瓜、丝瓜等瓜类的搭架、盘藤及授粉的方式，给予瓜类成长的助力。</w:t>
            </w:r>
          </w:p>
          <w:p>
            <w:pPr>
              <w:pStyle w:val="11"/>
              <w:numPr>
                <w:ilvl w:val="0"/>
                <w:numId w:val="3"/>
              </w:numPr>
              <w:ind w:firstLineChars="0"/>
              <w:rPr>
                <w:rFonts w:hint="eastAsia" w:ascii="宋体" w:hAnsi="宋体" w:eastAsia="宋体" w:cs="宋体"/>
                <w:color w:val="000000"/>
              </w:rPr>
            </w:pPr>
            <w:r>
              <w:rPr>
                <w:rFonts w:hint="eastAsia" w:ascii="宋体" w:hAnsi="宋体" w:eastAsia="宋体" w:cs="宋体"/>
                <w:color w:val="000000"/>
              </w:rPr>
              <w:t>制订种植计划，绘画种植日记。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9BBB59" w:sz="8" w:space="0"/>
              <w:left w:val="single" w:color="9BBB59" w:sz="8" w:space="0"/>
              <w:bottom w:val="single" w:color="9BBB59" w:sz="8" w:space="0"/>
              <w:right w:val="single" w:color="9BBB59" w:sz="8" w:space="0"/>
            </w:tcBorders>
            <w:shd w:val="clear" w:color="auto" w:fill="EFF3EA"/>
            <w:vAlign w:val="center"/>
          </w:tcPr>
          <w:p>
            <w:pPr>
              <w:rPr>
                <w:rFonts w:hint="eastAsia" w:ascii="宋体" w:hAnsi="宋体" w:eastAsia="宋体" w:cs="宋体"/>
                <w:color w:val="000000"/>
              </w:rPr>
            </w:pPr>
          </w:p>
        </w:tc>
        <w:tc>
          <w:tcPr>
            <w:tcW w:w="1417" w:type="dxa"/>
            <w:tcBorders>
              <w:top w:val="single" w:color="9BBB59" w:sz="8" w:space="0"/>
              <w:left w:val="single" w:color="9BBB59" w:sz="8" w:space="0"/>
              <w:bottom w:val="single" w:color="9BBB59" w:sz="8" w:space="0"/>
              <w:right w:val="single" w:color="9BBB59" w:sz="8" w:space="0"/>
            </w:tcBorders>
            <w:shd w:val="clear" w:color="auto" w:fill="EFF3EA"/>
            <w:vAlign w:val="center"/>
          </w:tcPr>
          <w:p>
            <w:pPr>
              <w:rPr>
                <w:rFonts w:hint="eastAsia" w:ascii="宋体" w:hAnsi="宋体" w:eastAsia="宋体" w:cs="宋体"/>
                <w:color w:val="000000"/>
              </w:rPr>
            </w:pPr>
            <w:r>
              <w:rPr>
                <w:rFonts w:hint="eastAsia" w:ascii="宋体" w:hAnsi="宋体" w:eastAsia="宋体" w:cs="宋体"/>
                <w:color w:val="000000"/>
                <w:lang w:eastAsia="zh-Hans"/>
              </w:rPr>
              <w:t>一米阳光地</w:t>
            </w:r>
          </w:p>
        </w:tc>
        <w:tc>
          <w:tcPr>
            <w:tcW w:w="5466" w:type="dxa"/>
            <w:tcBorders>
              <w:top w:val="single" w:color="9BBB59" w:sz="8" w:space="0"/>
              <w:left w:val="single" w:color="9BBB59" w:sz="8" w:space="0"/>
              <w:bottom w:val="single" w:color="9BBB59" w:sz="8" w:space="0"/>
              <w:right w:val="single" w:color="9BBB59" w:sz="8" w:space="0"/>
            </w:tcBorders>
            <w:shd w:val="clear" w:color="auto" w:fill="EFF3EA"/>
            <w:vAlign w:val="center"/>
          </w:tcPr>
          <w:p>
            <w:pPr>
              <w:rPr>
                <w:rFonts w:hint="eastAsia" w:ascii="宋体" w:hAnsi="宋体" w:eastAsia="宋体" w:cs="宋体"/>
                <w:color w:val="000000"/>
              </w:rPr>
            </w:pPr>
            <w:r>
              <w:rPr>
                <w:rFonts w:hint="eastAsia" w:ascii="宋体" w:hAnsi="宋体" w:eastAsia="宋体" w:cs="宋体"/>
                <w:color w:val="000000"/>
                <w:szCs w:val="24"/>
              </w:rPr>
              <w:t>在3月的春风里播下种子，用爱心和耐心浇灌，经过两个月的精心培育，五月中旬，每个班的“一米阳光地”里都开出了</w:t>
            </w:r>
            <w:r>
              <w:rPr>
                <w:rFonts w:hint="eastAsia" w:ascii="宋体" w:hAnsi="宋体" w:eastAsia="宋体" w:cs="宋体"/>
                <w:color w:val="000000"/>
                <w:szCs w:val="24"/>
                <w:lang w:val="en-US" w:eastAsia="zh-Hans"/>
              </w:rPr>
              <w:t>成长之花</w:t>
            </w:r>
            <w:r>
              <w:rPr>
                <w:rFonts w:hint="eastAsia" w:ascii="宋体" w:hAnsi="宋体" w:eastAsia="宋体"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restart"/>
            <w:tcBorders>
              <w:top w:val="single" w:color="C0504D" w:sz="8" w:space="0"/>
              <w:left w:val="single" w:color="C0504D" w:sz="8" w:space="0"/>
              <w:bottom w:val="single" w:color="C0504D" w:sz="8" w:space="0"/>
              <w:right w:val="single" w:color="C0504D" w:sz="8" w:space="0"/>
            </w:tcBorders>
            <w:shd w:val="clear" w:color="auto" w:fill="F4E9E9"/>
            <w:vAlign w:val="center"/>
          </w:tcPr>
          <w:p>
            <w:pPr>
              <w:rPr>
                <w:rFonts w:hint="eastAsia" w:ascii="宋体" w:hAnsi="宋体" w:eastAsia="宋体" w:cs="宋体"/>
                <w:color w:val="000000"/>
              </w:rPr>
            </w:pPr>
            <w:r>
              <w:rPr>
                <w:rFonts w:hint="eastAsia" w:ascii="宋体" w:hAnsi="宋体" w:eastAsia="宋体" w:cs="宋体"/>
                <w:b/>
                <w:bCs/>
                <w:color w:val="000000"/>
              </w:rPr>
              <w:t>我是小牙医</w:t>
            </w:r>
          </w:p>
        </w:tc>
        <w:tc>
          <w:tcPr>
            <w:tcW w:w="1417" w:type="dxa"/>
            <w:tcBorders>
              <w:top w:val="single" w:color="C0504D" w:sz="8" w:space="0"/>
              <w:left w:val="single" w:color="C0504D" w:sz="8" w:space="0"/>
              <w:bottom w:val="single" w:color="C0504D" w:sz="8" w:space="0"/>
              <w:right w:val="single" w:color="C0504D" w:sz="8" w:space="0"/>
            </w:tcBorders>
            <w:shd w:val="clear" w:color="auto" w:fill="F4E9E9"/>
            <w:vAlign w:val="center"/>
          </w:tcPr>
          <w:p>
            <w:pPr>
              <w:rPr>
                <w:rFonts w:hint="eastAsia" w:ascii="宋体" w:hAnsi="宋体" w:eastAsia="宋体" w:cs="宋体"/>
                <w:color w:val="000000"/>
              </w:rPr>
            </w:pPr>
            <w:r>
              <w:rPr>
                <w:rFonts w:hint="eastAsia" w:ascii="宋体" w:hAnsi="宋体" w:eastAsia="宋体" w:cs="宋体"/>
                <w:color w:val="000000"/>
              </w:rPr>
              <w:t>口腔知识，我知道</w:t>
            </w:r>
          </w:p>
        </w:tc>
        <w:tc>
          <w:tcPr>
            <w:tcW w:w="5466" w:type="dxa"/>
            <w:tcBorders>
              <w:top w:val="single" w:color="C0504D" w:sz="8" w:space="0"/>
              <w:left w:val="single" w:color="C0504D" w:sz="8" w:space="0"/>
              <w:bottom w:val="single" w:color="C0504D" w:sz="8" w:space="0"/>
              <w:right w:val="single" w:color="C0504D" w:sz="8" w:space="0"/>
            </w:tcBorders>
            <w:shd w:val="clear" w:color="auto" w:fill="F4E9E9"/>
            <w:vAlign w:val="center"/>
          </w:tcPr>
          <w:p>
            <w:pPr>
              <w:pStyle w:val="11"/>
              <w:numPr>
                <w:ilvl w:val="0"/>
                <w:numId w:val="4"/>
              </w:numPr>
              <w:ind w:firstLineChars="0"/>
              <w:jc w:val="left"/>
              <w:rPr>
                <w:rFonts w:hint="eastAsia" w:ascii="宋体" w:hAnsi="宋体" w:eastAsia="宋体" w:cs="宋体"/>
                <w:color w:val="000000"/>
              </w:rPr>
            </w:pPr>
            <w:r>
              <w:rPr>
                <w:rFonts w:hint="eastAsia" w:ascii="宋体" w:hAnsi="宋体" w:eastAsia="宋体" w:cs="宋体"/>
                <w:color w:val="000000"/>
              </w:rPr>
              <w:t>观看动画片《小猪看牙》，</w:t>
            </w:r>
            <w:r>
              <w:rPr>
                <w:rFonts w:hint="eastAsia" w:ascii="宋体" w:hAnsi="宋体" w:eastAsia="宋体" w:cs="宋体"/>
                <w:color w:val="000000"/>
                <w:lang w:val="en-US" w:eastAsia="zh-Hans"/>
              </w:rPr>
              <w:t>动画中那个贪吃</w:t>
            </w:r>
            <w:r>
              <w:rPr>
                <w:rFonts w:hint="eastAsia" w:ascii="宋体" w:hAnsi="宋体" w:eastAsia="宋体" w:cs="宋体"/>
                <w:color w:val="000000"/>
                <w:lang w:eastAsia="zh-Hans"/>
              </w:rPr>
              <w:t>、</w:t>
            </w:r>
            <w:r>
              <w:rPr>
                <w:rFonts w:hint="eastAsia" w:ascii="宋体" w:hAnsi="宋体" w:eastAsia="宋体" w:cs="宋体"/>
                <w:color w:val="000000"/>
                <w:lang w:val="en-US" w:eastAsia="zh-Hans"/>
              </w:rPr>
              <w:t>不爱刷牙的小猪令同学们捧腹大笑</w:t>
            </w:r>
            <w:r>
              <w:rPr>
                <w:rFonts w:hint="eastAsia" w:ascii="宋体" w:hAnsi="宋体" w:eastAsia="宋体" w:cs="宋体"/>
                <w:color w:val="000000"/>
                <w:lang w:eastAsia="zh-Hans"/>
              </w:rPr>
              <w:t>。</w:t>
            </w:r>
          </w:p>
          <w:p>
            <w:pPr>
              <w:pStyle w:val="11"/>
              <w:numPr>
                <w:ilvl w:val="0"/>
                <w:numId w:val="4"/>
              </w:numPr>
              <w:ind w:firstLineChars="0"/>
              <w:jc w:val="left"/>
              <w:rPr>
                <w:rFonts w:hint="eastAsia" w:ascii="宋体" w:hAnsi="宋体" w:eastAsia="宋体" w:cs="宋体"/>
                <w:color w:val="000000"/>
              </w:rPr>
            </w:pPr>
            <w:r>
              <w:rPr>
                <w:rFonts w:hint="eastAsia" w:ascii="宋体" w:hAnsi="宋体" w:eastAsia="宋体" w:cs="宋体"/>
                <w:color w:val="000000"/>
              </w:rPr>
              <w:t>观看纪录片，了解基本的口腔知识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C0504D" w:sz="8" w:space="0"/>
              <w:left w:val="single" w:color="C0504D" w:sz="8" w:space="0"/>
              <w:bottom w:val="single" w:color="C0504D" w:sz="8" w:space="0"/>
              <w:right w:val="single" w:color="C0504D" w:sz="8" w:space="0"/>
            </w:tcBorders>
            <w:shd w:val="clear" w:color="auto" w:fill="E8D0D0"/>
            <w:vAlign w:val="center"/>
          </w:tcPr>
          <w:p>
            <w:pPr>
              <w:rPr>
                <w:rFonts w:hint="eastAsia" w:ascii="宋体" w:hAnsi="宋体" w:eastAsia="宋体" w:cs="宋体"/>
                <w:color w:val="000000"/>
              </w:rPr>
            </w:pPr>
          </w:p>
        </w:tc>
        <w:tc>
          <w:tcPr>
            <w:tcW w:w="1417" w:type="dxa"/>
            <w:tcBorders>
              <w:top w:val="single" w:color="C0504D" w:sz="8" w:space="0"/>
              <w:left w:val="single" w:color="C0504D" w:sz="8" w:space="0"/>
              <w:bottom w:val="single" w:color="C0504D" w:sz="8" w:space="0"/>
              <w:right w:val="single" w:color="C0504D" w:sz="8" w:space="0"/>
            </w:tcBorders>
            <w:shd w:val="clear" w:color="auto" w:fill="E8D0D0"/>
            <w:vAlign w:val="center"/>
          </w:tcPr>
          <w:p>
            <w:pPr>
              <w:rPr>
                <w:rFonts w:hint="eastAsia" w:ascii="宋体" w:hAnsi="宋体" w:eastAsia="宋体" w:cs="宋体"/>
                <w:color w:val="000000"/>
              </w:rPr>
            </w:pPr>
            <w:r>
              <w:rPr>
                <w:rFonts w:hint="eastAsia" w:ascii="宋体" w:hAnsi="宋体" w:eastAsia="宋体" w:cs="宋体"/>
                <w:color w:val="000000"/>
              </w:rPr>
              <w:t>我的牙齿，我会刷</w:t>
            </w:r>
          </w:p>
        </w:tc>
        <w:tc>
          <w:tcPr>
            <w:tcW w:w="5466" w:type="dxa"/>
            <w:tcBorders>
              <w:top w:val="single" w:color="C0504D" w:sz="8" w:space="0"/>
              <w:left w:val="single" w:color="C0504D" w:sz="8" w:space="0"/>
              <w:bottom w:val="single" w:color="C0504D" w:sz="8" w:space="0"/>
              <w:right w:val="single" w:color="C0504D" w:sz="8" w:space="0"/>
            </w:tcBorders>
            <w:shd w:val="clear" w:color="auto" w:fill="E8D0D0"/>
            <w:vAlign w:val="center"/>
          </w:tcPr>
          <w:p>
            <w:pPr>
              <w:pStyle w:val="11"/>
              <w:numPr>
                <w:ilvl w:val="0"/>
                <w:numId w:val="5"/>
              </w:numPr>
              <w:ind w:firstLineChars="0"/>
              <w:jc w:val="left"/>
              <w:rPr>
                <w:rFonts w:hint="eastAsia" w:ascii="宋体" w:hAnsi="宋体" w:eastAsia="宋体" w:cs="宋体"/>
                <w:color w:val="000000"/>
              </w:rPr>
            </w:pPr>
            <w:r>
              <w:rPr>
                <w:rFonts w:hint="eastAsia" w:ascii="宋体" w:hAnsi="宋体" w:eastAsia="宋体" w:cs="宋体"/>
                <w:color w:val="000000"/>
              </w:rPr>
              <w:t>邀请口腔科医生来做专题讲座分享</w:t>
            </w:r>
            <w:r>
              <w:rPr>
                <w:rFonts w:hint="eastAsia" w:ascii="宋体" w:hAnsi="宋体" w:eastAsia="宋体" w:cs="宋体"/>
                <w:color w:val="000000"/>
                <w:lang w:val="en-US" w:eastAsia="zh-Hans"/>
              </w:rPr>
              <w:t>儿童</w:t>
            </w:r>
            <w:r>
              <w:rPr>
                <w:rFonts w:hint="eastAsia" w:ascii="宋体" w:hAnsi="宋体" w:eastAsia="宋体" w:cs="宋体"/>
                <w:color w:val="000000"/>
              </w:rPr>
              <w:t>口腔保健知识，认识到牙齿疾病的危害和保护牙齿的方法，为以后拥有整齐美丽的牙齿打下坚实的基础。</w:t>
            </w:r>
          </w:p>
          <w:p>
            <w:pPr>
              <w:pStyle w:val="11"/>
              <w:numPr>
                <w:ilvl w:val="0"/>
                <w:numId w:val="5"/>
              </w:numPr>
              <w:ind w:firstLineChars="0"/>
              <w:jc w:val="left"/>
              <w:rPr>
                <w:rFonts w:hint="eastAsia" w:ascii="宋体" w:hAnsi="宋体" w:eastAsia="宋体" w:cs="宋体"/>
                <w:color w:val="000000"/>
              </w:rPr>
            </w:pPr>
            <w:r>
              <w:rPr>
                <w:rFonts w:hint="eastAsia" w:ascii="宋体" w:hAnsi="宋体" w:eastAsia="宋体" w:cs="宋体"/>
                <w:color w:val="000000"/>
              </w:rPr>
              <w:t>参观口腔诊室、学习爱牙护牙小知识，在玩乐互动中懂得如何保护牙齿，消除对牙医的恐惧感。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C0504D" w:sz="8" w:space="0"/>
              <w:left w:val="single" w:color="C0504D" w:sz="8" w:space="0"/>
              <w:bottom w:val="single" w:color="C0504D" w:sz="8" w:space="0"/>
              <w:right w:val="single" w:color="C0504D" w:sz="8" w:space="0"/>
            </w:tcBorders>
            <w:shd w:val="clear" w:color="auto" w:fill="F4E9E9"/>
            <w:vAlign w:val="center"/>
          </w:tcPr>
          <w:p>
            <w:pPr>
              <w:rPr>
                <w:rFonts w:hint="eastAsia" w:ascii="宋体" w:hAnsi="宋体" w:eastAsia="宋体" w:cs="宋体"/>
                <w:color w:val="000000"/>
              </w:rPr>
            </w:pPr>
          </w:p>
        </w:tc>
        <w:tc>
          <w:tcPr>
            <w:tcW w:w="1417" w:type="dxa"/>
            <w:tcBorders>
              <w:top w:val="single" w:color="C0504D" w:sz="8" w:space="0"/>
              <w:left w:val="single" w:color="C0504D" w:sz="8" w:space="0"/>
              <w:bottom w:val="single" w:color="C0504D" w:sz="8" w:space="0"/>
              <w:right w:val="single" w:color="C0504D" w:sz="8" w:space="0"/>
            </w:tcBorders>
            <w:shd w:val="clear" w:color="auto" w:fill="F4E9E9"/>
            <w:vAlign w:val="center"/>
          </w:tcPr>
          <w:p>
            <w:pPr>
              <w:rPr>
                <w:rFonts w:hint="eastAsia" w:ascii="宋体" w:hAnsi="宋体" w:eastAsia="宋体" w:cs="宋体"/>
                <w:color w:val="000000"/>
                <w:lang w:val="en-US" w:eastAsia="zh-Hans"/>
              </w:rPr>
            </w:pPr>
            <w:r>
              <w:rPr>
                <w:rFonts w:hint="eastAsia" w:ascii="宋体" w:hAnsi="宋体" w:eastAsia="宋体" w:cs="宋体"/>
                <w:color w:val="000000"/>
              </w:rPr>
              <w:t>护牙打卡，</w:t>
            </w:r>
            <w:r>
              <w:rPr>
                <w:rFonts w:hint="eastAsia" w:ascii="宋体" w:hAnsi="宋体" w:eastAsia="宋体" w:cs="宋体"/>
                <w:color w:val="000000"/>
                <w:lang w:val="en-US" w:eastAsia="zh-Hans"/>
              </w:rPr>
              <w:t>我能行</w:t>
            </w:r>
          </w:p>
        </w:tc>
        <w:tc>
          <w:tcPr>
            <w:tcW w:w="5466" w:type="dxa"/>
            <w:tcBorders>
              <w:top w:val="single" w:color="C0504D" w:sz="8" w:space="0"/>
              <w:left w:val="single" w:color="C0504D" w:sz="8" w:space="0"/>
              <w:bottom w:val="single" w:color="C0504D" w:sz="8" w:space="0"/>
              <w:right w:val="single" w:color="C0504D" w:sz="8" w:space="0"/>
            </w:tcBorders>
            <w:shd w:val="clear" w:color="auto" w:fill="F4E9E9"/>
            <w:vAlign w:val="center"/>
          </w:tcPr>
          <w:p>
            <w:pPr>
              <w:jc w:val="left"/>
              <w:rPr>
                <w:rFonts w:hint="eastAsia" w:ascii="宋体" w:hAnsi="宋体" w:eastAsia="宋体" w:cs="宋体"/>
                <w:color w:val="000000"/>
              </w:rPr>
            </w:pPr>
            <w:r>
              <w:rPr>
                <w:rFonts w:hint="eastAsia" w:ascii="宋体" w:hAnsi="宋体" w:eastAsia="宋体" w:cs="宋体"/>
                <w:color w:val="000000"/>
              </w:rPr>
              <w:t>每日护牙行动进行一日打卡，坚持一天获得一枚印章，用来兑换护牙小卫士的奖章。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trPr>
        <w:tc>
          <w:tcPr>
            <w:tcW w:w="1285" w:type="dxa"/>
            <w:vMerge w:val="restart"/>
            <w:tcBorders>
              <w:top w:val="single" w:color="8064A2" w:sz="8" w:space="0"/>
              <w:left w:val="single" w:color="8064A2" w:sz="8" w:space="0"/>
              <w:bottom w:val="single" w:color="8064A2" w:sz="8" w:space="0"/>
              <w:right w:val="single" w:color="8064A2" w:sz="8" w:space="0"/>
            </w:tcBorders>
            <w:shd w:val="clear" w:color="auto" w:fill="EDEAF0"/>
            <w:vAlign w:val="center"/>
          </w:tcPr>
          <w:p>
            <w:pPr>
              <w:spacing w:line="400" w:lineRule="exact"/>
              <w:rPr>
                <w:rFonts w:hint="eastAsia" w:ascii="宋体" w:hAnsi="宋体" w:eastAsia="宋体" w:cs="宋体"/>
                <w:color w:val="000000"/>
              </w:rPr>
            </w:pPr>
            <w:r>
              <w:rPr>
                <w:rFonts w:hint="eastAsia" w:ascii="宋体" w:hAnsi="宋体" w:eastAsia="宋体" w:cs="宋体"/>
                <w:b/>
                <w:bCs/>
                <w:color w:val="000000"/>
              </w:rPr>
              <w:t>我是小厨师</w:t>
            </w:r>
          </w:p>
        </w:tc>
        <w:tc>
          <w:tcPr>
            <w:tcW w:w="1417" w:type="dxa"/>
            <w:tcBorders>
              <w:top w:val="single" w:color="8064A2" w:sz="8" w:space="0"/>
              <w:left w:val="single" w:color="8064A2" w:sz="8" w:space="0"/>
              <w:bottom w:val="single" w:color="8064A2" w:sz="8" w:space="0"/>
              <w:right w:val="single" w:color="8064A2" w:sz="8" w:space="0"/>
            </w:tcBorders>
            <w:shd w:val="clear" w:color="auto" w:fill="EDEAF0"/>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观菜品，识菜谱</w:t>
            </w:r>
          </w:p>
        </w:tc>
        <w:tc>
          <w:tcPr>
            <w:tcW w:w="5466" w:type="dxa"/>
            <w:tcBorders>
              <w:top w:val="single" w:color="8064A2" w:sz="8" w:space="0"/>
              <w:left w:val="single" w:color="8064A2" w:sz="8" w:space="0"/>
              <w:bottom w:val="single" w:color="8064A2" w:sz="8" w:space="0"/>
              <w:right w:val="single" w:color="8064A2" w:sz="8" w:space="0"/>
            </w:tcBorders>
            <w:shd w:val="clear" w:color="auto" w:fill="EDEAF0"/>
            <w:vAlign w:val="center"/>
          </w:tcPr>
          <w:p>
            <w:pPr>
              <w:pStyle w:val="11"/>
              <w:numPr>
                <w:ilvl w:val="0"/>
                <w:numId w:val="6"/>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选择简单易做的菜品，学会看菜谱。</w:t>
            </w:r>
          </w:p>
          <w:p>
            <w:pPr>
              <w:pStyle w:val="11"/>
              <w:numPr>
                <w:ilvl w:val="0"/>
                <w:numId w:val="6"/>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根据菜谱，在父母的帮助下走进菜场认识蔬菜，购买所需食材。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285" w:type="dxa"/>
            <w:vMerge w:val="continue"/>
            <w:tcBorders>
              <w:top w:val="single" w:color="8064A2" w:sz="8" w:space="0"/>
              <w:left w:val="single" w:color="8064A2" w:sz="8" w:space="0"/>
              <w:bottom w:val="single" w:color="8064A2" w:sz="8" w:space="0"/>
              <w:right w:val="single" w:color="8064A2" w:sz="8" w:space="0"/>
            </w:tcBorders>
            <w:shd w:val="clear" w:color="auto" w:fill="D8D3E0"/>
            <w:vAlign w:val="center"/>
          </w:tcPr>
          <w:p>
            <w:pPr>
              <w:widowControl/>
              <w:rPr>
                <w:rFonts w:hint="eastAsia" w:ascii="宋体" w:hAnsi="宋体" w:eastAsia="宋体" w:cs="宋体"/>
                <w:color w:val="000000"/>
              </w:rPr>
            </w:pPr>
          </w:p>
        </w:tc>
        <w:tc>
          <w:tcPr>
            <w:tcW w:w="1417" w:type="dxa"/>
            <w:tcBorders>
              <w:top w:val="single" w:color="8064A2" w:sz="8" w:space="0"/>
              <w:left w:val="single" w:color="8064A2" w:sz="8" w:space="0"/>
              <w:bottom w:val="single" w:color="8064A2" w:sz="8" w:space="0"/>
              <w:right w:val="single" w:color="8064A2" w:sz="8" w:space="0"/>
            </w:tcBorders>
            <w:shd w:val="clear" w:color="auto" w:fill="D8D3E0"/>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识厨具</w:t>
            </w:r>
          </w:p>
        </w:tc>
        <w:tc>
          <w:tcPr>
            <w:tcW w:w="5466" w:type="dxa"/>
            <w:tcBorders>
              <w:top w:val="single" w:color="8064A2" w:sz="8" w:space="0"/>
              <w:left w:val="single" w:color="8064A2" w:sz="8" w:space="0"/>
              <w:bottom w:val="single" w:color="8064A2" w:sz="8" w:space="0"/>
              <w:right w:val="single" w:color="8064A2" w:sz="8" w:space="0"/>
            </w:tcBorders>
            <w:shd w:val="clear" w:color="auto" w:fill="D8D3E0"/>
            <w:vAlign w:val="center"/>
          </w:tcPr>
          <w:p>
            <w:pPr>
              <w:pStyle w:val="11"/>
              <w:numPr>
                <w:ilvl w:val="0"/>
                <w:numId w:val="7"/>
              </w:numPr>
              <w:spacing w:line="400" w:lineRule="exact"/>
              <w:ind w:firstLineChars="0"/>
              <w:jc w:val="left"/>
              <w:rPr>
                <w:rFonts w:hint="eastAsia" w:ascii="宋体" w:hAnsi="宋体" w:eastAsia="宋体" w:cs="宋体"/>
                <w:color w:val="000000"/>
                <w:lang w:eastAsia="zh-Hans"/>
              </w:rPr>
            </w:pPr>
            <w:r>
              <w:rPr>
                <w:rFonts w:hint="eastAsia" w:ascii="宋体" w:hAnsi="宋体" w:eastAsia="宋体" w:cs="宋体"/>
                <w:color w:val="000000"/>
              </w:rPr>
              <w:t>在父母、</w:t>
            </w:r>
            <w:r>
              <w:rPr>
                <w:rFonts w:hint="eastAsia" w:ascii="宋体" w:hAnsi="宋体" w:eastAsia="宋体" w:cs="宋体"/>
                <w:color w:val="000000"/>
                <w:lang w:val="en-US" w:eastAsia="zh-Hans"/>
              </w:rPr>
              <w:t>老师</w:t>
            </w:r>
            <w:r>
              <w:rPr>
                <w:rFonts w:hint="eastAsia" w:ascii="宋体" w:hAnsi="宋体" w:eastAsia="宋体" w:cs="宋体"/>
                <w:color w:val="000000"/>
              </w:rPr>
              <w:t>的帮助下</w:t>
            </w:r>
            <w:r>
              <w:rPr>
                <w:rFonts w:hint="eastAsia" w:ascii="宋体" w:hAnsi="宋体" w:eastAsia="宋体" w:cs="宋体"/>
                <w:color w:val="000000"/>
                <w:lang w:eastAsia="zh-Hans"/>
              </w:rPr>
              <w:t>认识厨房用具。</w:t>
            </w:r>
          </w:p>
          <w:p>
            <w:pPr>
              <w:pStyle w:val="11"/>
              <w:numPr>
                <w:ilvl w:val="0"/>
                <w:numId w:val="7"/>
              </w:numPr>
              <w:spacing w:line="400" w:lineRule="exact"/>
              <w:ind w:firstLineChars="0"/>
              <w:jc w:val="left"/>
              <w:rPr>
                <w:rFonts w:hint="eastAsia" w:ascii="宋体" w:hAnsi="宋体" w:eastAsia="宋体" w:cs="宋体"/>
                <w:color w:val="000000"/>
                <w:lang w:eastAsia="zh-Hans"/>
              </w:rPr>
            </w:pPr>
            <w:r>
              <w:rPr>
                <w:rFonts w:hint="eastAsia" w:ascii="宋体" w:hAnsi="宋体" w:eastAsia="宋体" w:cs="宋体"/>
                <w:color w:val="000000"/>
                <w:lang w:eastAsia="zh-Hans"/>
              </w:rPr>
              <w:t>弄清做菜步骤，向父母、</w:t>
            </w:r>
            <w:r>
              <w:rPr>
                <w:rFonts w:hint="eastAsia" w:ascii="宋体" w:hAnsi="宋体" w:eastAsia="宋体" w:cs="宋体"/>
                <w:color w:val="000000"/>
                <w:lang w:val="en-US" w:eastAsia="zh-Hans"/>
              </w:rPr>
              <w:t>老师</w:t>
            </w:r>
            <w:r>
              <w:rPr>
                <w:rFonts w:hint="eastAsia" w:ascii="宋体" w:hAnsi="宋体" w:eastAsia="宋体" w:cs="宋体"/>
                <w:color w:val="000000"/>
                <w:lang w:eastAsia="zh-Hans"/>
              </w:rPr>
              <w:t>请教做菜妙招。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285" w:type="dxa"/>
            <w:vMerge w:val="continue"/>
            <w:tcBorders>
              <w:top w:val="single" w:color="8064A2" w:sz="8" w:space="0"/>
              <w:left w:val="single" w:color="8064A2" w:sz="8" w:space="0"/>
              <w:bottom w:val="single" w:color="8064A2" w:sz="8" w:space="0"/>
              <w:right w:val="single" w:color="8064A2" w:sz="8" w:space="0"/>
            </w:tcBorders>
            <w:shd w:val="clear" w:color="auto" w:fill="EDEAF0"/>
            <w:vAlign w:val="center"/>
          </w:tcPr>
          <w:p>
            <w:pPr>
              <w:widowControl/>
              <w:rPr>
                <w:rFonts w:hint="eastAsia" w:ascii="宋体" w:hAnsi="宋体" w:eastAsia="宋体" w:cs="宋体"/>
                <w:color w:val="000000"/>
              </w:rPr>
            </w:pPr>
          </w:p>
        </w:tc>
        <w:tc>
          <w:tcPr>
            <w:tcW w:w="1417" w:type="dxa"/>
            <w:tcBorders>
              <w:top w:val="single" w:color="8064A2" w:sz="8" w:space="0"/>
              <w:left w:val="single" w:color="8064A2" w:sz="8" w:space="0"/>
              <w:bottom w:val="single" w:color="8064A2" w:sz="8" w:space="0"/>
              <w:right w:val="single" w:color="8064A2" w:sz="8" w:space="0"/>
            </w:tcBorders>
            <w:shd w:val="clear" w:color="auto" w:fill="EDEAF0"/>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美食我来做</w:t>
            </w:r>
          </w:p>
        </w:tc>
        <w:tc>
          <w:tcPr>
            <w:tcW w:w="5466" w:type="dxa"/>
            <w:tcBorders>
              <w:top w:val="single" w:color="8064A2" w:sz="8" w:space="0"/>
              <w:left w:val="single" w:color="8064A2" w:sz="8" w:space="0"/>
              <w:bottom w:val="single" w:color="8064A2" w:sz="8" w:space="0"/>
              <w:right w:val="single" w:color="8064A2" w:sz="8" w:space="0"/>
            </w:tcBorders>
            <w:shd w:val="clear" w:color="auto" w:fill="EDEAF0"/>
            <w:vAlign w:val="center"/>
          </w:tcPr>
          <w:p>
            <w:pPr>
              <w:spacing w:line="400" w:lineRule="exact"/>
              <w:jc w:val="left"/>
              <w:rPr>
                <w:rFonts w:hint="eastAsia" w:ascii="宋体" w:hAnsi="宋体" w:eastAsia="宋体" w:cs="宋体"/>
                <w:color w:val="000000"/>
                <w:lang w:eastAsia="zh-Hans"/>
              </w:rPr>
            </w:pPr>
            <w:r>
              <w:rPr>
                <w:rFonts w:hint="eastAsia" w:ascii="宋体" w:hAnsi="宋体" w:eastAsia="宋体" w:cs="宋体"/>
                <w:color w:val="000000"/>
                <w:lang w:eastAsia="zh-Hans"/>
              </w:rPr>
              <w:t>做简单菜肴：番茄炒蛋等，邀请家长、</w:t>
            </w:r>
            <w:r>
              <w:rPr>
                <w:rFonts w:hint="eastAsia" w:ascii="宋体" w:hAnsi="宋体" w:eastAsia="宋体" w:cs="宋体"/>
                <w:color w:val="000000"/>
                <w:lang w:val="en-US" w:eastAsia="zh-Hans"/>
              </w:rPr>
              <w:t>伙伴</w:t>
            </w:r>
            <w:r>
              <w:rPr>
                <w:rFonts w:hint="eastAsia" w:ascii="宋体" w:hAnsi="宋体" w:eastAsia="宋体" w:cs="宋体"/>
                <w:color w:val="000000"/>
                <w:lang w:eastAsia="zh-Hans"/>
              </w:rPr>
              <w:t>品尝。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trPr>
        <w:tc>
          <w:tcPr>
            <w:tcW w:w="1285" w:type="dxa"/>
            <w:vMerge w:val="restart"/>
            <w:tcBorders>
              <w:top w:val="single" w:color="F79646" w:sz="8" w:space="0"/>
              <w:left w:val="single" w:color="F79646" w:sz="8" w:space="0"/>
              <w:bottom w:val="single" w:color="F79646" w:sz="8" w:space="0"/>
              <w:right w:val="single" w:color="F79646" w:sz="8" w:space="0"/>
            </w:tcBorders>
            <w:shd w:val="clear" w:color="auto" w:fill="FDEFE9"/>
            <w:vAlign w:val="center"/>
          </w:tcPr>
          <w:p>
            <w:pPr>
              <w:spacing w:line="400" w:lineRule="exact"/>
              <w:rPr>
                <w:rFonts w:hint="eastAsia" w:ascii="宋体" w:hAnsi="宋体" w:eastAsia="宋体" w:cs="宋体"/>
                <w:color w:val="000000"/>
              </w:rPr>
            </w:pPr>
            <w:r>
              <w:rPr>
                <w:rFonts w:hint="eastAsia" w:ascii="宋体" w:hAnsi="宋体" w:eastAsia="宋体" w:cs="宋体"/>
                <w:b/>
                <w:bCs/>
                <w:color w:val="000000"/>
              </w:rPr>
              <w:t>我是小记者</w:t>
            </w:r>
          </w:p>
        </w:tc>
        <w:tc>
          <w:tcPr>
            <w:tcW w:w="1417" w:type="dxa"/>
            <w:tcBorders>
              <w:top w:val="single" w:color="F79646" w:sz="8" w:space="0"/>
              <w:left w:val="single" w:color="F79646" w:sz="8" w:space="0"/>
              <w:bottom w:val="single" w:color="F79646" w:sz="8" w:space="0"/>
              <w:right w:val="single" w:color="F79646" w:sz="8" w:space="0"/>
            </w:tcBorders>
            <w:shd w:val="clear" w:color="auto" w:fill="FDEFE9"/>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发现美</w:t>
            </w:r>
          </w:p>
        </w:tc>
        <w:tc>
          <w:tcPr>
            <w:tcW w:w="5466" w:type="dxa"/>
            <w:tcBorders>
              <w:top w:val="single" w:color="F79646" w:sz="8" w:space="0"/>
              <w:left w:val="single" w:color="F79646" w:sz="8" w:space="0"/>
              <w:bottom w:val="single" w:color="F79646" w:sz="8" w:space="0"/>
              <w:right w:val="single" w:color="F79646" w:sz="8" w:space="0"/>
            </w:tcBorders>
            <w:shd w:val="clear" w:color="auto" w:fill="FDEFE9"/>
            <w:vAlign w:val="center"/>
          </w:tcPr>
          <w:p>
            <w:pPr>
              <w:spacing w:line="400" w:lineRule="exact"/>
              <w:jc w:val="left"/>
              <w:rPr>
                <w:rFonts w:hint="eastAsia" w:ascii="宋体" w:hAnsi="宋体" w:eastAsia="宋体" w:cs="宋体"/>
                <w:color w:val="000000"/>
              </w:rPr>
            </w:pPr>
            <w:r>
              <w:rPr>
                <w:rFonts w:hint="eastAsia" w:ascii="宋体" w:hAnsi="宋体" w:eastAsia="宋体" w:cs="宋体"/>
                <w:color w:val="000000"/>
              </w:rPr>
              <w:t>带着发现美的眼睛，去寻找校园中乐于助人、礼貌友好的善真娃，并记录下来。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285" w:type="dxa"/>
            <w:vMerge w:val="continue"/>
            <w:tcBorders>
              <w:top w:val="single" w:color="F79646" w:sz="8" w:space="0"/>
              <w:left w:val="single" w:color="F79646" w:sz="8" w:space="0"/>
              <w:bottom w:val="single" w:color="F79646" w:sz="8" w:space="0"/>
              <w:right w:val="single" w:color="F79646" w:sz="8" w:space="0"/>
            </w:tcBorders>
            <w:shd w:val="clear" w:color="auto" w:fill="FCDDCF"/>
            <w:vAlign w:val="center"/>
          </w:tcPr>
          <w:p>
            <w:pPr>
              <w:widowControl/>
              <w:rPr>
                <w:rFonts w:hint="eastAsia" w:ascii="宋体" w:hAnsi="宋体" w:eastAsia="宋体" w:cs="宋体"/>
                <w:color w:val="000000"/>
              </w:rPr>
            </w:pPr>
          </w:p>
        </w:tc>
        <w:tc>
          <w:tcPr>
            <w:tcW w:w="1417" w:type="dxa"/>
            <w:tcBorders>
              <w:top w:val="single" w:color="F79646" w:sz="8" w:space="0"/>
              <w:left w:val="single" w:color="F79646" w:sz="8" w:space="0"/>
              <w:bottom w:val="single" w:color="F79646" w:sz="8" w:space="0"/>
              <w:right w:val="single" w:color="F79646" w:sz="8" w:space="0"/>
            </w:tcBorders>
            <w:shd w:val="clear" w:color="auto" w:fill="FCDDCF"/>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表达美</w:t>
            </w:r>
          </w:p>
        </w:tc>
        <w:tc>
          <w:tcPr>
            <w:tcW w:w="5466" w:type="dxa"/>
            <w:tcBorders>
              <w:top w:val="single" w:color="F79646" w:sz="8" w:space="0"/>
              <w:left w:val="single" w:color="F79646" w:sz="8" w:space="0"/>
              <w:bottom w:val="single" w:color="F79646" w:sz="8" w:space="0"/>
              <w:right w:val="single" w:color="F79646" w:sz="8" w:space="0"/>
            </w:tcBorders>
            <w:shd w:val="clear" w:color="auto" w:fill="FCDDCF"/>
            <w:vAlign w:val="center"/>
          </w:tcPr>
          <w:p>
            <w:pPr>
              <w:spacing w:line="400" w:lineRule="exact"/>
              <w:jc w:val="left"/>
              <w:rPr>
                <w:rFonts w:hint="eastAsia" w:ascii="宋体" w:hAnsi="宋体" w:eastAsia="宋体" w:cs="宋体"/>
                <w:color w:val="000000"/>
              </w:rPr>
            </w:pPr>
            <w:r>
              <w:rPr>
                <w:rFonts w:hint="eastAsia" w:ascii="宋体" w:hAnsi="宋体" w:eastAsia="宋体" w:cs="宋体"/>
                <w:color w:val="000000"/>
              </w:rPr>
              <w:t>1.利用夕会时间，在班级进行“小小善真娃”的评比。</w:t>
            </w:r>
          </w:p>
          <w:p>
            <w:pPr>
              <w:spacing w:line="400" w:lineRule="exact"/>
              <w:jc w:val="left"/>
              <w:rPr>
                <w:rFonts w:hint="eastAsia" w:ascii="宋体" w:hAnsi="宋体" w:eastAsia="宋体" w:cs="宋体"/>
                <w:color w:val="000000"/>
                <w:lang w:eastAsia="zh-Hans"/>
              </w:rPr>
            </w:pPr>
            <w:r>
              <w:rPr>
                <w:rFonts w:hint="eastAsia" w:ascii="宋体" w:hAnsi="宋体" w:eastAsia="宋体" w:cs="宋体"/>
                <w:color w:val="000000"/>
              </w:rPr>
              <w:t>2.</w:t>
            </w:r>
            <w:r>
              <w:rPr>
                <w:rFonts w:hint="eastAsia" w:ascii="宋体" w:hAnsi="宋体" w:eastAsia="宋体" w:cs="宋体"/>
                <w:color w:val="000000"/>
                <w:lang w:eastAsia="zh-Hans"/>
              </w:rPr>
              <w:t>通过广播讲述自己发现的好人好事。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285" w:type="dxa"/>
            <w:vMerge w:val="continue"/>
            <w:tcBorders>
              <w:top w:val="single" w:color="F79646" w:sz="8" w:space="0"/>
              <w:left w:val="single" w:color="F79646" w:sz="8" w:space="0"/>
              <w:bottom w:val="single" w:color="F79646" w:sz="8" w:space="0"/>
              <w:right w:val="single" w:color="F79646" w:sz="8" w:space="0"/>
            </w:tcBorders>
            <w:shd w:val="clear" w:color="auto" w:fill="FDEFE9"/>
            <w:vAlign w:val="center"/>
          </w:tcPr>
          <w:p>
            <w:pPr>
              <w:widowControl/>
              <w:rPr>
                <w:rFonts w:hint="eastAsia" w:ascii="宋体" w:hAnsi="宋体" w:eastAsia="宋体" w:cs="宋体"/>
                <w:color w:val="000000"/>
              </w:rPr>
            </w:pPr>
          </w:p>
        </w:tc>
        <w:tc>
          <w:tcPr>
            <w:tcW w:w="1417" w:type="dxa"/>
            <w:tcBorders>
              <w:top w:val="single" w:color="F79646" w:sz="8" w:space="0"/>
              <w:left w:val="single" w:color="F79646" w:sz="8" w:space="0"/>
              <w:bottom w:val="single" w:color="F79646" w:sz="8" w:space="0"/>
              <w:right w:val="single" w:color="F79646" w:sz="8" w:space="0"/>
            </w:tcBorders>
            <w:shd w:val="clear" w:color="auto" w:fill="FDEFE9"/>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传递美</w:t>
            </w:r>
          </w:p>
        </w:tc>
        <w:tc>
          <w:tcPr>
            <w:tcW w:w="5466" w:type="dxa"/>
            <w:tcBorders>
              <w:top w:val="single" w:color="F79646" w:sz="8" w:space="0"/>
              <w:left w:val="single" w:color="F79646" w:sz="8" w:space="0"/>
              <w:bottom w:val="single" w:color="F79646" w:sz="8" w:space="0"/>
              <w:right w:val="single" w:color="F79646" w:sz="8" w:space="0"/>
            </w:tcBorders>
            <w:shd w:val="clear" w:color="auto" w:fill="FDEFE9"/>
            <w:vAlign w:val="center"/>
          </w:tcPr>
          <w:p>
            <w:pPr>
              <w:pStyle w:val="11"/>
              <w:numPr>
                <w:ilvl w:val="0"/>
                <w:numId w:val="8"/>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组建班级记者团。</w:t>
            </w:r>
          </w:p>
          <w:p>
            <w:pPr>
              <w:pStyle w:val="11"/>
              <w:numPr>
                <w:ilvl w:val="0"/>
                <w:numId w:val="8"/>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通过采访、交流宣传善真文化。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restart"/>
            <w:tcBorders>
              <w:top w:val="single" w:color="4BACC6" w:sz="8" w:space="0"/>
              <w:left w:val="single" w:color="4BACC6" w:sz="8" w:space="0"/>
              <w:bottom w:val="single" w:color="4BACC6" w:sz="8" w:space="0"/>
              <w:right w:val="single" w:color="4BACC6" w:sz="8" w:space="0"/>
            </w:tcBorders>
            <w:shd w:val="clear" w:color="auto" w:fill="E9F1F5"/>
            <w:vAlign w:val="center"/>
          </w:tcPr>
          <w:p>
            <w:pPr>
              <w:spacing w:line="400" w:lineRule="exact"/>
              <w:rPr>
                <w:rFonts w:hint="eastAsia" w:ascii="宋体" w:hAnsi="宋体" w:eastAsia="宋体" w:cs="宋体"/>
                <w:color w:val="000000"/>
              </w:rPr>
            </w:pPr>
            <w:r>
              <w:rPr>
                <w:rFonts w:hint="eastAsia" w:ascii="宋体" w:hAnsi="宋体" w:eastAsia="宋体" w:cs="宋体"/>
                <w:b/>
                <w:bCs/>
                <w:color w:val="000000"/>
              </w:rPr>
              <w:t>我是小交警</w:t>
            </w:r>
          </w:p>
        </w:tc>
        <w:tc>
          <w:tcPr>
            <w:tcW w:w="1417" w:type="dxa"/>
            <w:tcBorders>
              <w:top w:val="single" w:color="4BACC6" w:sz="8" w:space="0"/>
              <w:left w:val="single" w:color="4BACC6" w:sz="8" w:space="0"/>
              <w:bottom w:val="single" w:color="4BACC6" w:sz="8" w:space="0"/>
              <w:right w:val="single" w:color="4BACC6" w:sz="8" w:space="0"/>
            </w:tcBorders>
            <w:shd w:val="clear" w:color="auto" w:fill="E9F1F5"/>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学礼仪</w:t>
            </w:r>
          </w:p>
        </w:tc>
        <w:tc>
          <w:tcPr>
            <w:tcW w:w="5466" w:type="dxa"/>
            <w:tcBorders>
              <w:top w:val="single" w:color="4BACC6" w:sz="8" w:space="0"/>
              <w:left w:val="single" w:color="4BACC6" w:sz="8" w:space="0"/>
              <w:bottom w:val="single" w:color="4BACC6" w:sz="8" w:space="0"/>
              <w:right w:val="single" w:color="4BACC6" w:sz="8" w:space="0"/>
            </w:tcBorders>
            <w:shd w:val="clear" w:color="auto" w:fill="E9F1F5"/>
            <w:vAlign w:val="center"/>
          </w:tcPr>
          <w:p>
            <w:pPr>
              <w:pStyle w:val="11"/>
              <w:numPr>
                <w:ilvl w:val="0"/>
                <w:numId w:val="9"/>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学习交警的礼仪知识，观看视频了解警服的设计理念。</w:t>
            </w:r>
          </w:p>
          <w:p>
            <w:pPr>
              <w:pStyle w:val="11"/>
              <w:numPr>
                <w:ilvl w:val="0"/>
                <w:numId w:val="9"/>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在教师的指导下完成交警服装穿戴，基本姿势的训练。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4BACC6" w:sz="8" w:space="0"/>
              <w:left w:val="single" w:color="4BACC6" w:sz="8" w:space="0"/>
              <w:bottom w:val="single" w:color="4BACC6" w:sz="8" w:space="0"/>
              <w:right w:val="single" w:color="4BACC6" w:sz="8" w:space="0"/>
            </w:tcBorders>
            <w:shd w:val="clear" w:color="auto" w:fill="D0E3EA"/>
            <w:vAlign w:val="center"/>
          </w:tcPr>
          <w:p>
            <w:pPr>
              <w:widowControl/>
              <w:rPr>
                <w:rFonts w:hint="eastAsia" w:ascii="宋体" w:hAnsi="宋体" w:eastAsia="宋体" w:cs="宋体"/>
                <w:color w:val="000000"/>
              </w:rPr>
            </w:pPr>
          </w:p>
        </w:tc>
        <w:tc>
          <w:tcPr>
            <w:tcW w:w="1417" w:type="dxa"/>
            <w:tcBorders>
              <w:top w:val="single" w:color="4BACC6" w:sz="8" w:space="0"/>
              <w:left w:val="single" w:color="4BACC6" w:sz="8" w:space="0"/>
              <w:bottom w:val="single" w:color="4BACC6" w:sz="8" w:space="0"/>
              <w:right w:val="single" w:color="4BACC6" w:sz="8" w:space="0"/>
            </w:tcBorders>
            <w:shd w:val="clear" w:color="auto" w:fill="D0E3EA"/>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明法规</w:t>
            </w:r>
          </w:p>
        </w:tc>
        <w:tc>
          <w:tcPr>
            <w:tcW w:w="5466" w:type="dxa"/>
            <w:tcBorders>
              <w:top w:val="single" w:color="4BACC6" w:sz="8" w:space="0"/>
              <w:left w:val="single" w:color="4BACC6" w:sz="8" w:space="0"/>
              <w:bottom w:val="single" w:color="4BACC6" w:sz="8" w:space="0"/>
              <w:right w:val="single" w:color="4BACC6" w:sz="8" w:space="0"/>
            </w:tcBorders>
            <w:shd w:val="clear" w:color="auto" w:fill="D0E3EA"/>
            <w:vAlign w:val="center"/>
          </w:tcPr>
          <w:p>
            <w:pPr>
              <w:pStyle w:val="11"/>
              <w:numPr>
                <w:ilvl w:val="0"/>
                <w:numId w:val="10"/>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观看交通法规，学习交通知识。</w:t>
            </w:r>
          </w:p>
          <w:p>
            <w:pPr>
              <w:pStyle w:val="11"/>
              <w:numPr>
                <w:ilvl w:val="0"/>
                <w:numId w:val="10"/>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制作善真小交规的标语和宣传册。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4BACC6" w:sz="8" w:space="0"/>
              <w:left w:val="single" w:color="4BACC6" w:sz="8" w:space="0"/>
              <w:bottom w:val="single" w:color="4BACC6" w:sz="8" w:space="0"/>
              <w:right w:val="single" w:color="4BACC6" w:sz="8" w:space="0"/>
            </w:tcBorders>
            <w:shd w:val="clear" w:color="auto" w:fill="E9F1F5"/>
            <w:vAlign w:val="center"/>
          </w:tcPr>
          <w:p>
            <w:pPr>
              <w:widowControl/>
              <w:rPr>
                <w:rFonts w:hint="eastAsia" w:ascii="宋体" w:hAnsi="宋体" w:eastAsia="宋体" w:cs="宋体"/>
                <w:color w:val="000000"/>
              </w:rPr>
            </w:pPr>
          </w:p>
        </w:tc>
        <w:tc>
          <w:tcPr>
            <w:tcW w:w="1417" w:type="dxa"/>
            <w:tcBorders>
              <w:top w:val="single" w:color="4BACC6" w:sz="8" w:space="0"/>
              <w:left w:val="single" w:color="4BACC6" w:sz="8" w:space="0"/>
              <w:bottom w:val="single" w:color="4BACC6" w:sz="8" w:space="0"/>
              <w:right w:val="single" w:color="4BACC6" w:sz="8" w:space="0"/>
            </w:tcBorders>
            <w:shd w:val="clear" w:color="auto" w:fill="E9F1F5"/>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观基地</w:t>
            </w:r>
          </w:p>
        </w:tc>
        <w:tc>
          <w:tcPr>
            <w:tcW w:w="5466" w:type="dxa"/>
            <w:tcBorders>
              <w:top w:val="single" w:color="4BACC6" w:sz="8" w:space="0"/>
              <w:left w:val="single" w:color="4BACC6" w:sz="8" w:space="0"/>
              <w:bottom w:val="single" w:color="4BACC6" w:sz="8" w:space="0"/>
              <w:right w:val="single" w:color="4BACC6" w:sz="8" w:space="0"/>
            </w:tcBorders>
            <w:shd w:val="clear" w:color="auto" w:fill="E9F1F5"/>
            <w:vAlign w:val="center"/>
          </w:tcPr>
          <w:p>
            <w:pPr>
              <w:pStyle w:val="11"/>
              <w:numPr>
                <w:ilvl w:val="0"/>
                <w:numId w:val="11"/>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实地参观交警大队，了解各科室的功能与任务。</w:t>
            </w:r>
          </w:p>
          <w:p>
            <w:pPr>
              <w:pStyle w:val="11"/>
              <w:numPr>
                <w:ilvl w:val="0"/>
                <w:numId w:val="11"/>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跟随交警叔叔值岗与出警，在教室的指导下学会礼貌协调突发事件。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4BACC6" w:sz="8" w:space="0"/>
              <w:left w:val="single" w:color="4BACC6" w:sz="8" w:space="0"/>
              <w:bottom w:val="single" w:color="4BACC6" w:sz="8" w:space="0"/>
              <w:right w:val="single" w:color="4BACC6" w:sz="8" w:space="0"/>
            </w:tcBorders>
            <w:shd w:val="clear" w:color="auto" w:fill="D0E3EA"/>
            <w:vAlign w:val="center"/>
          </w:tcPr>
          <w:p>
            <w:pPr>
              <w:widowControl/>
              <w:rPr>
                <w:rFonts w:hint="eastAsia" w:ascii="宋体" w:hAnsi="宋体" w:eastAsia="宋体" w:cs="宋体"/>
                <w:color w:val="000000"/>
              </w:rPr>
            </w:pPr>
          </w:p>
        </w:tc>
        <w:tc>
          <w:tcPr>
            <w:tcW w:w="1417" w:type="dxa"/>
            <w:tcBorders>
              <w:top w:val="single" w:color="4BACC6" w:sz="8" w:space="0"/>
              <w:left w:val="single" w:color="4BACC6" w:sz="8" w:space="0"/>
              <w:bottom w:val="single" w:color="4BACC6" w:sz="8" w:space="0"/>
              <w:right w:val="single" w:color="4BACC6" w:sz="8" w:space="0"/>
            </w:tcBorders>
            <w:shd w:val="clear" w:color="auto" w:fill="D0E3EA"/>
            <w:vAlign w:val="center"/>
          </w:tcPr>
          <w:p>
            <w:pPr>
              <w:spacing w:line="400" w:lineRule="exact"/>
              <w:rPr>
                <w:rFonts w:hint="eastAsia" w:ascii="宋体" w:hAnsi="宋体" w:eastAsia="宋体" w:cs="宋体"/>
                <w:color w:val="000000"/>
              </w:rPr>
            </w:pPr>
            <w:r>
              <w:rPr>
                <w:rFonts w:hint="eastAsia" w:ascii="宋体" w:hAnsi="宋体" w:eastAsia="宋体" w:cs="宋体"/>
                <w:color w:val="000000"/>
              </w:rPr>
              <w:t>在行动</w:t>
            </w:r>
          </w:p>
        </w:tc>
        <w:tc>
          <w:tcPr>
            <w:tcW w:w="5466" w:type="dxa"/>
            <w:tcBorders>
              <w:top w:val="single" w:color="4BACC6" w:sz="8" w:space="0"/>
              <w:left w:val="single" w:color="4BACC6" w:sz="8" w:space="0"/>
              <w:bottom w:val="single" w:color="4BACC6" w:sz="8" w:space="0"/>
              <w:right w:val="single" w:color="4BACC6" w:sz="8" w:space="0"/>
            </w:tcBorders>
            <w:shd w:val="clear" w:color="auto" w:fill="D0E3EA"/>
            <w:vAlign w:val="center"/>
          </w:tcPr>
          <w:p>
            <w:pPr>
              <w:pStyle w:val="11"/>
              <w:numPr>
                <w:ilvl w:val="0"/>
                <w:numId w:val="12"/>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争做薛小善真小交警，在楼道、走廊等容易发生拥堵的路段做好协调指挥工作。</w:t>
            </w:r>
          </w:p>
          <w:p>
            <w:pPr>
              <w:pStyle w:val="11"/>
              <w:numPr>
                <w:ilvl w:val="0"/>
                <w:numId w:val="12"/>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在各年级宣传</w:t>
            </w:r>
            <w:r>
              <w:rPr>
                <w:rFonts w:hint="eastAsia" w:ascii="宋体" w:hAnsi="宋体" w:eastAsia="宋体" w:cs="宋体"/>
                <w:color w:val="000000"/>
                <w:lang w:eastAsia="zh-Hans"/>
              </w:rPr>
              <w:t>“</w:t>
            </w:r>
            <w:r>
              <w:rPr>
                <w:rFonts w:hint="eastAsia" w:ascii="宋体" w:hAnsi="宋体" w:eastAsia="宋体" w:cs="宋体"/>
                <w:color w:val="000000"/>
              </w:rPr>
              <w:t>善真小交规</w:t>
            </w:r>
            <w:r>
              <w:rPr>
                <w:rFonts w:hint="eastAsia" w:ascii="宋体" w:hAnsi="宋体" w:eastAsia="宋体" w:cs="宋体"/>
                <w:color w:val="000000"/>
                <w:lang w:eastAsia="zh-Hans"/>
              </w:rPr>
              <w:t>”</w:t>
            </w:r>
            <w:r>
              <w:rPr>
                <w:rFonts w:hint="eastAsia" w:ascii="宋体" w:hAnsi="宋体" w:eastAsia="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restart"/>
            <w:tcBorders>
              <w:top w:val="single" w:color="9BBB59" w:sz="8" w:space="0"/>
              <w:left w:val="single" w:color="9BBB59" w:sz="8" w:space="0"/>
              <w:bottom w:val="single" w:color="9BBB59" w:sz="8" w:space="0"/>
              <w:right w:val="single" w:color="9BBB59" w:sz="8" w:space="0"/>
            </w:tcBorders>
            <w:shd w:val="clear" w:color="auto" w:fill="EFF3EA"/>
            <w:vAlign w:val="center"/>
          </w:tcPr>
          <w:p>
            <w:pPr>
              <w:spacing w:line="400" w:lineRule="exact"/>
              <w:jc w:val="left"/>
              <w:rPr>
                <w:rFonts w:hint="eastAsia" w:ascii="宋体" w:hAnsi="宋体" w:eastAsia="宋体" w:cs="宋体"/>
                <w:color w:val="000000"/>
              </w:rPr>
            </w:pPr>
            <w:r>
              <w:rPr>
                <w:rFonts w:hint="eastAsia" w:ascii="宋体" w:hAnsi="宋体" w:eastAsia="宋体" w:cs="宋体"/>
                <w:b/>
                <w:bCs/>
                <w:color w:val="000000"/>
              </w:rPr>
              <w:t>我是小律师</w:t>
            </w:r>
          </w:p>
        </w:tc>
        <w:tc>
          <w:tcPr>
            <w:tcW w:w="1417" w:type="dxa"/>
            <w:tcBorders>
              <w:top w:val="single" w:color="9BBB59" w:sz="8" w:space="0"/>
              <w:left w:val="single" w:color="9BBB59" w:sz="8" w:space="0"/>
              <w:bottom w:val="single" w:color="9BBB59" w:sz="8" w:space="0"/>
              <w:right w:val="single" w:color="9BBB59" w:sz="8" w:space="0"/>
            </w:tcBorders>
            <w:shd w:val="clear" w:color="auto" w:fill="EFF3EA"/>
            <w:vAlign w:val="center"/>
          </w:tcPr>
          <w:p>
            <w:pPr>
              <w:spacing w:line="400" w:lineRule="exact"/>
              <w:jc w:val="left"/>
              <w:rPr>
                <w:rFonts w:hint="eastAsia" w:ascii="宋体" w:hAnsi="宋体" w:eastAsia="宋体" w:cs="宋体"/>
                <w:color w:val="000000"/>
              </w:rPr>
            </w:pPr>
            <w:r>
              <w:rPr>
                <w:rFonts w:hint="eastAsia" w:ascii="宋体" w:hAnsi="宋体" w:eastAsia="宋体" w:cs="宋体"/>
                <w:color w:val="000000"/>
              </w:rPr>
              <w:t>民法典，我来讲</w:t>
            </w:r>
          </w:p>
        </w:tc>
        <w:tc>
          <w:tcPr>
            <w:tcW w:w="5466" w:type="dxa"/>
            <w:tcBorders>
              <w:top w:val="single" w:color="9BBB59" w:sz="8" w:space="0"/>
              <w:left w:val="single" w:color="9BBB59" w:sz="8" w:space="0"/>
              <w:bottom w:val="single" w:color="9BBB59" w:sz="8" w:space="0"/>
              <w:right w:val="single" w:color="9BBB59" w:sz="8" w:space="0"/>
            </w:tcBorders>
            <w:shd w:val="clear" w:color="auto" w:fill="EFF3EA"/>
            <w:vAlign w:val="center"/>
          </w:tcPr>
          <w:p>
            <w:pPr>
              <w:pStyle w:val="11"/>
              <w:numPr>
                <w:ilvl w:val="0"/>
                <w:numId w:val="13"/>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以三句半的形式，为同学介绍民法典。</w:t>
            </w:r>
          </w:p>
          <w:p>
            <w:pPr>
              <w:pStyle w:val="11"/>
              <w:numPr>
                <w:ilvl w:val="0"/>
                <w:numId w:val="13"/>
              </w:numPr>
              <w:spacing w:line="400" w:lineRule="exact"/>
              <w:ind w:firstLineChars="0"/>
              <w:jc w:val="left"/>
              <w:rPr>
                <w:rFonts w:hint="eastAsia" w:ascii="宋体" w:hAnsi="宋体" w:eastAsia="宋体" w:cs="宋体"/>
                <w:color w:val="000000"/>
              </w:rPr>
            </w:pPr>
            <w:r>
              <w:rPr>
                <w:rFonts w:hint="eastAsia" w:ascii="宋体" w:hAnsi="宋体" w:eastAsia="宋体" w:cs="宋体"/>
                <w:color w:val="000000"/>
              </w:rPr>
              <w:t>走进社区参加普法宣传讲座。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Merge w:val="continue"/>
            <w:tcBorders>
              <w:top w:val="single" w:color="9BBB59" w:sz="8" w:space="0"/>
              <w:left w:val="single" w:color="9BBB59" w:sz="8" w:space="0"/>
              <w:bottom w:val="single" w:color="9BBB59" w:sz="8" w:space="0"/>
              <w:right w:val="single" w:color="9BBB59" w:sz="8" w:space="0"/>
            </w:tcBorders>
            <w:shd w:val="clear" w:color="auto" w:fill="DEE7D1"/>
            <w:vAlign w:val="center"/>
          </w:tcPr>
          <w:p>
            <w:pPr>
              <w:widowControl/>
              <w:jc w:val="left"/>
              <w:rPr>
                <w:rFonts w:hint="eastAsia" w:ascii="宋体" w:hAnsi="宋体" w:eastAsia="宋体" w:cs="宋体"/>
                <w:color w:val="000000"/>
              </w:rPr>
            </w:pPr>
          </w:p>
        </w:tc>
        <w:tc>
          <w:tcPr>
            <w:tcW w:w="1417" w:type="dxa"/>
            <w:tcBorders>
              <w:top w:val="single" w:color="9BBB59" w:sz="8" w:space="0"/>
              <w:left w:val="single" w:color="9BBB59" w:sz="8" w:space="0"/>
              <w:bottom w:val="single" w:color="9BBB59" w:sz="8" w:space="0"/>
              <w:right w:val="single" w:color="9BBB59" w:sz="8" w:space="0"/>
            </w:tcBorders>
            <w:shd w:val="clear" w:color="auto" w:fill="DEE7D1"/>
            <w:vAlign w:val="center"/>
          </w:tcPr>
          <w:p>
            <w:pPr>
              <w:spacing w:line="400" w:lineRule="exact"/>
              <w:jc w:val="left"/>
              <w:rPr>
                <w:rFonts w:hint="eastAsia" w:ascii="宋体" w:hAnsi="宋体" w:eastAsia="宋体" w:cs="宋体"/>
                <w:color w:val="000000"/>
              </w:rPr>
            </w:pPr>
            <w:r>
              <w:rPr>
                <w:rFonts w:hint="eastAsia" w:ascii="宋体" w:hAnsi="宋体" w:eastAsia="宋体" w:cs="宋体"/>
                <w:color w:val="000000"/>
              </w:rPr>
              <w:t>模拟法庭，辩一辩</w:t>
            </w:r>
          </w:p>
        </w:tc>
        <w:tc>
          <w:tcPr>
            <w:tcW w:w="5466" w:type="dxa"/>
            <w:tcBorders>
              <w:top w:val="single" w:color="9BBB59" w:sz="8" w:space="0"/>
              <w:left w:val="single" w:color="9BBB59" w:sz="8" w:space="0"/>
              <w:bottom w:val="single" w:color="9BBB59" w:sz="8" w:space="0"/>
              <w:right w:val="single" w:color="9BBB59" w:sz="8" w:space="0"/>
            </w:tcBorders>
            <w:shd w:val="clear" w:color="auto" w:fill="DEE7D1"/>
            <w:vAlign w:val="center"/>
          </w:tcPr>
          <w:p>
            <w:pPr>
              <w:spacing w:line="400" w:lineRule="exact"/>
              <w:jc w:val="left"/>
              <w:rPr>
                <w:rFonts w:hint="eastAsia" w:ascii="宋体" w:hAnsi="宋体" w:eastAsia="宋体" w:cs="宋体"/>
                <w:color w:val="000000"/>
              </w:rPr>
            </w:pPr>
            <w:r>
              <w:rPr>
                <w:rFonts w:hint="eastAsia" w:ascii="宋体" w:hAnsi="宋体" w:eastAsia="宋体" w:cs="宋体"/>
                <w:color w:val="000000"/>
              </w:rPr>
              <w:t>选取典型案例，模仿校园“纠纷”，例如：牙齿磕伤，肢体触碰等，展开一场模拟法庭辩护，邀请家长旁听。</w:t>
            </w:r>
          </w:p>
        </w:tc>
      </w:tr>
    </w:tbl>
    <w:p>
      <w:pPr>
        <w:spacing w:line="400" w:lineRule="exact"/>
        <w:jc w:val="left"/>
        <w:rPr>
          <w:rFonts w:hint="eastAsia" w:ascii="宋体" w:hAnsi="宋体" w:eastAsia="宋体" w:cs="PingFangTC-light"/>
          <w:color w:val="000000"/>
          <w:sz w:val="24"/>
        </w:rPr>
      </w:pPr>
    </w:p>
    <w:p>
      <w:pPr>
        <w:numPr>
          <w:ilvl w:val="0"/>
          <w:numId w:val="1"/>
        </w:numPr>
        <w:ind w:left="0" w:leftChars="0" w:firstLine="0" w:firstLineChars="0"/>
        <w:rPr>
          <w:rFonts w:ascii="黑体" w:hAnsi="黑体" w:eastAsia="黑体"/>
          <w:b/>
          <w:sz w:val="28"/>
          <w:szCs w:val="28"/>
        </w:rPr>
      </w:pPr>
      <w:r>
        <w:rPr>
          <w:rFonts w:ascii="黑体" w:hAnsi="黑体" w:eastAsia="黑体"/>
          <w:b/>
          <w:sz w:val="28"/>
          <w:szCs w:val="28"/>
        </w:rPr>
        <w:t>课程实施建议</w:t>
      </w:r>
    </w:p>
    <w:p>
      <w:pPr>
        <w:pStyle w:val="4"/>
        <w:numPr>
          <w:ilvl w:val="0"/>
          <w:numId w:val="14"/>
        </w:numPr>
        <w:shd w:val="clear" w:color="auto" w:fill="FFFFFF"/>
        <w:spacing w:before="0" w:beforeAutospacing="0" w:after="0" w:afterAutospacing="0" w:line="440" w:lineRule="exact"/>
        <w:rPr>
          <w:rStyle w:val="8"/>
          <w:rFonts w:hint="eastAsia" w:ascii="宋体" w:hAnsi="宋体" w:eastAsia="宋体" w:cs="宋体"/>
          <w:b w:val="0"/>
          <w:color w:val="333333"/>
          <w:sz w:val="28"/>
          <w:szCs w:val="28"/>
          <w:highlight w:val="none"/>
        </w:rPr>
      </w:pPr>
      <w:r>
        <w:rPr>
          <w:rStyle w:val="8"/>
          <w:rFonts w:hint="eastAsia" w:ascii="宋体" w:hAnsi="宋体" w:eastAsia="宋体" w:cs="宋体"/>
          <w:b w:val="0"/>
          <w:color w:val="333333"/>
          <w:sz w:val="28"/>
          <w:szCs w:val="28"/>
          <w:highlight w:val="none"/>
        </w:rPr>
        <w:t>研发课程，综合育人</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将组建课程开发指导智囊团，按照“顶层设计——分项负责——日常落实”的策略推进研究。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顶层设计：校长室领衔，教师发展处（综合实践学科）及学生发展处联合，负责架构课程群的体系结构，构建</w:t>
      </w:r>
      <w:r>
        <w:rPr>
          <w:rFonts w:hint="eastAsia" w:ascii="宋体" w:hAnsi="宋体" w:eastAsia="宋体" w:cs="宋体"/>
          <w:color w:val="231F20"/>
          <w:kern w:val="0"/>
          <w:sz w:val="24"/>
          <w:szCs w:val="24"/>
          <w:lang w:val="en-US" w:eastAsia="zh-Hans" w:bidi="ar"/>
        </w:rPr>
        <w:t>职业体验课程模式</w:t>
      </w:r>
      <w:r>
        <w:rPr>
          <w:rFonts w:hint="eastAsia" w:ascii="宋体" w:hAnsi="宋体" w:eastAsia="宋体" w:cs="宋体"/>
          <w:color w:val="231F2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lightGray"/>
        </w:rPr>
      </w:pPr>
      <w:r>
        <w:rPr>
          <w:rFonts w:hint="eastAsia" w:ascii="宋体" w:hAnsi="宋体" w:eastAsia="宋体" w:cs="宋体"/>
          <w:color w:val="231F20"/>
          <w:kern w:val="0"/>
          <w:sz w:val="24"/>
          <w:szCs w:val="24"/>
          <w:lang w:val="en-US" w:eastAsia="zh-CN" w:bidi="ar"/>
        </w:rPr>
        <w:t>分项负责：根据小学生认知发展的特点，职业体验课程可以按照认识职业、体验职业和感悟职业的步骤开展。</w:t>
      </w:r>
    </w:p>
    <w:p>
      <w:pPr>
        <w:widowControl/>
        <w:spacing w:line="440" w:lineRule="exact"/>
        <w:jc w:val="left"/>
        <w:rPr>
          <w:rFonts w:hint="eastAsia" w:ascii="宋体" w:hAnsi="宋体" w:eastAsia="宋体" w:cs="宋体"/>
          <w:kern w:val="0"/>
          <w:sz w:val="28"/>
          <w:szCs w:val="28"/>
          <w:highlight w:val="none"/>
        </w:rPr>
      </w:pPr>
    </w:p>
    <w:p>
      <w:pPr>
        <w:widowControl/>
        <w:spacing w:line="440" w:lineRule="exact"/>
        <w:jc w:val="left"/>
        <w:rPr>
          <w:rFonts w:hint="eastAsia" w:ascii="宋体" w:hAnsi="宋体" w:eastAsia="宋体" w:cs="宋体"/>
          <w:kern w:val="0"/>
          <w:sz w:val="28"/>
          <w:szCs w:val="28"/>
          <w:highlight w:val="none"/>
        </w:rPr>
      </w:pPr>
      <w:r>
        <w:drawing>
          <wp:anchor distT="0" distB="0" distL="114300" distR="114300" simplePos="0" relativeHeight="251660288" behindDoc="0" locked="0" layoutInCell="1" allowOverlap="1">
            <wp:simplePos x="0" y="0"/>
            <wp:positionH relativeFrom="column">
              <wp:posOffset>49530</wp:posOffset>
            </wp:positionH>
            <wp:positionV relativeFrom="page">
              <wp:posOffset>4222115</wp:posOffset>
            </wp:positionV>
            <wp:extent cx="3332480" cy="2730500"/>
            <wp:effectExtent l="0" t="0" r="20320" b="12700"/>
            <wp:wrapTopAndBottom/>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3332480" cy="2730500"/>
                    </a:xfrm>
                    <a:prstGeom prst="rect">
                      <a:avLst/>
                    </a:prstGeom>
                    <a:noFill/>
                    <a:ln>
                      <a:noFill/>
                    </a:ln>
                  </pic:spPr>
                </pic:pic>
              </a:graphicData>
            </a:graphic>
          </wp:anchor>
        </w:drawing>
      </w:r>
      <w:r>
        <w:rPr>
          <w:rFonts w:hint="eastAsia" w:ascii="宋体" w:hAnsi="宋体" w:eastAsia="宋体" w:cs="宋体"/>
          <w:kern w:val="0"/>
          <w:sz w:val="28"/>
          <w:szCs w:val="28"/>
          <w:highlight w:val="none"/>
        </w:rPr>
        <w:t>（二）</w:t>
      </w:r>
      <w:r>
        <w:rPr>
          <w:rFonts w:hint="eastAsia" w:ascii="宋体" w:hAnsi="宋体" w:eastAsia="宋体" w:cs="宋体"/>
          <w:kern w:val="0"/>
          <w:sz w:val="28"/>
          <w:szCs w:val="28"/>
          <w:highlight w:val="none"/>
          <w:lang w:val="en-US" w:eastAsia="zh-Hans"/>
        </w:rPr>
        <w:t>双线</w:t>
      </w:r>
      <w:r>
        <w:rPr>
          <w:rFonts w:hint="eastAsia" w:ascii="宋体" w:hAnsi="宋体" w:eastAsia="宋体" w:cs="宋体"/>
          <w:kern w:val="0"/>
          <w:sz w:val="28"/>
          <w:szCs w:val="28"/>
          <w:highlight w:val="none"/>
        </w:rPr>
        <w:t>设计，增加技能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231F20"/>
          <w:kern w:val="0"/>
          <w:sz w:val="24"/>
          <w:szCs w:val="24"/>
          <w:lang w:eastAsia="zh-CN" w:bidi="ar"/>
        </w:rPr>
      </w:pPr>
      <w:r>
        <w:rPr>
          <w:rFonts w:hint="eastAsia" w:ascii="宋体" w:hAnsi="宋体" w:eastAsia="宋体" w:cs="宋体"/>
          <w:color w:val="231F20"/>
          <w:kern w:val="0"/>
          <w:sz w:val="24"/>
          <w:szCs w:val="24"/>
          <w:lang w:val="en-US" w:eastAsia="zh-CN" w:bidi="ar"/>
        </w:rPr>
        <w:t>基于劳动视角的项目设计，开展“双线”设计，即“技能学习”线</w:t>
      </w:r>
      <w:r>
        <w:rPr>
          <w:rFonts w:hint="eastAsia" w:ascii="宋体" w:hAnsi="宋体" w:eastAsia="宋体" w:cs="宋体"/>
          <w:color w:val="231F20"/>
          <w:kern w:val="0"/>
          <w:sz w:val="24"/>
          <w:szCs w:val="24"/>
          <w:lang w:val="en-US" w:eastAsia="zh-Hans" w:bidi="ar"/>
        </w:rPr>
        <w:t>和</w:t>
      </w:r>
      <w:r>
        <w:rPr>
          <w:rFonts w:hint="eastAsia" w:ascii="宋体" w:hAnsi="宋体" w:eastAsia="宋体" w:cs="宋体"/>
          <w:color w:val="231F20"/>
          <w:kern w:val="0"/>
          <w:sz w:val="24"/>
          <w:szCs w:val="24"/>
          <w:lang w:val="en-US" w:eastAsia="zh-CN" w:bidi="ar"/>
        </w:rPr>
        <w:t>“劳动教育”线</w:t>
      </w:r>
      <w:r>
        <w:rPr>
          <w:rFonts w:hint="eastAsia" w:ascii="宋体" w:hAnsi="宋体" w:eastAsia="宋体" w:cs="宋体"/>
          <w:color w:val="231F20"/>
          <w:kern w:val="0"/>
          <w:sz w:val="24"/>
          <w:szCs w:val="24"/>
          <w:lang w:val="en-US" w:eastAsia="zh-Hans" w:bidi="ar"/>
        </w:rPr>
        <w:t>相结合</w:t>
      </w:r>
      <w:r>
        <w:rPr>
          <w:rFonts w:hint="eastAsia" w:ascii="宋体" w:hAnsi="宋体" w:eastAsia="宋体" w:cs="宋体"/>
          <w:color w:val="231F20"/>
          <w:kern w:val="0"/>
          <w:sz w:val="24"/>
          <w:szCs w:val="24"/>
          <w:lang w:val="en-US" w:eastAsia="zh-CN" w:bidi="ar"/>
        </w:rPr>
        <w:t>，将劳动教育的目标和内容分解、融合后渗透</w:t>
      </w:r>
      <w:r>
        <w:rPr>
          <w:rFonts w:hint="eastAsia" w:ascii="宋体" w:hAnsi="宋体" w:eastAsia="宋体" w:cs="宋体"/>
          <w:color w:val="231F20"/>
          <w:kern w:val="0"/>
          <w:sz w:val="24"/>
          <w:szCs w:val="24"/>
          <w:lang w:val="en-US" w:eastAsia="zh-Hans" w:bidi="ar"/>
        </w:rPr>
        <w:t>技能</w:t>
      </w:r>
      <w:r>
        <w:rPr>
          <w:rFonts w:hint="eastAsia" w:ascii="宋体" w:hAnsi="宋体" w:eastAsia="宋体" w:cs="宋体"/>
          <w:color w:val="231F20"/>
          <w:kern w:val="0"/>
          <w:sz w:val="24"/>
          <w:szCs w:val="24"/>
          <w:lang w:val="en-US" w:eastAsia="zh-CN" w:bidi="ar"/>
        </w:rPr>
        <w:t>学习之中，提升职业体验的育人价值</w:t>
      </w:r>
      <w:r>
        <w:rPr>
          <w:rFonts w:hint="default" w:ascii="宋体" w:hAnsi="宋体" w:eastAsia="宋体" w:cs="宋体"/>
          <w:color w:val="231F20"/>
          <w:kern w:val="0"/>
          <w:sz w:val="24"/>
          <w:szCs w:val="24"/>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231F20"/>
          <w:kern w:val="0"/>
          <w:sz w:val="24"/>
          <w:szCs w:val="24"/>
          <w:lang w:eastAsia="zh-CN" w:bidi="ar"/>
        </w:rPr>
      </w:pPr>
      <w:r>
        <w:drawing>
          <wp:anchor distT="0" distB="0" distL="114300" distR="114300" simplePos="0" relativeHeight="251661312" behindDoc="0" locked="0" layoutInCell="1" allowOverlap="1">
            <wp:simplePos x="0" y="0"/>
            <wp:positionH relativeFrom="column">
              <wp:posOffset>57785</wp:posOffset>
            </wp:positionH>
            <wp:positionV relativeFrom="page">
              <wp:posOffset>8422005</wp:posOffset>
            </wp:positionV>
            <wp:extent cx="3803015" cy="1057910"/>
            <wp:effectExtent l="0" t="0" r="6985" b="8890"/>
            <wp:wrapTopAndBottom/>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6"/>
                    <a:stretch>
                      <a:fillRect/>
                    </a:stretch>
                  </pic:blipFill>
                  <pic:spPr>
                    <a:xfrm>
                      <a:off x="0" y="0"/>
                      <a:ext cx="3803015" cy="105791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highlight w:val="none"/>
        </w:rPr>
      </w:pPr>
      <w:r>
        <w:rPr>
          <w:rFonts w:hint="eastAsia" w:ascii="宋体" w:hAnsi="宋体" w:eastAsia="宋体" w:cs="宋体"/>
          <w:kern w:val="0"/>
          <w:sz w:val="28"/>
          <w:szCs w:val="28"/>
          <w:highlight w:val="none"/>
        </w:rPr>
        <w:t>（三）集聚资源，形成合力</w:t>
      </w:r>
    </w:p>
    <w:p>
      <w:pPr>
        <w:spacing w:line="400" w:lineRule="exact"/>
        <w:ind w:firstLine="482"/>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我们结合日常教育教育工作，密切联系家长和社区人员，进行校内辅导员、校外家长辅导员、社区辅导员的共育队伍建设，健全德育教育管理网络，逐步落实各级劳动辅导人员，形成教育合力。</w:t>
      </w:r>
    </w:p>
    <w:p>
      <w:pPr>
        <w:spacing w:line="400" w:lineRule="exact"/>
        <w:rPr>
          <w:rFonts w:hint="eastAsia" w:ascii="宋体" w:hAnsi="宋体" w:eastAsia="宋体" w:cs="宋体"/>
          <w:bCs/>
          <w:color w:val="000000"/>
          <w:kern w:val="0"/>
          <w:sz w:val="24"/>
          <w:szCs w:val="24"/>
          <w:highlight w:val="lightGray"/>
        </w:rPr>
      </w:pPr>
    </w:p>
    <w:p>
      <w:pPr>
        <w:rPr>
          <w:rFonts w:ascii="黑体" w:hAnsi="黑体" w:eastAsia="黑体"/>
          <w:b/>
          <w:sz w:val="28"/>
          <w:szCs w:val="28"/>
        </w:rPr>
      </w:pPr>
      <w:r>
        <w:rPr>
          <w:rFonts w:hint="eastAsia" w:ascii="黑体" w:hAnsi="黑体" w:eastAsia="黑体"/>
          <w:b/>
          <w:sz w:val="28"/>
          <w:szCs w:val="28"/>
        </w:rPr>
        <w:t>五、课程评价建议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231F20"/>
          <w:kern w:val="0"/>
          <w:sz w:val="24"/>
          <w:szCs w:val="24"/>
          <w:lang w:eastAsia="zh-CN" w:bidi="ar"/>
        </w:rPr>
      </w:pPr>
      <w:r>
        <w:rPr>
          <w:rFonts w:hint="eastAsia" w:ascii="宋体" w:hAnsi="宋体" w:eastAsia="宋体" w:cs="宋体"/>
          <w:color w:val="231F20"/>
          <w:kern w:val="0"/>
          <w:sz w:val="24"/>
          <w:szCs w:val="24"/>
          <w:lang w:val="en-US" w:eastAsia="zh-Hans" w:bidi="ar"/>
        </w:rPr>
        <w:t>职业体验</w:t>
      </w:r>
      <w:r>
        <w:rPr>
          <w:rFonts w:hint="eastAsia" w:ascii="宋体" w:hAnsi="宋体" w:eastAsia="宋体" w:cs="宋体"/>
          <w:color w:val="231F20"/>
          <w:kern w:val="0"/>
          <w:sz w:val="24"/>
          <w:szCs w:val="24"/>
          <w:lang w:val="en-US" w:eastAsia="zh-CN" w:bidi="ar"/>
        </w:rPr>
        <w:t>课程的评价强调 “过程”和“结果”并重，每节课结束后，依次进行学生自评、组内互评和教师评价。学生首先对本节课的表现进行自评，接着以小组成员集体讨论的方式对组内成员的情況进行互评，最后指导教师根据学生在</w:t>
      </w:r>
      <w:r>
        <w:rPr>
          <w:rFonts w:hint="eastAsia" w:ascii="宋体" w:hAnsi="宋体" w:eastAsia="宋体" w:cs="宋体"/>
          <w:color w:val="231F20"/>
          <w:kern w:val="0"/>
          <w:sz w:val="24"/>
          <w:szCs w:val="24"/>
          <w:lang w:val="en-US" w:eastAsia="zh-Hans" w:bidi="ar"/>
        </w:rPr>
        <w:t>职业体验</w:t>
      </w:r>
      <w:r>
        <w:rPr>
          <w:rFonts w:hint="eastAsia" w:ascii="宋体" w:hAnsi="宋体" w:eastAsia="宋体" w:cs="宋体"/>
          <w:color w:val="231F20"/>
          <w:kern w:val="0"/>
          <w:sz w:val="24"/>
          <w:szCs w:val="24"/>
          <w:lang w:val="en-US" w:eastAsia="zh-CN" w:bidi="ar"/>
        </w:rPr>
        <w:t>课程中的参与程度、合作交流、实践能力等进行综合评价。同时，为</w:t>
      </w:r>
      <w:r>
        <w:rPr>
          <w:rFonts w:hint="eastAsia" w:ascii="宋体" w:hAnsi="宋体" w:eastAsia="宋体" w:cs="宋体"/>
          <w:color w:val="231F20"/>
          <w:kern w:val="0"/>
          <w:sz w:val="24"/>
          <w:szCs w:val="24"/>
          <w:lang w:val="en-US" w:eastAsia="zh-Hans" w:bidi="ar"/>
        </w:rPr>
        <w:t>了</w:t>
      </w:r>
      <w:r>
        <w:rPr>
          <w:rFonts w:hint="eastAsia" w:ascii="宋体" w:hAnsi="宋体" w:eastAsia="宋体" w:cs="宋体"/>
          <w:color w:val="231F20"/>
          <w:kern w:val="0"/>
          <w:sz w:val="24"/>
          <w:szCs w:val="24"/>
          <w:lang w:val="en-US" w:eastAsia="zh-CN" w:bidi="ar"/>
        </w:rPr>
        <w:t>更好地记录学生活动的感受、经历和感悟，我们</w:t>
      </w:r>
      <w:r>
        <w:rPr>
          <w:rFonts w:hint="eastAsia" w:ascii="宋体" w:hAnsi="宋体" w:eastAsia="宋体" w:cs="宋体"/>
          <w:color w:val="231F20"/>
          <w:kern w:val="0"/>
          <w:sz w:val="24"/>
          <w:szCs w:val="24"/>
          <w:lang w:val="en-US" w:eastAsia="zh-Hans" w:bidi="ar"/>
        </w:rPr>
        <w:t>以活动</w:t>
      </w:r>
      <w:r>
        <w:rPr>
          <w:rFonts w:hint="eastAsia" w:ascii="宋体" w:hAnsi="宋体" w:eastAsia="宋体" w:cs="宋体"/>
          <w:color w:val="231F20"/>
          <w:kern w:val="0"/>
          <w:sz w:val="24"/>
          <w:szCs w:val="24"/>
          <w:lang w:val="en-US" w:eastAsia="zh-CN" w:bidi="ar"/>
        </w:rPr>
        <w:t>记录单</w:t>
      </w:r>
      <w:r>
        <w:rPr>
          <w:rFonts w:hint="eastAsia" w:ascii="宋体" w:hAnsi="宋体" w:eastAsia="宋体" w:cs="宋体"/>
          <w:color w:val="231F20"/>
          <w:kern w:val="0"/>
          <w:sz w:val="24"/>
          <w:szCs w:val="24"/>
          <w:lang w:val="en-US" w:eastAsia="zh-Hans" w:bidi="ar"/>
        </w:rPr>
        <w:t>的形式记录</w:t>
      </w:r>
      <w:r>
        <w:rPr>
          <w:rFonts w:hint="default" w:ascii="宋体" w:hAnsi="宋体" w:eastAsia="宋体" w:cs="宋体"/>
          <w:color w:val="231F20"/>
          <w:kern w:val="0"/>
          <w:sz w:val="24"/>
          <w:szCs w:val="24"/>
          <w:lang w:eastAsia="zh-CN" w:bidi="ar"/>
        </w:rPr>
        <w:t>。</w:t>
      </w:r>
    </w:p>
    <w:p>
      <w:pPr>
        <w:spacing w:line="400" w:lineRule="exact"/>
        <w:jc w:val="both"/>
        <w:rPr>
          <w:rFonts w:hint="default" w:ascii="宋体" w:hAnsi="宋体" w:eastAsia="宋体" w:cs="宋体"/>
          <w:b w:val="0"/>
          <w:bCs w:val="0"/>
          <w:sz w:val="24"/>
          <w:szCs w:val="24"/>
        </w:rPr>
      </w:pPr>
      <w:r>
        <w:drawing>
          <wp:anchor distT="0" distB="0" distL="114300" distR="114300" simplePos="0" relativeHeight="251659264" behindDoc="0" locked="0" layoutInCell="1" allowOverlap="1">
            <wp:simplePos x="0" y="0"/>
            <wp:positionH relativeFrom="column">
              <wp:posOffset>1270</wp:posOffset>
            </wp:positionH>
            <wp:positionV relativeFrom="paragraph">
              <wp:posOffset>17780</wp:posOffset>
            </wp:positionV>
            <wp:extent cx="3171190" cy="2446655"/>
            <wp:effectExtent l="0" t="0" r="3810"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171190" cy="2446655"/>
                    </a:xfrm>
                    <a:prstGeom prst="rect">
                      <a:avLst/>
                    </a:prstGeom>
                    <a:noFill/>
                    <a:ln>
                      <a:noFill/>
                    </a:ln>
                  </pic:spPr>
                </pic:pic>
              </a:graphicData>
            </a:graphic>
          </wp:anchor>
        </w:drawing>
      </w: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spacing w:line="400" w:lineRule="exact"/>
        <w:jc w:val="both"/>
        <w:rPr>
          <w:rFonts w:hint="default" w:ascii="宋体" w:hAnsi="宋体" w:eastAsia="宋体" w:cs="宋体"/>
          <w:b w:val="0"/>
          <w:bCs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我校结合少先队活动，设置</w:t>
      </w:r>
      <w:r>
        <w:rPr>
          <w:rFonts w:hint="eastAsia" w:ascii="宋体" w:hAnsi="宋体" w:eastAsia="宋体" w:cs="宋体"/>
          <w:color w:val="231F20"/>
          <w:kern w:val="0"/>
          <w:sz w:val="24"/>
          <w:szCs w:val="24"/>
          <w:lang w:val="en-US" w:eastAsia="zh-Hans" w:bidi="ar"/>
        </w:rPr>
        <w:t>职业体验荣誉称号</w:t>
      </w:r>
      <w:r>
        <w:rPr>
          <w:rFonts w:hint="eastAsia" w:ascii="宋体" w:hAnsi="宋体" w:eastAsia="宋体" w:cs="宋体"/>
          <w:color w:val="231F20"/>
          <w:kern w:val="0"/>
          <w:sz w:val="24"/>
          <w:szCs w:val="24"/>
          <w:lang w:val="en-US" w:eastAsia="zh-CN" w:bidi="ar"/>
        </w:rPr>
        <w:t>，从参与程度、合作交流、实践能力等</w:t>
      </w:r>
      <w:r>
        <w:rPr>
          <w:rFonts w:hint="eastAsia" w:ascii="宋体" w:hAnsi="宋体" w:eastAsia="宋体" w:cs="宋体"/>
          <w:color w:val="231F20"/>
          <w:kern w:val="0"/>
          <w:sz w:val="24"/>
          <w:szCs w:val="24"/>
          <w:lang w:val="en-US" w:eastAsia="zh-Hans" w:bidi="ar"/>
        </w:rPr>
        <w:t>能力</w:t>
      </w:r>
      <w:r>
        <w:rPr>
          <w:rFonts w:hint="eastAsia" w:ascii="宋体" w:hAnsi="宋体" w:eastAsia="宋体" w:cs="宋体"/>
          <w:color w:val="231F20"/>
          <w:kern w:val="0"/>
          <w:sz w:val="24"/>
          <w:szCs w:val="24"/>
          <w:lang w:val="en-US" w:eastAsia="zh-CN" w:bidi="ar"/>
        </w:rPr>
        <w:t>对学生进行考核评价。</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437"/>
        <w:gridCol w:w="1459"/>
        <w:gridCol w:w="1398"/>
        <w:gridCol w:w="137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Borders>
              <w:top w:val="single" w:color="FFFFFF" w:sz="8" w:space="0"/>
              <w:left w:val="single" w:color="FFFFFF" w:sz="8" w:space="0"/>
              <w:bottom w:val="single" w:color="FFFFFF" w:sz="4" w:space="0"/>
              <w:right w:val="single" w:color="FFFFFF" w:sz="8" w:space="0"/>
            </w:tcBorders>
            <w:shd w:val="clear" w:color="auto" w:fill="C0504D"/>
            <w:vAlign w:val="center"/>
          </w:tcPr>
          <w:p>
            <w:pPr>
              <w:spacing w:line="400" w:lineRule="exact"/>
              <w:jc w:val="center"/>
              <w:rPr>
                <w:rFonts w:hint="eastAsia" w:ascii="宋体" w:hAnsi="宋体" w:eastAsia="宋体" w:cs="宋体"/>
                <w:color w:val="FFFFFF"/>
                <w:sz w:val="24"/>
                <w:szCs w:val="24"/>
              </w:rPr>
            </w:pPr>
            <w:r>
              <w:rPr>
                <w:rFonts w:hint="eastAsia" w:ascii="宋体" w:hAnsi="宋体" w:eastAsia="宋体" w:cs="宋体"/>
                <w:color w:val="FFFFFF"/>
                <w:sz w:val="24"/>
                <w:szCs w:val="24"/>
              </w:rPr>
              <w:t>新北区薛家实验小学职业体验荣誉称号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pct"/>
            <w:tcBorders>
              <w:top w:val="single" w:color="FFFFFF" w:sz="4" w:space="0"/>
              <w:left w:val="single" w:color="FFFFFF" w:sz="8" w:space="0"/>
              <w:bottom w:val="single" w:color="FFFFFF" w:sz="8" w:space="0"/>
              <w:right w:val="single" w:color="FFFFFF" w:sz="8" w:space="0"/>
            </w:tcBorders>
            <w:shd w:val="clear" w:color="auto" w:fill="E8D0D0"/>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一年级</w:t>
            </w:r>
          </w:p>
        </w:tc>
        <w:tc>
          <w:tcPr>
            <w:tcW w:w="843" w:type="pct"/>
            <w:tcBorders>
              <w:top w:val="single" w:color="FFFFFF" w:sz="4" w:space="0"/>
              <w:left w:val="single" w:color="FFFFFF" w:sz="8" w:space="0"/>
              <w:bottom w:val="single" w:color="FFFFFF" w:sz="8" w:space="0"/>
              <w:right w:val="single" w:color="FFFFFF" w:sz="8" w:space="0"/>
            </w:tcBorders>
            <w:shd w:val="clear" w:color="auto" w:fill="E8D0D0"/>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二年级</w:t>
            </w:r>
          </w:p>
        </w:tc>
        <w:tc>
          <w:tcPr>
            <w:tcW w:w="856" w:type="pct"/>
            <w:tcBorders>
              <w:top w:val="single" w:color="FFFFFF" w:sz="4" w:space="0"/>
              <w:left w:val="single" w:color="FFFFFF" w:sz="8" w:space="0"/>
              <w:bottom w:val="single" w:color="FFFFFF" w:sz="8" w:space="0"/>
              <w:right w:val="single" w:color="FFFFFF" w:sz="8" w:space="0"/>
            </w:tcBorders>
            <w:shd w:val="clear" w:color="auto" w:fill="E8D0D0"/>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三年级</w:t>
            </w:r>
          </w:p>
        </w:tc>
        <w:tc>
          <w:tcPr>
            <w:tcW w:w="820" w:type="pct"/>
            <w:tcBorders>
              <w:top w:val="single" w:color="FFFFFF" w:sz="4" w:space="0"/>
              <w:left w:val="single" w:color="FFFFFF" w:sz="8" w:space="0"/>
              <w:bottom w:val="single" w:color="FFFFFF" w:sz="8" w:space="0"/>
              <w:right w:val="single" w:color="FFFFFF" w:sz="8" w:space="0"/>
            </w:tcBorders>
            <w:shd w:val="clear" w:color="auto" w:fill="E8D0D0"/>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四年级</w:t>
            </w:r>
          </w:p>
        </w:tc>
        <w:tc>
          <w:tcPr>
            <w:tcW w:w="806" w:type="pct"/>
            <w:tcBorders>
              <w:top w:val="single" w:color="FFFFFF" w:sz="4" w:space="0"/>
              <w:left w:val="single" w:color="FFFFFF" w:sz="8" w:space="0"/>
              <w:bottom w:val="single" w:color="FFFFFF" w:sz="8" w:space="0"/>
              <w:right w:val="single" w:color="FFFFFF" w:sz="8" w:space="0"/>
            </w:tcBorders>
            <w:shd w:val="clear" w:color="auto" w:fill="E8D0D0"/>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五年级</w:t>
            </w:r>
          </w:p>
        </w:tc>
        <w:tc>
          <w:tcPr>
            <w:tcW w:w="823" w:type="pct"/>
            <w:tcBorders>
              <w:top w:val="single" w:color="FFFFFF" w:sz="4" w:space="0"/>
              <w:left w:val="single" w:color="FFFFFF" w:sz="8" w:space="0"/>
              <w:bottom w:val="single" w:color="FFFFFF" w:sz="8" w:space="0"/>
              <w:right w:val="single" w:color="FFFFFF" w:sz="8" w:space="0"/>
            </w:tcBorders>
            <w:shd w:val="clear" w:color="auto" w:fill="E8D0D0"/>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pct"/>
            <w:tcBorders>
              <w:top w:val="single" w:color="FFFFFF" w:sz="8" w:space="0"/>
              <w:left w:val="single" w:color="FFFFFF" w:sz="8" w:space="0"/>
              <w:bottom w:val="single" w:color="FFFFFF" w:sz="8" w:space="0"/>
              <w:right w:val="single" w:color="FFFFFF" w:sz="8" w:space="0"/>
            </w:tcBorders>
            <w:shd w:val="clear" w:color="auto" w:fill="F4E9E9"/>
          </w:tcPr>
          <w:p>
            <w:pPr>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种植小能手</w:t>
            </w:r>
          </w:p>
        </w:tc>
        <w:tc>
          <w:tcPr>
            <w:tcW w:w="843" w:type="pct"/>
            <w:tcBorders>
              <w:top w:val="single" w:color="FFFFFF" w:sz="8" w:space="0"/>
              <w:left w:val="single" w:color="FFFFFF" w:sz="8" w:space="0"/>
              <w:bottom w:val="single" w:color="FFFFFF" w:sz="8" w:space="0"/>
              <w:right w:val="single" w:color="FFFFFF" w:sz="8" w:space="0"/>
            </w:tcBorders>
            <w:shd w:val="clear" w:color="auto" w:fill="F4E9E9"/>
          </w:tcPr>
          <w:p>
            <w:pPr>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护牙小卫士</w:t>
            </w:r>
          </w:p>
        </w:tc>
        <w:tc>
          <w:tcPr>
            <w:tcW w:w="856" w:type="pct"/>
            <w:tcBorders>
              <w:top w:val="single" w:color="FFFFFF" w:sz="8" w:space="0"/>
              <w:left w:val="single" w:color="FFFFFF" w:sz="8" w:space="0"/>
              <w:bottom w:val="single" w:color="FFFFFF" w:sz="8" w:space="0"/>
              <w:right w:val="single" w:color="FFFFFF" w:sz="8" w:space="0"/>
            </w:tcBorders>
            <w:shd w:val="clear" w:color="auto" w:fill="F4E9E9"/>
          </w:tcPr>
          <w:p>
            <w:pPr>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美食小达人</w:t>
            </w:r>
          </w:p>
        </w:tc>
        <w:tc>
          <w:tcPr>
            <w:tcW w:w="820" w:type="pct"/>
            <w:tcBorders>
              <w:top w:val="single" w:color="FFFFFF" w:sz="8" w:space="0"/>
              <w:left w:val="single" w:color="FFFFFF" w:sz="8" w:space="0"/>
              <w:bottom w:val="single" w:color="FFFFFF" w:sz="8" w:space="0"/>
              <w:right w:val="single" w:color="FFFFFF" w:sz="8" w:space="0"/>
            </w:tcBorders>
            <w:shd w:val="clear" w:color="auto" w:fill="F4E9E9"/>
          </w:tcPr>
          <w:p>
            <w:pPr>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宣传小明星</w:t>
            </w:r>
          </w:p>
        </w:tc>
        <w:tc>
          <w:tcPr>
            <w:tcW w:w="806" w:type="pct"/>
            <w:tcBorders>
              <w:top w:val="single" w:color="FFFFFF" w:sz="8" w:space="0"/>
              <w:left w:val="single" w:color="FFFFFF" w:sz="8" w:space="0"/>
              <w:bottom w:val="single" w:color="FFFFFF" w:sz="8" w:space="0"/>
              <w:right w:val="single" w:color="FFFFFF" w:sz="8" w:space="0"/>
            </w:tcBorders>
            <w:shd w:val="clear" w:color="auto" w:fill="F4E9E9"/>
          </w:tcPr>
          <w:p>
            <w:pPr>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值岗小标兵</w:t>
            </w:r>
          </w:p>
        </w:tc>
        <w:tc>
          <w:tcPr>
            <w:tcW w:w="823" w:type="pct"/>
            <w:tcBorders>
              <w:top w:val="single" w:color="FFFFFF" w:sz="8" w:space="0"/>
              <w:left w:val="single" w:color="FFFFFF" w:sz="8" w:space="0"/>
              <w:bottom w:val="single" w:color="FFFFFF" w:sz="8" w:space="0"/>
              <w:right w:val="single" w:color="FFFFFF" w:sz="8" w:space="0"/>
            </w:tcBorders>
            <w:shd w:val="clear" w:color="auto" w:fill="F4E9E9"/>
          </w:tcPr>
          <w:p>
            <w:pPr>
              <w:spacing w:line="40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法律小顾问</w:t>
            </w:r>
          </w:p>
        </w:tc>
      </w:tr>
    </w:tbl>
    <w:p>
      <w:pPr>
        <w:spacing w:line="400" w:lineRule="exact"/>
        <w:jc w:val="left"/>
        <w:rPr>
          <w:rFonts w:ascii="黑体" w:hAnsi="黑体" w:eastAsia="黑体" w:cs="黑体"/>
          <w:b/>
          <w:bCs/>
          <w:sz w:val="28"/>
          <w:szCs w:val="28"/>
        </w:rPr>
      </w:pPr>
    </w:p>
    <w:p>
      <w:pPr>
        <w:numPr>
          <w:ilvl w:val="0"/>
          <w:numId w:val="15"/>
        </w:numPr>
        <w:rPr>
          <w:rFonts w:ascii="黑体" w:hAnsi="黑体" w:eastAsia="黑体"/>
          <w:b/>
          <w:sz w:val="28"/>
          <w:szCs w:val="28"/>
        </w:rPr>
      </w:pPr>
      <w:r>
        <w:rPr>
          <w:rFonts w:ascii="黑体" w:hAnsi="黑体" w:eastAsia="黑体"/>
          <w:b/>
          <w:sz w:val="28"/>
          <w:szCs w:val="28"/>
        </w:rPr>
        <w:t>保障措施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highlight w:val="none"/>
        </w:rPr>
      </w:pP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Hans"/>
        </w:rPr>
        <w:t>一</w:t>
      </w: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rPr>
        <w:t>高度重视，确保课程地位</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PingFangTC-light"/>
          <w:color w:val="000000"/>
          <w:sz w:val="24"/>
        </w:rPr>
      </w:pPr>
      <w:r>
        <w:rPr>
          <w:rFonts w:hint="eastAsia" w:ascii="宋体" w:hAnsi="宋体" w:eastAsia="宋体" w:cs="PingFangTC-light"/>
          <w:color w:val="000000"/>
          <w:sz w:val="24"/>
        </w:rPr>
        <w:t>学校将</w:t>
      </w:r>
      <w:r>
        <w:rPr>
          <w:rFonts w:hint="eastAsia" w:ascii="宋体" w:hAnsi="宋体" w:eastAsia="宋体" w:cs="PingFangTC-light"/>
          <w:color w:val="000000"/>
          <w:sz w:val="24"/>
          <w:lang w:val="en-US" w:eastAsia="zh-Hans"/>
        </w:rPr>
        <w:t>职业体验</w:t>
      </w:r>
      <w:r>
        <w:rPr>
          <w:rFonts w:hint="eastAsia" w:ascii="宋体" w:hAnsi="宋体" w:eastAsia="宋体" w:cs="PingFangTC-light"/>
          <w:color w:val="000000"/>
          <w:sz w:val="24"/>
        </w:rPr>
        <w:t>教育与综合实践活动课程、班队活动</w:t>
      </w:r>
      <w:r>
        <w:rPr>
          <w:rFonts w:hint="default" w:ascii="宋体" w:hAnsi="宋体" w:eastAsia="宋体" w:cs="PingFangTC-light"/>
          <w:color w:val="000000"/>
          <w:sz w:val="24"/>
        </w:rPr>
        <w:t>、</w:t>
      </w:r>
      <w:r>
        <w:rPr>
          <w:rFonts w:hint="eastAsia" w:ascii="宋体" w:hAnsi="宋体" w:eastAsia="宋体" w:cs="PingFangTC-light"/>
          <w:color w:val="000000"/>
          <w:sz w:val="24"/>
          <w:lang w:val="en-US" w:eastAsia="zh-Hans"/>
        </w:rPr>
        <w:t>课后服务等</w:t>
      </w:r>
      <w:r>
        <w:rPr>
          <w:rFonts w:hint="eastAsia" w:ascii="宋体" w:hAnsi="宋体" w:eastAsia="宋体" w:cs="PingFangTC-light"/>
          <w:color w:val="000000"/>
          <w:sz w:val="24"/>
        </w:rPr>
        <w:t>整合，融入到学校每学年的课程设置与课程安排中，给职业体验课程必要的地位。一方面努力为学生的发展提供平台，一方面在课程研发和实施的过程中不断提升教师的课程研发能力</w:t>
      </w:r>
      <w:r>
        <w:rPr>
          <w:rFonts w:hint="default" w:ascii="宋体" w:hAnsi="宋体" w:eastAsia="宋体" w:cs="PingFangTC-light"/>
          <w:color w:val="000000"/>
          <w:sz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highlight w:val="none"/>
        </w:rPr>
      </w:pP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Hans"/>
        </w:rPr>
        <w:t>二</w:t>
      </w: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rPr>
        <w:t>家庭配合，形成课程合力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PingFangTC-light"/>
          <w:color w:val="000000"/>
          <w:sz w:val="24"/>
        </w:rPr>
      </w:pPr>
      <w:r>
        <w:rPr>
          <w:rFonts w:hint="eastAsia" w:ascii="宋体" w:hAnsi="宋体" w:eastAsia="宋体" w:cs="PingFangTC-light"/>
          <w:color w:val="000000"/>
          <w:sz w:val="24"/>
        </w:rPr>
        <w:t>在儿童的成长过程中，家庭环境、教养方式、父母期望等对儿童成长与发展起着重要作用。职业体验课程要顺利实施，家长的配合很关键。学校加强对家长的引导。一方面，通过宣传来争取家长的理解、支持与配合。另一方面，引导家长正确地认知职业，帮助学生全面了解职业，正确理解职业</w:t>
      </w:r>
      <w:r>
        <w:rPr>
          <w:rFonts w:hint="default" w:ascii="宋体" w:hAnsi="宋体" w:eastAsia="宋体" w:cs="PingFangTC-light"/>
          <w:color w:val="000000"/>
          <w:sz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highlight w:val="none"/>
        </w:rPr>
      </w:pP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Hans"/>
        </w:rPr>
        <w:t>三</w:t>
      </w: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rPr>
        <w:t>社会参与，丰富课程资源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PingFangTC-light"/>
          <w:color w:val="000000"/>
          <w:sz w:val="24"/>
        </w:rPr>
      </w:pPr>
      <w:r>
        <w:rPr>
          <w:rFonts w:hint="eastAsia" w:ascii="宋体" w:hAnsi="宋体" w:eastAsia="宋体" w:cs="PingFangTC-light"/>
          <w:color w:val="000000"/>
          <w:sz w:val="24"/>
        </w:rPr>
        <w:t>丰富的课程资源是课程顺利实施的基本保障。职业体验课程的特殊属性决定了其课程实施</w:t>
      </w:r>
      <w:r>
        <w:rPr>
          <w:rFonts w:hint="eastAsia" w:ascii="宋体" w:hAnsi="宋体" w:eastAsia="宋体" w:cs="PingFangTC-light"/>
          <w:color w:val="000000"/>
          <w:sz w:val="24"/>
          <w:lang w:val="en-US" w:eastAsia="zh-Hans"/>
        </w:rPr>
        <w:t>需要</w:t>
      </w:r>
      <w:r>
        <w:rPr>
          <w:rFonts w:hint="eastAsia" w:ascii="宋体" w:hAnsi="宋体" w:eastAsia="宋体" w:cs="PingFangTC-light"/>
          <w:color w:val="000000"/>
          <w:sz w:val="24"/>
        </w:rPr>
        <w:t>走出校门。</w:t>
      </w:r>
      <w:r>
        <w:rPr>
          <w:rFonts w:hint="eastAsia" w:ascii="宋体" w:hAnsi="宋体" w:eastAsia="宋体" w:cs="PingFangTC-light"/>
          <w:color w:val="000000"/>
          <w:sz w:val="24"/>
          <w:lang w:val="en-US" w:eastAsia="zh-Hans"/>
        </w:rPr>
        <w:t>社会</w:t>
      </w:r>
      <w:r>
        <w:rPr>
          <w:rFonts w:hint="eastAsia" w:ascii="宋体" w:hAnsi="宋体" w:eastAsia="宋体" w:cs="PingFangTC-light"/>
          <w:color w:val="000000"/>
          <w:sz w:val="24"/>
        </w:rPr>
        <w:t>的参与，一方面可以为职业体验课程的实施提供场地、设施、设备等物质资源，更重要的是可以为课程的实施提供师资等人力资源</w:t>
      </w:r>
      <w:r>
        <w:rPr>
          <w:rFonts w:hint="default" w:ascii="宋体" w:hAnsi="宋体" w:eastAsia="宋体" w:cs="PingFangTC-light"/>
          <w:color w:val="000000"/>
          <w:sz w:val="24"/>
        </w:rPr>
        <w:t>，</w:t>
      </w:r>
      <w:r>
        <w:rPr>
          <w:rFonts w:hint="eastAsia" w:ascii="宋体" w:hAnsi="宋体" w:eastAsia="宋体" w:cs="PingFangTC-light"/>
          <w:color w:val="000000"/>
          <w:sz w:val="24"/>
        </w:rPr>
        <w:t>确保小学职业体验课程全面、持续、有效地开展。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highlight w:val="none"/>
        </w:rPr>
      </w:pP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Hans"/>
        </w:rPr>
        <w:t>四</w:t>
      </w:r>
      <w:r>
        <w:rPr>
          <w:rFonts w:hint="default" w:ascii="宋体" w:hAnsi="宋体" w:eastAsia="宋体" w:cs="宋体"/>
          <w:kern w:val="0"/>
          <w:sz w:val="28"/>
          <w:szCs w:val="28"/>
          <w:highlight w:val="none"/>
        </w:rPr>
        <w:t>）</w:t>
      </w:r>
      <w:r>
        <w:rPr>
          <w:rFonts w:hint="eastAsia" w:ascii="宋体" w:hAnsi="宋体" w:eastAsia="宋体" w:cs="宋体"/>
          <w:kern w:val="0"/>
          <w:sz w:val="28"/>
          <w:szCs w:val="28"/>
          <w:highlight w:val="none"/>
        </w:rPr>
        <w:t>全面融入，拓展实施渠道</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PingFangTC-light"/>
          <w:color w:val="000000"/>
          <w:sz w:val="24"/>
        </w:rPr>
      </w:pPr>
      <w:r>
        <w:rPr>
          <w:rFonts w:hint="eastAsia" w:ascii="宋体" w:hAnsi="宋体" w:eastAsia="宋体" w:cs="PingFangTC-light"/>
          <w:color w:val="000000"/>
          <w:sz w:val="24"/>
        </w:rPr>
        <w:t>各科教学及学生的日常活动中融入职业体验教育的元素，对学生进行系统的职业启蒙教育，一是要善于挖掘各学科教材中的职业教育因素；二是要与学生的日常学习生活有机结合</w:t>
      </w:r>
      <w:r>
        <w:rPr>
          <w:rFonts w:hint="default" w:ascii="宋体" w:hAnsi="宋体" w:eastAsia="宋体" w:cs="PingFangTC-light"/>
          <w:color w:val="000000"/>
          <w:sz w:val="24"/>
        </w:rPr>
        <w:t>。</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b w:val="0"/>
          <w:bCs w:val="0"/>
          <w:sz w:val="28"/>
          <w:szCs w:val="28"/>
          <w:lang w:val="en-US" w:eastAsia="zh-CN"/>
        </w:rPr>
      </w:pPr>
    </w:p>
    <w:p>
      <w:pPr>
        <w:spacing w:line="240" w:lineRule="auto"/>
        <w:jc w:val="left"/>
        <w:rPr>
          <w:rFonts w:hint="eastAsia" w:ascii="黑体" w:hAnsi="黑体" w:eastAsia="黑体" w:cs="黑体"/>
          <w:b w:val="0"/>
          <w:bCs w:val="0"/>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PingFangTC-light">
    <w:altName w:val="苹方-简"/>
    <w:panose1 w:val="00000000000000000000"/>
    <w:charset w:val="00"/>
    <w:family w:val="auto"/>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657B9"/>
    <w:multiLevelType w:val="singleLevel"/>
    <w:tmpl w:val="B6D657B9"/>
    <w:lvl w:ilvl="0" w:tentative="0">
      <w:start w:val="6"/>
      <w:numFmt w:val="chineseCounting"/>
      <w:suff w:val="nothing"/>
      <w:lvlText w:val="%1、"/>
      <w:lvlJc w:val="left"/>
      <w:rPr>
        <w:rFonts w:hint="eastAsia"/>
      </w:rPr>
    </w:lvl>
  </w:abstractNum>
  <w:abstractNum w:abstractNumId="1">
    <w:nsid w:val="E967572F"/>
    <w:multiLevelType w:val="singleLevel"/>
    <w:tmpl w:val="E967572F"/>
    <w:lvl w:ilvl="0" w:tentative="0">
      <w:start w:val="1"/>
      <w:numFmt w:val="chineseCounting"/>
      <w:suff w:val="nothing"/>
      <w:lvlText w:val="（%1）"/>
      <w:lvlJc w:val="left"/>
      <w:rPr>
        <w:rFonts w:hint="eastAsia"/>
      </w:rPr>
    </w:lvl>
  </w:abstractNum>
  <w:abstractNum w:abstractNumId="2">
    <w:nsid w:val="0C4867EB"/>
    <w:multiLevelType w:val="multilevel"/>
    <w:tmpl w:val="0C4867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C8352C"/>
    <w:multiLevelType w:val="multilevel"/>
    <w:tmpl w:val="21C835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145B77"/>
    <w:multiLevelType w:val="multilevel"/>
    <w:tmpl w:val="41145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DD75E4"/>
    <w:multiLevelType w:val="multilevel"/>
    <w:tmpl w:val="41DD75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272AB9"/>
    <w:multiLevelType w:val="multilevel"/>
    <w:tmpl w:val="45272A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790251E"/>
    <w:multiLevelType w:val="multilevel"/>
    <w:tmpl w:val="479025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0A35A3"/>
    <w:multiLevelType w:val="multilevel"/>
    <w:tmpl w:val="4D0A35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46571F"/>
    <w:multiLevelType w:val="multilevel"/>
    <w:tmpl w:val="5046571F"/>
    <w:lvl w:ilvl="0" w:tentative="0">
      <w:start w:val="1"/>
      <w:numFmt w:val="decimal"/>
      <w:lvlText w:val="%1、"/>
      <w:lvlJc w:val="left"/>
      <w:pPr>
        <w:ind w:left="360" w:hanging="36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A27B0A"/>
    <w:multiLevelType w:val="multilevel"/>
    <w:tmpl w:val="6EA27B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7902DB"/>
    <w:multiLevelType w:val="multilevel"/>
    <w:tmpl w:val="757902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6F44BEE"/>
    <w:multiLevelType w:val="multilevel"/>
    <w:tmpl w:val="76F44B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431ECD"/>
    <w:multiLevelType w:val="multilevel"/>
    <w:tmpl w:val="77431E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F215FB"/>
    <w:multiLevelType w:val="singleLevel"/>
    <w:tmpl w:val="7AF215FB"/>
    <w:lvl w:ilvl="0" w:tentative="0">
      <w:start w:val="1"/>
      <w:numFmt w:val="chineseCounting"/>
      <w:suff w:val="nothing"/>
      <w:lvlText w:val="%1、"/>
      <w:lvlJc w:val="left"/>
      <w:rPr>
        <w:rFonts w:hint="eastAsia"/>
      </w:rPr>
    </w:lvl>
  </w:abstractNum>
  <w:num w:numId="1">
    <w:abstractNumId w:val="14"/>
  </w:num>
  <w:num w:numId="2">
    <w:abstractNumId w:val="9"/>
  </w:num>
  <w:num w:numId="3">
    <w:abstractNumId w:val="5"/>
  </w:num>
  <w:num w:numId="4">
    <w:abstractNumId w:val="13"/>
  </w:num>
  <w:num w:numId="5">
    <w:abstractNumId w:val="3"/>
  </w:num>
  <w:num w:numId="6">
    <w:abstractNumId w:val="4"/>
  </w:num>
  <w:num w:numId="7">
    <w:abstractNumId w:val="12"/>
  </w:num>
  <w:num w:numId="8">
    <w:abstractNumId w:val="11"/>
  </w:num>
  <w:num w:numId="9">
    <w:abstractNumId w:val="7"/>
  </w:num>
  <w:num w:numId="10">
    <w:abstractNumId w:val="2"/>
  </w:num>
  <w:num w:numId="11">
    <w:abstractNumId w:val="10"/>
  </w:num>
  <w:num w:numId="12">
    <w:abstractNumId w:val="8"/>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30"/>
    <w:rsid w:val="00217A15"/>
    <w:rsid w:val="00267ED8"/>
    <w:rsid w:val="002B5D32"/>
    <w:rsid w:val="003C39A4"/>
    <w:rsid w:val="003E1030"/>
    <w:rsid w:val="00424086"/>
    <w:rsid w:val="00707736"/>
    <w:rsid w:val="007816AB"/>
    <w:rsid w:val="00844BDC"/>
    <w:rsid w:val="00854F95"/>
    <w:rsid w:val="008553A7"/>
    <w:rsid w:val="00864495"/>
    <w:rsid w:val="009B6D31"/>
    <w:rsid w:val="00A20D21"/>
    <w:rsid w:val="00AD18C1"/>
    <w:rsid w:val="00B70197"/>
    <w:rsid w:val="00E001DB"/>
    <w:rsid w:val="00E47FD6"/>
    <w:rsid w:val="00E76E2F"/>
    <w:rsid w:val="00F2244C"/>
    <w:rsid w:val="00F53F46"/>
    <w:rsid w:val="00F67A43"/>
    <w:rsid w:val="2BF711A7"/>
    <w:rsid w:val="2C7EA194"/>
    <w:rsid w:val="393740B1"/>
    <w:rsid w:val="3AF18501"/>
    <w:rsid w:val="3FBF6494"/>
    <w:rsid w:val="3FFAF73E"/>
    <w:rsid w:val="3FFE5216"/>
    <w:rsid w:val="47279957"/>
    <w:rsid w:val="4BFF778B"/>
    <w:rsid w:val="59BFE531"/>
    <w:rsid w:val="67FE14E2"/>
    <w:rsid w:val="6BBED50F"/>
    <w:rsid w:val="6DBF1886"/>
    <w:rsid w:val="733D3C94"/>
    <w:rsid w:val="73EE0AC2"/>
    <w:rsid w:val="7B773B03"/>
    <w:rsid w:val="7BB6C887"/>
    <w:rsid w:val="7BC3ED06"/>
    <w:rsid w:val="7DA7E2BF"/>
    <w:rsid w:val="7DBF064F"/>
    <w:rsid w:val="7E75A110"/>
    <w:rsid w:val="7EFB8E12"/>
    <w:rsid w:val="7F979E1B"/>
    <w:rsid w:val="7FAC21BE"/>
    <w:rsid w:val="7FDFACF2"/>
    <w:rsid w:val="7FFFB27A"/>
    <w:rsid w:val="8FC73ECB"/>
    <w:rsid w:val="9EF7D927"/>
    <w:rsid w:val="AFE583C3"/>
    <w:rsid w:val="BBBF227E"/>
    <w:rsid w:val="BEFBFF5B"/>
    <w:rsid w:val="DFDFB420"/>
    <w:rsid w:val="DFF2DC53"/>
    <w:rsid w:val="DFFEE6F3"/>
    <w:rsid w:val="E37BD3DA"/>
    <w:rsid w:val="E57F5B7E"/>
    <w:rsid w:val="E57FF6D8"/>
    <w:rsid w:val="E6F34418"/>
    <w:rsid w:val="E6FF68E6"/>
    <w:rsid w:val="EBEB28FC"/>
    <w:rsid w:val="EE7FECE8"/>
    <w:rsid w:val="F5F77701"/>
    <w:rsid w:val="FBB51C62"/>
    <w:rsid w:val="FCB75F1D"/>
    <w:rsid w:val="FD6D2831"/>
    <w:rsid w:val="FDEF0941"/>
    <w:rsid w:val="FFA6F0CB"/>
    <w:rsid w:val="FFBE0BC5"/>
    <w:rsid w:val="FFC9BE25"/>
    <w:rsid w:val="FFFF423A"/>
    <w:rsid w:val="FFFF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Words>
  <Characters>1048</Characters>
  <Lines>8</Lines>
  <Paragraphs>2</Paragraphs>
  <TotalTime>16</TotalTime>
  <ScaleCrop>false</ScaleCrop>
  <LinksUpToDate>false</LinksUpToDate>
  <CharactersWithSpaces>1229</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2022-06-20T17:35:00Z</dcterms:created>
  <dc:creator>刘 尊斌</dc:creator>
  <cp:lastModifiedBy>Wangggg.</cp:lastModifiedBy>
  <dcterms:modified xsi:type="dcterms:W3CDTF">2022-06-24T00:25:34Z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7FD1BA10DDFAD8A9B88FB46270B36E00</vt:lpwstr>
  </property>
</Properties>
</file>