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15" w:firstLineChars="845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主题：有趣的声音（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b/>
          <w:sz w:val="32"/>
          <w:szCs w:val="32"/>
        </w:rPr>
        <w:t>周）</w:t>
      </w:r>
    </w:p>
    <w:p>
      <w:pPr>
        <w:spacing w:line="360" w:lineRule="exac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24"/>
        </w:rPr>
        <w:t>2022年1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1日——1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日</w:t>
      </w:r>
      <w:r>
        <w:rPr>
          <w:rFonts w:hint="eastAsia" w:ascii="楷体" w:hAnsi="楷体" w:eastAsia="楷体"/>
          <w:sz w:val="24"/>
          <w:lang w:val="en-US" w:eastAsia="zh-CN"/>
        </w:rPr>
        <w:t xml:space="preserve">    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一、主题分析</w:t>
      </w:r>
    </w:p>
    <w:p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1.主题来源</w:t>
      </w:r>
    </w:p>
    <w:p>
      <w:pPr>
        <w:spacing w:line="360" w:lineRule="exact"/>
        <w:ind w:firstLine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小班年龄的孩子对周围世界充满无限的好奇，对自己感兴趣的东西都会玩玩、试试、摸摸、看看，对能发出声响的东西就尤为感兴趣。声音的特性就如同音符一般，构成了生活中一曲曲美妙的乐章，吸引着幼儿关注和倾听。</w:t>
      </w: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pict>
          <v:shape id="Object 2" o:spid="_x0000_s1026" o:spt="75" type="#_x0000_t75" style="position:absolute;left:0pt;margin-left:98.45pt;margin-top:1.9pt;height:176.25pt;width:263.6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Object 2" DrawAspect="Content" ObjectID="_1468075725" r:id="rId4">
            <o:LockedField>false</o:LockedField>
          </o:OLEObj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130175</wp:posOffset>
                </wp:positionV>
                <wp:extent cx="869950" cy="278765"/>
                <wp:effectExtent l="0" t="0" r="6350" b="6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787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想制作出声音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45pt;margin-top:10.25pt;height:21.95pt;width:68.5pt;z-index:251660288;mso-width-relative:page;mso-height-relative:page;" fillcolor="#FFFF00" filled="t" stroked="f" coordsize="21600,21600" o:gfxdata="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By1eNcAAAAJAQAADwAAAAAAAAABACAAAAAiAAAAZHJzL2Rvd25yZXYueG1sUEsBAhQAFAAA&#10;AAgAh07iQLuMlle3AQAAaQMAAA4AAAAAAAAAAQAgAAAAJgEAAGRycy9lMm9Eb2MueG1sUEsFBgAA&#10;AAAGAAYAWQEAAE8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想制作出声音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Tahoma"/>
          <w:color w:val="000000"/>
          <w:kern w:val="0"/>
          <w:szCs w:val="21"/>
        </w:rPr>
        <w:t>2.幼儿经验分析</w:t>
      </w: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object>
          <v:shape id="_x0000_i1025" o:spt="75" type="#_x0000_t75" style="height:144.1pt;width:215.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MSGraph.Chart.8" ShapeID="_x0000_i1025" DrawAspect="Content" ObjectID="_1468075726" r:id="rId6">
            <o:LockedField>false</o:LockedField>
          </o:OLEObject>
        </w:object>
      </w: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196215</wp:posOffset>
                </wp:positionV>
                <wp:extent cx="50800" cy="215900"/>
                <wp:effectExtent l="17145" t="1270" r="3365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95pt;margin-top:15.45pt;height:17pt;width:4pt;z-index:251661312;mso-width-relative:page;mso-height-relative:page;" filled="f" stroked="t" coordsize="21600,21600" o:gfxdata="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9ixF2gAAAAkBAAAPAAAAAAAAAAEAIAAAACIAAABkcnMvZG93bnJl&#10;di54bWxQSwECFAAUAAAACACHTuJAZ0FxhPsBAADoAwAADgAAAAAAAAABACAAAAAp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151765</wp:posOffset>
                </wp:positionV>
                <wp:extent cx="1358900" cy="265430"/>
                <wp:effectExtent l="0" t="0" r="0" b="12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654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atLeast"/>
                              <w:textAlignment w:val="auto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想知道声音如何产生的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95pt;margin-top:11.95pt;height:20.9pt;width:107pt;z-index:251659264;mso-width-relative:page;mso-height-relative:page;" fillcolor="#92D050" filled="t" stroked="f" coordsize="21600,21600" o:gfxdata="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UmQxb1wAAAAkBAAAPAAAAAAAAAAEAIAAAACIAAABkcnMvZG93bnJldi54bWxQSwECFAAU&#10;AAAACACHTuJAX6XBu7kBAABqAwAADgAAAAAAAAABACAAAAAmAQAAZHJzL2Uyb0RvYy54bWxQSwUG&#10;AAAAAAYABgBZAQAAUQ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atLeast"/>
                        <w:textAlignment w:val="auto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想知道声音如何产生的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12"/>
        </w:tabs>
        <w:spacing w:line="360" w:lineRule="exact"/>
        <w:ind w:left="405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object>
          <v:shape id="_x0000_i1026" o:spt="75" type="#_x0000_t75" style="height:144.1pt;width:215.5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MSGraph.Chart.8" ShapeID="_x0000_i1026" DrawAspect="Content" ObjectID="_1468075727" r:id="rId8">
            <o:LockedField>false</o:LockedField>
          </o:OLEObject>
        </w:object>
      </w:r>
    </w:p>
    <w:p>
      <w:pPr>
        <w:spacing w:line="360" w:lineRule="exact"/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小班年龄的孩子对周围世界充满无限的好奇，对自己感兴趣的东西都会玩玩、试试、摸摸、看看，对能发出声响的东西就尤为感兴趣。在这样的情境中，幼儿感知着、理解着、创造着、发展着。</w:t>
      </w:r>
      <w:r>
        <w:rPr>
          <w:rFonts w:hint="eastAsia" w:ascii="宋体" w:hAnsi="宋体"/>
          <w:szCs w:val="21"/>
        </w:rPr>
        <w:t>通过我们和孩子前期的交流和观察，我们可以发现，有</w:t>
      </w:r>
      <w:r>
        <w:rPr>
          <w:rFonts w:hint="eastAsia" w:ascii="宋体" w:hAnsi="宋体"/>
          <w:szCs w:val="21"/>
          <w:lang w:val="en-US" w:eastAsia="zh-CN"/>
        </w:rPr>
        <w:t>26</w:t>
      </w:r>
      <w:r>
        <w:rPr>
          <w:rFonts w:hint="eastAsia" w:ascii="宋体" w:hAnsi="宋体"/>
          <w:szCs w:val="21"/>
        </w:rPr>
        <w:t>位小朋友对声音明显感兴趣，有</w:t>
      </w:r>
      <w:r>
        <w:rPr>
          <w:rFonts w:hint="eastAsia" w:ascii="宋体" w:hAnsi="宋体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4位</w:t>
      </w:r>
      <w:r>
        <w:rPr>
          <w:rFonts w:hint="eastAsia" w:ascii="宋体" w:hAnsi="宋体"/>
          <w:szCs w:val="21"/>
        </w:rPr>
        <w:t>小朋友想知道声音是如何产生的，有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hint="eastAsia" w:ascii="宋体" w:hAnsi="宋体"/>
          <w:szCs w:val="21"/>
        </w:rPr>
        <w:t>位小朋友对如何让物体发出声音非常好奇。</w:t>
      </w:r>
      <w:r>
        <w:rPr>
          <w:rFonts w:hint="eastAsia"/>
          <w:color w:val="000000"/>
          <w:szCs w:val="21"/>
        </w:rPr>
        <w:t>刚好一年一度的科技节来临，这就样《有趣的声音》这一主题活动就随之展开了，鼓励幼儿在找一找、听一听、说一说的过程中，了解声音的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传播介质、声音的产生、声音的特性、乐音与噪音等性质；并且在</w:t>
      </w:r>
      <w:r>
        <w:rPr>
          <w:rFonts w:hint="eastAsia"/>
          <w:color w:val="000000"/>
          <w:szCs w:val="21"/>
        </w:rPr>
        <w:t>试一试、做一做、玩一玩中感受着声音的可创造性以及声音的美妙。</w:t>
      </w:r>
    </w:p>
    <w:p>
      <w:pPr>
        <w:spacing w:line="360" w:lineRule="exact"/>
        <w:ind w:firstLine="405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1.对生活中的声音有好奇心，并有初步的探究欲望。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2.在找找、听听、玩玩、做做中，感知不同的声音。</w:t>
      </w:r>
    </w:p>
    <w:p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3.在操作中感知声音的产生，尝试用语言进行简单的讲述。</w:t>
      </w:r>
    </w:p>
    <w:p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三、对接《指南》，寻求课程可能性</w:t>
      </w:r>
    </w:p>
    <w:tbl>
      <w:tblPr>
        <w:tblStyle w:val="2"/>
        <w:tblW w:w="8580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410"/>
        <w:gridCol w:w="264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可能的要素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—</w:t>
            </w:r>
            <w:r>
              <w:t>4</w:t>
            </w:r>
            <w:r>
              <w:rPr>
                <w:rFonts w:hint="eastAsia"/>
              </w:rPr>
              <w:t>岁幼儿发展目标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预设活动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感知声音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1.对感兴趣的事物能仔细观察，发现其明显特征。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2.能注意物体较明显的形状特征，并能用自己的语言描述。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3.能用多种感官或动作去探索物体，关注动作所产生的结果。</w:t>
            </w:r>
          </w:p>
          <w:p>
            <w:r>
              <w:rPr>
                <w:rFonts w:hint="eastAsia"/>
              </w:rPr>
              <w:t>4.愿意表达自己的需要和想法，必要时能配以手势。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【集体活动】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科学：各种各样的声音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科学小</w:t>
            </w:r>
            <w:r>
              <w:rPr>
                <w:rFonts w:hint="eastAsia"/>
                <w:lang w:val="en-US" w:eastAsia="zh-CN"/>
              </w:rPr>
              <w:t>制作</w:t>
            </w:r>
            <w:r>
              <w:rPr>
                <w:rFonts w:hint="eastAsia"/>
              </w:rPr>
              <w:t>：豆豆响筒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语言：小黄鸭找妈妈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科学：会唱歌的车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【小组活动】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寻找声音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【个别活动】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节奏游戏：</w:t>
            </w:r>
            <w:r>
              <w:rPr>
                <w:rFonts w:hint="eastAsia"/>
                <w:lang w:val="en-US" w:eastAsia="zh-CN"/>
              </w:rPr>
              <w:t>我的身体会唱歌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表现声音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1.能口齿清楚地说儿歌、童谣或复述简短的故事。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2.能根据连续画面提供的信息，大致说出故事的情节。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3.乐于观看绘画、泥塑或其他艺术形式的作品。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4.经常涂涂画画、粘粘贴贴并乐在其中。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社会：爱唱歌的大恐龙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音乐：大猫小猫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小吉他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美术：漂亮的话筒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小制作：圆舞板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涂色：鼓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音乐游戏：小鞋匠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等线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00FB"/>
    <w:rsid w:val="570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2022-11-23T12:10:00Z</dcterms:created>
  <dc:creator>Moent</dc:creator>
  <cp:lastModifiedBy>Moent</cp:lastModifiedBy>
  <dcterms:modified xsi:type="dcterms:W3CDTF">2022-11-23T12:12:15Z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