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7" w:rsidRDefault="00364AF7" w:rsidP="00364AF7">
      <w:pPr>
        <w:jc w:val="center"/>
        <w:rPr>
          <w:rFonts w:ascii="黑体" w:eastAsia="黑体" w:hAnsi="黑体" w:hint="eastAsia"/>
          <w:sz w:val="44"/>
          <w:szCs w:val="44"/>
        </w:rPr>
      </w:pPr>
      <w:r w:rsidRPr="00364AF7">
        <w:rPr>
          <w:rFonts w:ascii="黑体" w:eastAsia="黑体" w:hAnsi="黑体" w:hint="eastAsia"/>
          <w:sz w:val="44"/>
          <w:szCs w:val="44"/>
        </w:rPr>
        <w:t xml:space="preserve">教育写作 </w:t>
      </w:r>
      <w:proofErr w:type="gramStart"/>
      <w:r w:rsidRPr="00364AF7">
        <w:rPr>
          <w:rFonts w:ascii="黑体" w:eastAsia="黑体" w:hAnsi="黑体" w:hint="eastAsia"/>
          <w:sz w:val="44"/>
          <w:szCs w:val="44"/>
        </w:rPr>
        <w:t>墨满书卷</w:t>
      </w:r>
      <w:proofErr w:type="gramEnd"/>
    </w:p>
    <w:p w:rsidR="00364AF7" w:rsidRPr="00364AF7" w:rsidRDefault="00364AF7" w:rsidP="00364AF7">
      <w:pPr>
        <w:jc w:val="center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proofErr w:type="gramStart"/>
      <w:r w:rsidRPr="00364AF7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364AF7">
        <w:rPr>
          <w:rFonts w:asciiTheme="minorEastAsia" w:hAnsiTheme="minorEastAsia" w:hint="eastAsia"/>
          <w:sz w:val="28"/>
          <w:szCs w:val="28"/>
        </w:rPr>
        <w:t>学校  王颖</w:t>
      </w:r>
    </w:p>
    <w:p w:rsidR="00B82152" w:rsidRPr="00364AF7" w:rsidRDefault="00B82152" w:rsidP="00364AF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t>这本书呢，不像其他教育专著那般晦涩难懂，对我来说极其友好。阅读过程中感觉到颜莹老师作在和我谈话交流一样，让我再次认识了教育写作是什么，要怎样进行教育写作，同时也让我辨析了到底案例和叙事的区别在哪儿？</w:t>
      </w:r>
    </w:p>
    <w:p w:rsidR="00B82152" w:rsidRPr="00364AF7" w:rsidRDefault="00364AF7" w:rsidP="00364A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t>从这本书我最大的收获就是“如何写”，作者一连用了五个章节，分门别类地解答了“怎么写”这个问题，详尽介绍了教育叙事、教学案例、教育论文、文献综述及调查报告五种文体的写作方法与学术规范。汪曾祺曾说，写作其实很容易，就是要找到自己熟悉的那个“调子”。不同的文体有不同的特征，就有不同的“调子”。这本书用通俗易懂的语言，解开了每一种文体的“写作密码”：教育叙事是“感性与理性的交织”，要“创造属于自己的故事”；教学案例是“透过现象看本质”，要有理论与实践的“双重创生”；教育论文是“问题解决与理性思辨”，要实现思维、逻辑、语言的“三重转向”；文献综述是“在梳理中发现”，要做“程序清晰的行动”；调查报告是“基于调查的研究”，要“用证据说话”。</w:t>
      </w:r>
    </w:p>
    <w:p w:rsidR="00231985" w:rsidRPr="00364AF7" w:rsidRDefault="00364AF7" w:rsidP="00364AF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t xml:space="preserve">    </w:t>
      </w:r>
      <w:r w:rsidR="00B82152" w:rsidRPr="00364AF7">
        <w:rPr>
          <w:rFonts w:asciiTheme="minorEastAsia" w:hAnsiTheme="minorEastAsia" w:hint="eastAsia"/>
          <w:sz w:val="24"/>
          <w:szCs w:val="24"/>
        </w:rPr>
        <w:t>在我们日常教学中，也是要求写教学案例和教学论文，作为一名</w:t>
      </w:r>
      <w:r w:rsidRPr="00364AF7">
        <w:rPr>
          <w:rFonts w:asciiTheme="minorEastAsia" w:hAnsiTheme="minorEastAsia" w:hint="eastAsia"/>
          <w:sz w:val="24"/>
          <w:szCs w:val="24"/>
        </w:rPr>
        <w:t>中学语文</w:t>
      </w:r>
      <w:r w:rsidR="00B82152" w:rsidRPr="00364AF7">
        <w:rPr>
          <w:rFonts w:asciiTheme="minorEastAsia" w:hAnsiTheme="minorEastAsia" w:hint="eastAsia"/>
          <w:sz w:val="24"/>
          <w:szCs w:val="24"/>
        </w:rPr>
        <w:t>老师我也是要在日常教学中积累点滴素材用在教育文章中。教育写作是可以带领教师走出简单重复工作的有效手段，它连接着实践与反思，可操作性强，看得见摸得着却直接作用于人的精神世界；它能将渐进式的成长轨迹存留下来，让人不断对过往的反思进行再反思，</w:t>
      </w:r>
      <w:proofErr w:type="gramStart"/>
      <w:r w:rsidR="00B82152" w:rsidRPr="00364AF7">
        <w:rPr>
          <w:rFonts w:asciiTheme="minorEastAsia" w:hAnsiTheme="minorEastAsia" w:hint="eastAsia"/>
          <w:sz w:val="24"/>
          <w:szCs w:val="24"/>
        </w:rPr>
        <w:t>继而不断</w:t>
      </w:r>
      <w:proofErr w:type="gramEnd"/>
      <w:r w:rsidR="00B82152" w:rsidRPr="00364AF7">
        <w:rPr>
          <w:rFonts w:asciiTheme="minorEastAsia" w:hAnsiTheme="minorEastAsia" w:hint="eastAsia"/>
          <w:sz w:val="24"/>
          <w:szCs w:val="24"/>
        </w:rPr>
        <w:t>修正前进的方向；写作习惯会在不知不觉中助推一个人不断去寻找生活中的新意：没有新东西的写作是无意义的，长期的写作会让人关注和发现每天的变化和不同。每位教师在写作的过程中都会惊喜地发现：“我几乎每天都在此地的语言中发现新的东西。我几乎每天都学到新的表达，仿佛语言正从每一片可以想象的幼芽中生长出来。”这种发现，不仅是语言的发现和表达，更是思想与实践的创生与表达。由此我们可以看到，写作能带给写作者一种不断发现生活新意的习惯，甚至是不断创造新生活的动力，而这便是一个人创造性的基础，最终能让人形成创造性的职业人格，从而也会改变教师的职业生活，使其免于平庸和职业倦怠。“教育写作”是一条蕴含多重价值的教育反思路径，其价值不仅在于改进实践、创生理论，还能提升教师、发展学校、推动教育改革，是教师从教育实践走向专业表达、从专业表达走向专业发展的必由之路。</w:t>
      </w:r>
    </w:p>
    <w:p w:rsidR="00B82152" w:rsidRPr="00364AF7" w:rsidRDefault="00364AF7" w:rsidP="00364AF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lastRenderedPageBreak/>
        <w:t>阅读此书，我学到了关于“教育习作”的多维知识，其中鲜为人知的“文献综述”也走进了大众视野。我从中也懂得了了解别人的创作带给自己写作的思考，需要有与别人共鸣之处，但更需要有自己的发现和独创。所谓的“原创”更是给了我新的启迪。我更明白了自己需要不断耕耘，才能让自己的生活富有新的挑战。在自己的语文教学中，我自己也注意阅读一些期刊，自己来撰写一些小的随笔，让语文教学更加科学，同时能表达出自己创新的教学方法，让自己的教学富有正能量。我深知语文教学是文化的传递，更可以带给学生合作的动力，创作的灵感。所以我独辟蹊径，将语文中的“品格”与学生的“五心”进行了关联，如“纠错心、情怀心、求实心、创</w:t>
      </w:r>
      <w:r>
        <w:rPr>
          <w:rFonts w:asciiTheme="minorEastAsia" w:hAnsiTheme="minorEastAsia" w:hint="eastAsia"/>
          <w:sz w:val="24"/>
          <w:szCs w:val="24"/>
        </w:rPr>
        <w:t>造心、奋斗心”。在激发学生自己“塑心”中，</w:t>
      </w:r>
      <w:proofErr w:type="gramStart"/>
      <w:r>
        <w:rPr>
          <w:rFonts w:asciiTheme="minorEastAsia" w:hAnsiTheme="minorEastAsia" w:hint="eastAsia"/>
          <w:sz w:val="24"/>
          <w:szCs w:val="24"/>
        </w:rPr>
        <w:t>深构自己</w:t>
      </w:r>
      <w:proofErr w:type="gramEnd"/>
      <w:r>
        <w:rPr>
          <w:rFonts w:asciiTheme="minorEastAsia" w:hAnsiTheme="minorEastAsia" w:hint="eastAsia"/>
          <w:sz w:val="24"/>
          <w:szCs w:val="24"/>
        </w:rPr>
        <w:t>的品格。同时</w:t>
      </w:r>
      <w:r w:rsidRPr="00364AF7">
        <w:rPr>
          <w:rFonts w:asciiTheme="minorEastAsia" w:hAnsiTheme="minorEastAsia" w:hint="eastAsia"/>
          <w:sz w:val="24"/>
          <w:szCs w:val="24"/>
        </w:rPr>
        <w:t>我还注意引导学生来制作思维导图，实现对语文语法知识的理解。</w:t>
      </w:r>
    </w:p>
    <w:p w:rsidR="00B82152" w:rsidRPr="00364AF7" w:rsidRDefault="00364AF7" w:rsidP="00364A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t>随着教育教学年龄的增长，我虽然自己也偶有动笔，但是真正自己成为一个“笔耕者”似乎还是不够的。我自己在实践中，对于“投稿”也开始变得淡漠起来，失去了自己求学时的一份热情。在阅读颜莹老师的著作中，我更加理解了投稿和习作是自己专业生涯中的“一道养生品”。在颜老师的成长经历中，清晰可以窥见她自己在投稿生涯中敢于面对挑战，敢于面对自己的不足，敢于超越自己的“果敢和胆识”。阅读的过程中，我也情不自禁被她的自信所感动。同时也激励我自己不断努力，来超越自己。所以我自己也要学会“一文三改”的蜕变，让自己的专业写作有升华。同时更要注重写作中融入自己的真性情和真才华。我记忆最深的就是她在书中写到的一个</w:t>
      </w:r>
      <w:proofErr w:type="gramStart"/>
      <w:r w:rsidRPr="00364AF7">
        <w:rPr>
          <w:rFonts w:asciiTheme="minorEastAsia" w:hAnsiTheme="minorEastAsia" w:hint="eastAsia"/>
          <w:sz w:val="24"/>
          <w:szCs w:val="24"/>
        </w:rPr>
        <w:t>很</w:t>
      </w:r>
      <w:proofErr w:type="gramEnd"/>
      <w:r w:rsidRPr="00364AF7">
        <w:rPr>
          <w:rFonts w:asciiTheme="minorEastAsia" w:hAnsiTheme="minorEastAsia" w:hint="eastAsia"/>
          <w:sz w:val="24"/>
          <w:szCs w:val="24"/>
        </w:rPr>
        <w:t>形象的比喻，就是将一篇文章的摘要比喻为“核心图像”，这个充满睿智的比喻中，更可以察觉其对教育写作的真谛概括。在她的心目中，教育写作，已经成为一种习惯，一种令她神往的读心境界。为此我也坚定了自己的决心，未来要尝试多向核心期刊投递自己的稿件。让阅读和写作成为自己的生活方式。</w:t>
      </w:r>
    </w:p>
    <w:p w:rsidR="00364AF7" w:rsidRPr="00364AF7" w:rsidRDefault="00B82152" w:rsidP="00364AF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64AF7">
        <w:rPr>
          <w:rFonts w:asciiTheme="minorEastAsia" w:hAnsiTheme="minorEastAsia" w:hint="eastAsia"/>
          <w:sz w:val="24"/>
          <w:szCs w:val="24"/>
        </w:rPr>
        <w:t>颜莹老师有一颗真心，向教育工作者传递写作的力量；她更有一颗佛心，娓娓道来，宛若围炉夜话；她更有一颗冰心，千呼万唤渴望新人成长。我深深感动</w:t>
      </w:r>
      <w:r w:rsidR="00364AF7" w:rsidRPr="00364AF7">
        <w:rPr>
          <w:rFonts w:asciiTheme="minorEastAsia" w:hAnsiTheme="minorEastAsia" w:hint="eastAsia"/>
          <w:sz w:val="24"/>
          <w:szCs w:val="24"/>
        </w:rPr>
        <w:t>于</w:t>
      </w:r>
      <w:r w:rsidRPr="00364AF7">
        <w:rPr>
          <w:rFonts w:asciiTheme="minorEastAsia" w:hAnsiTheme="minorEastAsia" w:hint="eastAsia"/>
          <w:sz w:val="24"/>
          <w:szCs w:val="24"/>
        </w:rPr>
        <w:t>她</w:t>
      </w:r>
      <w:proofErr w:type="gramStart"/>
      <w:r w:rsidRPr="00364AF7">
        <w:rPr>
          <w:rFonts w:asciiTheme="minorEastAsia" w:hAnsiTheme="minorEastAsia" w:hint="eastAsia"/>
          <w:sz w:val="24"/>
          <w:szCs w:val="24"/>
        </w:rPr>
        <w:t>的四耕图</w:t>
      </w:r>
      <w:proofErr w:type="gramEnd"/>
      <w:r w:rsidRPr="00364AF7">
        <w:rPr>
          <w:rFonts w:asciiTheme="minorEastAsia" w:hAnsiTheme="minorEastAsia" w:hint="eastAsia"/>
          <w:sz w:val="24"/>
          <w:szCs w:val="24"/>
        </w:rPr>
        <w:t>“深耕--深思--深描--深构”，我更感动她一直以来的心愿，以“书”为媒，将自己成为教师成长躬身入局的人。这种情怀，这是她笔为犁杖，</w:t>
      </w:r>
      <w:proofErr w:type="gramStart"/>
      <w:r w:rsidRPr="00364AF7">
        <w:rPr>
          <w:rFonts w:asciiTheme="minorEastAsia" w:hAnsiTheme="minorEastAsia" w:hint="eastAsia"/>
          <w:sz w:val="24"/>
          <w:szCs w:val="24"/>
        </w:rPr>
        <w:t>墨满书卷</w:t>
      </w:r>
      <w:proofErr w:type="gramEnd"/>
      <w:r w:rsidRPr="00364AF7">
        <w:rPr>
          <w:rFonts w:asciiTheme="minorEastAsia" w:hAnsiTheme="minorEastAsia" w:hint="eastAsia"/>
          <w:sz w:val="24"/>
          <w:szCs w:val="24"/>
        </w:rPr>
        <w:t>，带给我们对阅读和写作的不变真情。感谢颜老师带给我</w:t>
      </w:r>
      <w:r w:rsidR="00364AF7" w:rsidRPr="00364AF7">
        <w:rPr>
          <w:rFonts w:asciiTheme="minorEastAsia" w:hAnsiTheme="minorEastAsia" w:hint="eastAsia"/>
          <w:sz w:val="24"/>
          <w:szCs w:val="24"/>
        </w:rPr>
        <w:t>的</w:t>
      </w:r>
      <w:r w:rsidRPr="00364AF7">
        <w:rPr>
          <w:rFonts w:asciiTheme="minorEastAsia" w:hAnsiTheme="minorEastAsia" w:hint="eastAsia"/>
          <w:sz w:val="24"/>
          <w:szCs w:val="24"/>
        </w:rPr>
        <w:t>厚礼，让我的生活静水深流，荷塘留韵。</w:t>
      </w:r>
    </w:p>
    <w:sectPr w:rsidR="00364AF7" w:rsidRPr="0036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AE"/>
    <w:rsid w:val="00364AF7"/>
    <w:rsid w:val="004141A9"/>
    <w:rsid w:val="005E55DA"/>
    <w:rsid w:val="00B82152"/>
    <w:rsid w:val="00C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3</cp:revision>
  <dcterms:created xsi:type="dcterms:W3CDTF">2022-11-21T06:50:00Z</dcterms:created>
  <dcterms:modified xsi:type="dcterms:W3CDTF">2022-11-21T07:27:00Z</dcterms:modified>
</cp:coreProperties>
</file>