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bCs/>
          <w:sz w:val="32"/>
          <w:szCs w:val="32"/>
        </w:rPr>
      </w:pPr>
      <w:r>
        <w:rPr>
          <w:rFonts w:hint="eastAsia"/>
          <w:b/>
          <w:bCs/>
          <w:sz w:val="32"/>
          <w:szCs w:val="32"/>
          <w:lang w:val="en-US" w:eastAsia="zh-CN"/>
        </w:rPr>
        <w:t xml:space="preserve"> </w:t>
      </w:r>
      <w:r>
        <w:rPr>
          <w:rFonts w:hint="eastAsia"/>
          <w:b/>
          <w:bCs/>
          <w:sz w:val="32"/>
          <w:szCs w:val="32"/>
        </w:rPr>
        <w:t>中年段童话开放性阅读教学的实践研究</w:t>
      </w:r>
    </w:p>
    <w:p>
      <w:pPr>
        <w:ind w:firstLine="643" w:firstLineChars="200"/>
        <w:jc w:val="center"/>
        <w:rPr>
          <w:b/>
          <w:bCs/>
          <w:sz w:val="32"/>
          <w:szCs w:val="32"/>
        </w:rPr>
      </w:pPr>
      <w:r>
        <w:rPr>
          <w:rFonts w:hint="eastAsia"/>
          <w:b/>
          <w:bCs/>
          <w:sz w:val="32"/>
          <w:szCs w:val="32"/>
        </w:rPr>
        <w:t>中期报告</w:t>
      </w:r>
    </w:p>
    <w:p>
      <w:pPr>
        <w:widowControl/>
        <w:adjustRightInd w:val="0"/>
        <w:snapToGrid w:val="0"/>
        <w:ind w:firstLine="480" w:firstLineChars="200"/>
        <w:jc w:val="center"/>
        <w:rPr>
          <w:rFonts w:hint="eastAsia" w:ascii="楷体_GB2312" w:hAnsi="宋体" w:eastAsia="楷体_GB2312" w:cs="宋体"/>
          <w:kern w:val="0"/>
          <w:sz w:val="24"/>
        </w:rPr>
      </w:pPr>
      <w:r>
        <w:rPr>
          <w:rFonts w:hint="eastAsia" w:ascii="楷体_GB2312" w:hAnsi="宋体" w:eastAsia="楷体_GB2312" w:cs="宋体"/>
          <w:kern w:val="0"/>
          <w:sz w:val="24"/>
        </w:rPr>
        <w:t>—  常州市博爱小学 —</w:t>
      </w:r>
    </w:p>
    <w:p>
      <w:pPr>
        <w:widowControl/>
        <w:adjustRightInd w:val="0"/>
        <w:snapToGrid w:val="0"/>
        <w:ind w:firstLine="480" w:firstLineChars="200"/>
        <w:jc w:val="center"/>
        <w:rPr>
          <w:rFonts w:hint="eastAsia" w:ascii="楷体_GB2312" w:hAnsi="宋体" w:eastAsia="楷体_GB2312" w:cs="宋体"/>
          <w:kern w:val="0"/>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b/>
          <w:bCs/>
          <w:sz w:val="21"/>
          <w:szCs w:val="21"/>
          <w:lang w:val="en-US" w:eastAsia="zh-CN"/>
        </w:rPr>
      </w:pPr>
      <w:r>
        <w:rPr>
          <w:rFonts w:hint="eastAsia"/>
          <w:b/>
          <w:bCs/>
          <w:sz w:val="21"/>
          <w:szCs w:val="21"/>
        </w:rPr>
        <w:t>研究</w:t>
      </w:r>
      <w:r>
        <w:rPr>
          <w:rFonts w:hint="eastAsia"/>
          <w:b/>
          <w:bCs/>
          <w:sz w:val="21"/>
          <w:szCs w:val="21"/>
          <w:lang w:val="en-US" w:eastAsia="zh-CN"/>
        </w:rPr>
        <w:t>基本情况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b/>
          <w:bCs/>
          <w:sz w:val="21"/>
          <w:szCs w:val="21"/>
        </w:rPr>
      </w:pPr>
      <w:r>
        <w:rPr>
          <w:rFonts w:hint="eastAsia"/>
          <w:b/>
          <w:bCs/>
          <w:sz w:val="21"/>
          <w:szCs w:val="21"/>
          <w:lang w:val="en-US" w:eastAsia="zh-CN"/>
        </w:rPr>
        <w:t>意义与</w:t>
      </w:r>
      <w:r>
        <w:rPr>
          <w:rFonts w:hint="eastAsia"/>
          <w:b/>
          <w:bCs/>
          <w:sz w:val="21"/>
          <w:szCs w:val="21"/>
        </w:rPr>
        <w:t>价值</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1.基于中年段童话教学的需要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我国教育大环境决定了教师习惯在教学中培养学生的答题能力，注重学生分数的高低，</w:t>
      </w:r>
      <w:r>
        <w:rPr>
          <w:rFonts w:hint="eastAsia" w:ascii="Times New Roman" w:hA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Pr>
          <w:rFonts w:hint="eastAsia" w:ascii="Times New Roman" w:hAnsi="Times New Roman" w:eastAsia="宋体" w:cs="Times New Roman"/>
          <w:sz w:val="21"/>
          <w:szCs w:val="21"/>
          <w:lang w:val="en-US" w:eastAsia="zh-CN"/>
        </w:rPr>
        <w:t>开放性阅读教学则</w:t>
      </w:r>
      <w:r>
        <w:rPr>
          <w:rFonts w:hint="eastAsia" w:ascii="Times New Roman" w:hAnsi="Times New Roman" w:eastAsia="宋体" w:cs="Times New Roman"/>
          <w:sz w:val="21"/>
          <w:szCs w:val="21"/>
        </w:rPr>
        <w:t>成为了教师在教学中的辅助工具，而完全忽略了童话作品中的人文内涵。</w:t>
      </w:r>
      <w:r>
        <w:rPr>
          <w:rFonts w:hint="eastAsia" w:ascii="Times New Roman" w:hAnsi="Times New Roman" w:eastAsia="宋体" w:cs="Times New Roman"/>
          <w:sz w:val="21"/>
          <w:szCs w:val="21"/>
          <w:lang w:val="en-US" w:eastAsia="zh-CN"/>
        </w:rPr>
        <w:t>但是，</w:t>
      </w:r>
      <w:r>
        <w:rPr>
          <w:rFonts w:hint="eastAsia" w:ascii="Times New Roman" w:hAnsi="Times New Roman" w:eastAsia="宋体" w:cs="Times New Roman"/>
          <w:sz w:val="21"/>
          <w:szCs w:val="21"/>
        </w:rPr>
        <w:t>童话故事</w:t>
      </w:r>
      <w:r>
        <w:rPr>
          <w:rFonts w:hint="eastAsia" w:ascii="Times New Roman" w:hAnsi="Times New Roman" w:eastAsia="宋体" w:cs="Times New Roman"/>
          <w:sz w:val="21"/>
          <w:szCs w:val="21"/>
          <w:lang w:eastAsia="zh-CN"/>
        </w:rPr>
        <w:t>是</w:t>
      </w:r>
      <w:r>
        <w:rPr>
          <w:rFonts w:hint="eastAsia" w:ascii="Times New Roman" w:hAnsi="Times New Roman" w:eastAsia="宋体" w:cs="Times New Roman"/>
          <w:sz w:val="21"/>
          <w:szCs w:val="21"/>
        </w:rPr>
        <w:t>学生都比较感兴趣的课外读物，因为</w:t>
      </w:r>
      <w:r>
        <w:rPr>
          <w:rFonts w:hint="eastAsia" w:ascii="Times New Roman" w:hAnsi="Times New Roman" w:eastAsia="宋体" w:cs="Times New Roman"/>
          <w:sz w:val="21"/>
          <w:szCs w:val="21"/>
          <w:lang w:val="en-US" w:eastAsia="zh-CN"/>
        </w:rPr>
        <w:t>它们</w:t>
      </w:r>
      <w:r>
        <w:rPr>
          <w:rFonts w:hint="eastAsia" w:ascii="Times New Roman" w:hAnsi="Times New Roman" w:eastAsia="宋体" w:cs="Times New Roman"/>
          <w:sz w:val="21"/>
          <w:szCs w:val="21"/>
        </w:rPr>
        <w:t>大多充满奇特的想象，语言通俗易懂，非常符合学生的</w:t>
      </w:r>
      <w:r>
        <w:rPr>
          <w:rFonts w:hint="eastAsia" w:ascii="Times New Roman" w:hAnsi="Times New Roman" w:eastAsia="宋体" w:cs="Times New Roman"/>
          <w:sz w:val="21"/>
          <w:szCs w:val="21"/>
          <w:lang w:val="en-US" w:eastAsia="zh-CN"/>
        </w:rPr>
        <w:t>心理</w:t>
      </w:r>
      <w:r>
        <w:rPr>
          <w:rFonts w:hint="eastAsia" w:ascii="Times New Roman" w:hAnsi="Times New Roman" w:eastAsia="宋体" w:cs="Times New Roman"/>
          <w:sz w:val="21"/>
          <w:szCs w:val="21"/>
        </w:rPr>
        <w:t>特征。教师在教学中要知道学生才是教学过程中的主体，应该把阅读交给学生，让学生进行阅读，强行把教学理念灌输给学生，会影响学生的思</w:t>
      </w:r>
      <w:r>
        <w:rPr>
          <w:rFonts w:hint="eastAsia" w:ascii="Times New Roman" w:hAnsi="Times New Roman" w:eastAsia="宋体" w:cs="Times New Roman"/>
          <w:sz w:val="21"/>
          <w:szCs w:val="21"/>
          <w:lang w:val="en-US" w:eastAsia="zh-CN"/>
        </w:rPr>
        <w:t>维</w:t>
      </w:r>
      <w:r>
        <w:rPr>
          <w:rFonts w:hint="eastAsia" w:ascii="Times New Roman" w:hAnsi="Times New Roman" w:eastAsia="宋体" w:cs="Times New Roman"/>
          <w:sz w:val="21"/>
          <w:szCs w:val="21"/>
        </w:rPr>
        <w:t>发展，阻碍学生主动学习能力。</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2.基于语文课程标准的改革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i w:val="0"/>
          <w:iCs w:val="0"/>
          <w:sz w:val="21"/>
          <w:szCs w:val="21"/>
        </w:rPr>
      </w:pPr>
      <w:r>
        <w:rPr>
          <w:rFonts w:hint="eastAsia" w:ascii="Times New Roman" w:hAnsi="Times New Roman" w:eastAsia="宋体" w:cs="Times New Roman"/>
          <w:b w:val="0"/>
          <w:bCs/>
          <w:i w:val="0"/>
          <w:iCs w:val="0"/>
          <w:sz w:val="21"/>
          <w:szCs w:val="21"/>
        </w:rPr>
        <w:t>《全日制义务教育语文课程标准》中指出:“必须全面提高学生的语文素养，正确把握语文教育的特点，积极倡导自主、合作、探究的学习方式，努力构建开放有活力的语文课程。”本课题力求使学生</w:t>
      </w:r>
      <w:r>
        <w:rPr>
          <w:rFonts w:hint="eastAsia" w:ascii="Times New Roman" w:hAnsi="Times New Roman" w:eastAsia="宋体" w:cs="Times New Roman"/>
          <w:b w:val="0"/>
          <w:bCs/>
          <w:i w:val="0"/>
          <w:iCs w:val="0"/>
          <w:sz w:val="21"/>
          <w:szCs w:val="21"/>
          <w:lang w:val="en-US" w:eastAsia="zh-CN"/>
        </w:rPr>
        <w:t>对童话故事阅读</w:t>
      </w:r>
      <w:r>
        <w:rPr>
          <w:rFonts w:hint="eastAsia" w:ascii="Times New Roman" w:hAnsi="Times New Roman" w:eastAsia="宋体" w:cs="Times New Roman"/>
          <w:b w:val="0"/>
          <w:bCs/>
          <w:i w:val="0"/>
          <w:iCs w:val="0"/>
          <w:sz w:val="21"/>
          <w:szCs w:val="21"/>
        </w:rPr>
        <w:t>的主体性和创造性得到充分发挥，使</w:t>
      </w:r>
      <w:r>
        <w:rPr>
          <w:rFonts w:hint="eastAsia" w:ascii="Times New Roman" w:hAnsi="Times New Roman" w:eastAsia="宋体" w:cs="Times New Roman"/>
          <w:b w:val="0"/>
          <w:bCs/>
          <w:i w:val="0"/>
          <w:iCs w:val="0"/>
          <w:sz w:val="21"/>
          <w:szCs w:val="21"/>
          <w:lang w:val="en-US" w:eastAsia="zh-CN"/>
        </w:rPr>
        <w:t>中年段童话</w:t>
      </w:r>
      <w:r>
        <w:rPr>
          <w:rFonts w:hint="eastAsia" w:ascii="Times New Roman" w:hAnsi="Times New Roman" w:eastAsia="宋体" w:cs="Times New Roman"/>
          <w:b w:val="0"/>
          <w:bCs/>
          <w:i w:val="0"/>
          <w:iCs w:val="0"/>
          <w:sz w:val="21"/>
          <w:szCs w:val="21"/>
        </w:rPr>
        <w:t>教学全方位地开放，使之具有时代精神和鲜明的个性。</w:t>
      </w:r>
    </w:p>
    <w:p>
      <w:pPr>
        <w:numPr>
          <w:ilvl w:val="0"/>
          <w:numId w:val="0"/>
        </w:numPr>
        <w:rPr>
          <w:rFonts w:hint="eastAsia"/>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bCs/>
          <w:sz w:val="21"/>
          <w:szCs w:val="21"/>
        </w:rPr>
      </w:pPr>
      <w:r>
        <w:rPr>
          <w:rFonts w:hint="eastAsia"/>
          <w:b/>
          <w:bCs/>
          <w:sz w:val="21"/>
          <w:szCs w:val="21"/>
          <w:lang w:eastAsia="zh-CN"/>
        </w:rPr>
        <w:t>（</w:t>
      </w:r>
      <w:r>
        <w:rPr>
          <w:rFonts w:hint="eastAsia"/>
          <w:b/>
          <w:bCs/>
          <w:sz w:val="21"/>
          <w:szCs w:val="21"/>
          <w:lang w:val="en-US" w:eastAsia="zh-CN"/>
        </w:rPr>
        <w:t>二</w:t>
      </w:r>
      <w:r>
        <w:rPr>
          <w:rFonts w:hint="eastAsia"/>
          <w:b/>
          <w:bCs/>
          <w:sz w:val="21"/>
          <w:szCs w:val="21"/>
          <w:lang w:eastAsia="zh-CN"/>
        </w:rPr>
        <w:t>）</w:t>
      </w:r>
      <w:r>
        <w:rPr>
          <w:rFonts w:hint="eastAsia"/>
          <w:b/>
          <w:bCs/>
          <w:sz w:val="21"/>
          <w:szCs w:val="21"/>
        </w:rPr>
        <w:t>概念</w:t>
      </w:r>
      <w:r>
        <w:rPr>
          <w:rFonts w:hint="eastAsia"/>
          <w:b/>
          <w:bCs/>
          <w:sz w:val="21"/>
          <w:szCs w:val="21"/>
          <w:lang w:val="en-US" w:eastAsia="zh-CN"/>
        </w:rPr>
        <w:t>与</w:t>
      </w:r>
      <w:r>
        <w:rPr>
          <w:rFonts w:hint="eastAsia"/>
          <w:b/>
          <w:bCs/>
          <w:sz w:val="21"/>
          <w:szCs w:val="21"/>
        </w:rPr>
        <w:t>界定：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b/>
          <w:bCs/>
          <w:sz w:val="21"/>
          <w:szCs w:val="21"/>
          <w:lang w:val="en-US" w:eastAsia="zh-CN"/>
        </w:rPr>
        <w:t>【童话】</w:t>
      </w:r>
      <w:r>
        <w:rPr>
          <w:rFonts w:ascii="宋体" w:hAnsi="宋体" w:eastAsia="宋体" w:cs="宋体"/>
          <w:sz w:val="21"/>
          <w:szCs w:val="21"/>
        </w:rPr>
        <w:t>是儿童文学最基本最重要的体裁之一</w:t>
      </w:r>
      <w:r>
        <w:rPr>
          <w:rFonts w:hint="eastAsia" w:ascii="宋体" w:hAnsi="宋体" w:cs="宋体"/>
          <w:sz w:val="21"/>
          <w:szCs w:val="21"/>
          <w:lang w:eastAsia="zh-CN"/>
        </w:rPr>
        <w:t>，</w:t>
      </w:r>
      <w:r>
        <w:rPr>
          <w:rFonts w:ascii="宋体" w:hAnsi="宋体" w:eastAsia="宋体" w:cs="宋体"/>
          <w:sz w:val="21"/>
          <w:szCs w:val="21"/>
        </w:rPr>
        <w:t>是在现实生活逻辑中绝对不可能有的事情。但是</w:t>
      </w:r>
      <w:r>
        <w:rPr>
          <w:rFonts w:hint="eastAsia" w:ascii="宋体" w:hAnsi="宋体" w:cs="宋体"/>
          <w:sz w:val="21"/>
          <w:szCs w:val="21"/>
          <w:lang w:val="en-US" w:eastAsia="zh-CN"/>
        </w:rPr>
        <w:t>它们表</w:t>
      </w:r>
      <w:r>
        <w:rPr>
          <w:rFonts w:ascii="宋体" w:hAnsi="宋体" w:eastAsia="宋体" w:cs="宋体"/>
          <w:sz w:val="21"/>
          <w:szCs w:val="21"/>
        </w:rPr>
        <w:t>达</w:t>
      </w:r>
      <w:r>
        <w:rPr>
          <w:rFonts w:hint="eastAsia" w:ascii="宋体" w:hAnsi="宋体" w:cs="宋体"/>
          <w:sz w:val="21"/>
          <w:szCs w:val="21"/>
          <w:lang w:eastAsia="zh-CN"/>
        </w:rPr>
        <w:t>了</w:t>
      </w:r>
      <w:r>
        <w:rPr>
          <w:rFonts w:ascii="宋体" w:hAnsi="宋体" w:eastAsia="宋体" w:cs="宋体"/>
          <w:sz w:val="21"/>
          <w:szCs w:val="21"/>
        </w:rPr>
        <w:t>人类真实的情感和愿望</w:t>
      </w:r>
      <w:r>
        <w:rPr>
          <w:rFonts w:hint="eastAsia" w:ascii="宋体" w:hAnsi="宋体" w:cs="宋体"/>
          <w:sz w:val="21"/>
          <w:szCs w:val="21"/>
          <w:lang w:eastAsia="zh-CN"/>
        </w:rPr>
        <w:t>，</w:t>
      </w:r>
      <w:r>
        <w:rPr>
          <w:rFonts w:ascii="宋体" w:hAnsi="宋体" w:eastAsia="宋体" w:cs="宋体"/>
          <w:sz w:val="21"/>
          <w:szCs w:val="21"/>
        </w:rPr>
        <w:t>能引导读者在虚幻的世界里，释放现实生活中郁积的喜怒爱恨，找到心灵困境的出路，</w:t>
      </w:r>
      <w:r>
        <w:rPr>
          <w:rFonts w:hint="eastAsia" w:ascii="宋体" w:hAnsi="宋体" w:eastAsia="宋体" w:cs="宋体"/>
          <w:sz w:val="21"/>
          <w:szCs w:val="21"/>
        </w:rPr>
        <w:t>塑造高贵的内心</w:t>
      </w:r>
      <w:r>
        <w:rPr>
          <w:rFonts w:hint="eastAsia" w:ascii="宋体" w:hAnsi="宋体" w:cs="宋体"/>
          <w:sz w:val="21"/>
          <w:szCs w:val="21"/>
          <w:lang w:eastAsia="zh-CN"/>
        </w:rPr>
        <w:t>。</w:t>
      </w:r>
      <w:r>
        <w:rPr>
          <w:rFonts w:ascii="宋体" w:hAnsi="宋体" w:eastAsia="宋体" w:cs="宋体"/>
          <w:sz w:val="21"/>
          <w:szCs w:val="21"/>
        </w:rPr>
        <w:t>童话最突出的特点就是</w:t>
      </w:r>
      <w:r>
        <w:rPr>
          <w:rFonts w:hint="eastAsia" w:ascii="宋体" w:hAnsi="宋体" w:cs="宋体"/>
          <w:sz w:val="21"/>
          <w:szCs w:val="21"/>
          <w:lang w:val="en-US" w:eastAsia="zh-CN"/>
        </w:rPr>
        <w:t>通过</w:t>
      </w:r>
      <w:r>
        <w:rPr>
          <w:rFonts w:ascii="宋体" w:hAnsi="宋体" w:eastAsia="宋体" w:cs="宋体"/>
          <w:sz w:val="21"/>
          <w:szCs w:val="21"/>
        </w:rPr>
        <w:t>夸张、拟人、象征</w:t>
      </w:r>
      <w:r>
        <w:rPr>
          <w:rFonts w:hint="eastAsia" w:ascii="宋体" w:hAnsi="宋体" w:cs="宋体"/>
          <w:sz w:val="21"/>
          <w:szCs w:val="21"/>
          <w:lang w:eastAsia="zh-CN"/>
        </w:rPr>
        <w:t>，</w:t>
      </w:r>
      <w:r>
        <w:rPr>
          <w:rFonts w:ascii="宋体" w:hAnsi="宋体" w:eastAsia="宋体" w:cs="宋体"/>
          <w:sz w:val="21"/>
          <w:szCs w:val="21"/>
        </w:rPr>
        <w:t>以合理的幻想来反映现实生活</w:t>
      </w:r>
      <w:r>
        <w:rPr>
          <w:rFonts w:hint="eastAsia" w:ascii="宋体" w:hAnsi="宋体" w:eastAsia="宋体" w:cs="宋体"/>
          <w:sz w:val="21"/>
          <w:szCs w:val="21"/>
        </w:rPr>
        <w:t>。它们展示的是儿童独特的价值观和普遍的精神世界，而非成人的。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b/>
          <w:bCs/>
          <w:sz w:val="21"/>
          <w:szCs w:val="21"/>
          <w:lang w:val="en-US" w:eastAsia="zh-CN"/>
        </w:rPr>
        <w:t>【开放性阅读教学】</w:t>
      </w:r>
      <w:r>
        <w:rPr>
          <w:rFonts w:hint="eastAsia"/>
          <w:sz w:val="21"/>
          <w:szCs w:val="21"/>
          <w:lang w:val="en-US" w:eastAsia="zh-CN"/>
        </w:rPr>
        <w:t>是一种引发学生多种渠道、多向思维达到自我发现、自我研究、自我体验成功感，达到整体素质和谐发展的新型教学方式。它将社会生活和教育沟通起来，遵循教育教学和学生发展规律，使学生主体性得以突出，学习方式发生转变，创新意识和实践能力得到培养。它需要民主的师生关系、多元的阅读教学内容、多样的教育方法、弹性的教育组织形式、网络的教育技术手段和个性的教学评价。</w:t>
      </w:r>
    </w:p>
    <w:p>
      <w:pPr>
        <w:numPr>
          <w:ilvl w:val="0"/>
          <w:numId w:val="0"/>
        </w:numPr>
        <w:ind w:leftChars="0"/>
        <w:rPr>
          <w:rFonts w:hint="eastAsia"/>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三</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目标</w:t>
      </w:r>
      <w:r>
        <w:rPr>
          <w:rFonts w:hint="eastAsia" w:asciiTheme="minorEastAsia" w:hAnsiTheme="minorEastAsia" w:eastAsiaTheme="minorEastAsia" w:cstheme="minorEastAsia"/>
          <w:b/>
          <w:bCs/>
          <w:sz w:val="21"/>
          <w:szCs w:val="21"/>
          <w:lang w:val="en-US" w:eastAsia="zh-CN"/>
        </w:rPr>
        <w:t>与内容</w:t>
      </w:r>
      <w:r>
        <w:rPr>
          <w:rFonts w:hint="eastAsia" w:asciiTheme="minorEastAsia" w:hAnsiTheme="minorEastAsia" w:eastAsiaTheme="minorEastAsia" w:cstheme="minorEastAsia"/>
          <w:b/>
          <w:bCs/>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研究目标：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构建中年段童话开放性阅读教学的体系，研制童话开放性阅读的目标、童话性开放性教学的设计、探索童话开放性阅读教学的实施策略，形成童话开放性阅读教学的评价体系。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转变教师旧有的观念，树立有深度的童话开放性阅读教学意识，明确教学目标，挖掘童话类文本的研究价值。拓宽阅读教学路径，开展丰富多彩的童话课堂教学形式，和课外实践活动，通过扎实的课题研究，形成具有年段特色的童话开放性阅读教学体系。</w:t>
      </w:r>
    </w:p>
    <w:p>
      <w:pPr>
        <w:numPr>
          <w:ilvl w:val="0"/>
          <w:numId w:val="0"/>
        </w:numPr>
        <w:ind w:leftChars="0"/>
        <w:rPr>
          <w:rFonts w:hint="default"/>
          <w:b/>
          <w:bCs/>
          <w:sz w:val="24"/>
          <w:szCs w:val="24"/>
          <w:lang w:val="en-US" w:eastAsia="zh-CN"/>
        </w:rPr>
      </w:pPr>
    </w:p>
    <w:p>
      <w:pPr>
        <w:rPr>
          <w:rFonts w:hint="eastAsia"/>
          <w:b/>
          <w:bCs/>
          <w:sz w:val="24"/>
          <w:szCs w:val="24"/>
        </w:rPr>
      </w:pPr>
      <w:r>
        <w:rPr>
          <w:rFonts w:hint="eastAsia"/>
          <w:b/>
          <w:bCs/>
          <w:sz w:val="24"/>
          <w:szCs w:val="24"/>
        </w:rPr>
        <w:t>研究内容</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1.关于“童话阅读教学内容”和“开放性阅读教学”的文献研究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（1）关于童话阅读教学的文献研究</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蔡红《关注小学语文童话阅读教学实践》说明了童话阅读教学对儿童的重要意义及地位，孙建国在《儿童文学视野下小学语文教学研究》中觉得童话阅读教学不仅提高学生语文学习方面的能力，对学生的生活也会产生重要影响。李海鸥在《以生为本视角下的小学语文童话阅读教学研究》毕业论文中认为“现有小学语文童话阅读教学存在幼稚化、功利化、形式化的问题”，提出了童话阅读教学的总体目标和阶段性目标。张书在《小学语文童话阅读教学的现状及策略研究》硕士论文中采用文献法、调查法和观察法分析童话阅读教学的现状，并从教师、学生、家长三方面提供教学策略。于思雨的《低年级童话阅读教学模式浅探》探讨了“通过听、读、演、议、编”五过程相结合创建低年级童话阅读教学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（2）关于开放性阅读教学的文献研究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李洪威2011年在《以写促读</w:t>
      </w:r>
      <w:r>
        <w:rPr>
          <w:rFonts w:hint="eastAsia" w:ascii="宋体" w:hAnsi="宋体" w:eastAsia="宋体" w:cs="宋体"/>
          <w:sz w:val="21"/>
          <w:szCs w:val="21"/>
          <w:lang w:eastAsia="zh-CN"/>
        </w:rPr>
        <w:t>——</w:t>
      </w:r>
      <w:r>
        <w:rPr>
          <w:rFonts w:hint="eastAsia" w:ascii="宋体" w:hAnsi="宋体" w:eastAsia="宋体" w:cs="宋体"/>
          <w:sz w:val="21"/>
          <w:szCs w:val="21"/>
        </w:rPr>
        <w:t>创新小学语文阅读教学形式》中阐述：立足于小学语文阅读教学实践，通过以写促读模式的恰当运用，创新小学语文阅读教学新形式，促进小学语文阅读教学效率的显著提升。李继霞在《主题阅读：小学语文阅读教学的一种有效形式》中提出：主题阅读是小学语文阅读教学的一种有效形式。阅读教学想要取得较大的成效，可创新阅读教学的形式，开展主题阅读教学，激发学生的阅读兴趣，拓展学生的阅读视野，使学生在主题阅读实践中，产生思维的火花，受到心灵的碰撞，分享阅读的智慧，从而提高学生的语文综合素养。田玲在《小学语文阅读教学开放性教学研究》中提出：关注课外的开放性教学形式，首先要注重实践，提高学生的阅读兴趣。其次要鼓励学生质疑，丰富想象，创造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2.中年段童话阅读开放性教学内容的研究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三年级童话开放性阅读教学内容的研究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统编版三年级上册第三单元的主题是“童话”，本单元的语文要素是“感受童话丰富的想象”。通过之前的学习，学生对童话故事中丰富的想象已有初步的感受，对童话这一体裁也有一些感性认识。“语文园地”中的“交流平台”则从童话的基本特点、感受童话丰富的想象以及阅读童话的好处等方面，引导学生进行梳理总结。</w:t>
      </w:r>
      <w:r>
        <w:rPr>
          <w:rFonts w:hint="eastAsia" w:ascii="宋体" w:hAnsi="宋体" w:eastAsia="宋体" w:cs="宋体"/>
          <w:sz w:val="21"/>
          <w:szCs w:val="21"/>
          <w:lang w:val="en-US" w:eastAsia="zh-CN"/>
        </w:rPr>
        <w:t>结合“快乐读书吧”要求，拓展阅读《格林童话》、《安徒生童话》和《稻草人》，训练学生对童话故事情节的梳理能力，培养学生续写童话的能力。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四年级童话开放性阅读教学内容的研究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下第八单元，单元要素是“感受童话的奇特，体会人物真善美的形象”，这一单元编排了《宝葫芦的秘密》、《巨人的花园》、《海的女儿》三篇课文。这三篇童话塑造了非常鲜明立体的人物形象，让学生的关注点从故事情节内容聚焦到具体的人物身上，范围缩小了，但是思考的深度却提升了。在进行其他童话阅读时，学生就能更好地关注童话故事中的人物特点，进行更高层次的思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3.中年段童话开放性阅读的教学策略的研究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1"/>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结合“快乐读书吧”，依据班级内学生的特点，教师组织小组合作，鼓励学生在书籍的世界中感受丰富多彩的文化魅力，从而为学生搭建轻松、愉悦的阅读氛围。本次课题将遵循“读——思——编——演”的教学思路，在丰富多彩的教学实践活动中致力打造孩子自由阅读，尽情展示的童话阅读平台。</w:t>
      </w:r>
      <w:r>
        <w:rPr>
          <w:rFonts w:hint="eastAsia" w:ascii="宋体" w:hAnsi="宋体" w:eastAsia="宋体" w:cs="宋体"/>
          <w:sz w:val="21"/>
          <w:szCs w:val="21"/>
        </w:rPr>
        <w:t>在结合年段特点的前提下，开展童话类相关活动，如“小小奥斯卡——童话剧表演”、“漫画配音角——童话配音”、“新书发布会——童话创编”等。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4.中年段童话开放性阅读评价的研究</w:t>
      </w:r>
    </w:p>
    <w:p>
      <w:pPr>
        <w:rPr>
          <w:rFonts w:hint="eastAsia"/>
          <w:b/>
          <w:bCs/>
          <w:sz w:val="21"/>
          <w:szCs w:val="21"/>
        </w:rPr>
      </w:pPr>
      <w:r>
        <w:rPr>
          <w:rFonts w:hint="eastAsia" w:ascii="宋体" w:hAnsi="宋体" w:eastAsia="宋体" w:cs="宋体"/>
          <w:sz w:val="21"/>
          <w:szCs w:val="21"/>
          <w:lang w:val="en-US" w:eastAsia="zh-CN"/>
        </w:rPr>
        <w:t>本课题积极采用多样化、开放性的阅读教学评价。以拓展学生创造性思维为目标，充分尊重学生的个性化表达。采用多元主体参与评价的方式，融合多维度评价方向，加强师生互评，生生互评，亲子互动，让学生在实践活动中有所得有所悟，在学校阅读街区中掀起一股“童话热潮”。</w:t>
      </w:r>
    </w:p>
    <w:p>
      <w:pPr>
        <w:numPr>
          <w:ilvl w:val="0"/>
          <w:numId w:val="1"/>
        </w:numPr>
        <w:ind w:left="0" w:leftChars="0" w:firstLine="0" w:firstLineChars="0"/>
        <w:rPr>
          <w:rFonts w:hint="eastAsia"/>
          <w:sz w:val="24"/>
          <w:szCs w:val="24"/>
        </w:rPr>
      </w:pPr>
      <w:r>
        <w:rPr>
          <w:rFonts w:hint="eastAsia"/>
          <w:b/>
          <w:bCs/>
          <w:sz w:val="24"/>
          <w:szCs w:val="24"/>
        </w:rPr>
        <w:t>研究</w:t>
      </w:r>
      <w:r>
        <w:rPr>
          <w:rFonts w:hint="eastAsia"/>
          <w:b/>
          <w:bCs/>
          <w:sz w:val="24"/>
          <w:szCs w:val="24"/>
          <w:lang w:val="en-US" w:eastAsia="zh-CN"/>
        </w:rPr>
        <w:t>过程与</w:t>
      </w:r>
      <w:r>
        <w:rPr>
          <w:rFonts w:hint="eastAsia"/>
          <w:b/>
          <w:bCs/>
          <w:sz w:val="24"/>
          <w:szCs w:val="24"/>
        </w:rPr>
        <w:t>方法</w:t>
      </w:r>
    </w:p>
    <w:p>
      <w:pPr>
        <w:numPr>
          <w:ilvl w:val="0"/>
          <w:numId w:val="3"/>
        </w:numPr>
        <w:ind w:leftChars="0"/>
        <w:rPr>
          <w:rFonts w:hint="eastAsia"/>
          <w:b/>
          <w:bCs/>
          <w:sz w:val="24"/>
          <w:szCs w:val="24"/>
          <w:lang w:val="en-US" w:eastAsia="zh-CN"/>
        </w:rPr>
      </w:pPr>
      <w:r>
        <w:rPr>
          <w:rFonts w:hint="eastAsia"/>
          <w:b/>
          <w:bCs/>
          <w:sz w:val="24"/>
          <w:szCs w:val="24"/>
          <w:lang w:val="en-US" w:eastAsia="zh-CN"/>
        </w:rPr>
        <w:t>研究历程的概述</w:t>
      </w:r>
    </w:p>
    <w:p>
      <w:pPr>
        <w:ind w:firstLine="422" w:firstLineChars="200"/>
        <w:rPr>
          <w:b/>
          <w:bCs/>
        </w:rPr>
      </w:pPr>
      <w:r>
        <w:rPr>
          <w:rFonts w:hint="eastAsia"/>
          <w:b/>
          <w:bCs/>
        </w:rPr>
        <w:t>1.第一阶段——启动课题（20</w:t>
      </w:r>
      <w:r>
        <w:rPr>
          <w:b/>
          <w:bCs/>
        </w:rPr>
        <w:t>2</w:t>
      </w:r>
      <w:r>
        <w:rPr>
          <w:rFonts w:hint="eastAsia"/>
          <w:b/>
          <w:bCs/>
          <w:lang w:val="en-US" w:eastAsia="zh-CN"/>
        </w:rPr>
        <w:t>2</w:t>
      </w:r>
      <w:r>
        <w:rPr>
          <w:rFonts w:hint="eastAsia"/>
          <w:b/>
          <w:bCs/>
        </w:rPr>
        <w:t>年</w:t>
      </w:r>
      <w:r>
        <w:rPr>
          <w:rFonts w:hint="eastAsia"/>
          <w:b/>
          <w:bCs/>
          <w:lang w:val="en-US" w:eastAsia="zh-CN"/>
        </w:rPr>
        <w:t>3</w:t>
      </w:r>
      <w:r>
        <w:rPr>
          <w:rFonts w:hint="eastAsia"/>
          <w:b/>
          <w:bCs/>
        </w:rPr>
        <w:t>月~20</w:t>
      </w:r>
      <w:r>
        <w:rPr>
          <w:b/>
          <w:bCs/>
        </w:rPr>
        <w:t>21</w:t>
      </w:r>
      <w:r>
        <w:rPr>
          <w:rFonts w:hint="eastAsia"/>
          <w:b/>
          <w:bCs/>
        </w:rPr>
        <w:t>月</w:t>
      </w:r>
      <w:r>
        <w:rPr>
          <w:rFonts w:hint="eastAsia"/>
          <w:b/>
          <w:bCs/>
          <w:lang w:val="en-US" w:eastAsia="zh-CN"/>
        </w:rPr>
        <w:t>5</w:t>
      </w:r>
      <w:r>
        <w:rPr>
          <w:rFonts w:hint="eastAsia"/>
          <w:b/>
          <w:bCs/>
        </w:rPr>
        <w:t>月）</w:t>
      </w:r>
    </w:p>
    <w:p>
      <w:pPr>
        <w:ind w:firstLine="420" w:firstLineChars="200"/>
      </w:pPr>
      <w:r>
        <w:rPr>
          <w:rFonts w:hint="eastAsia"/>
        </w:rPr>
        <w:t>（1）确定成员，成立课题组。</w:t>
      </w:r>
    </w:p>
    <w:p>
      <w:pPr>
        <w:ind w:firstLine="420" w:firstLineChars="200"/>
      </w:pPr>
      <w:r>
        <w:rPr>
          <w:rFonts w:hint="eastAsia"/>
        </w:rPr>
        <w:t>（2）理论学习，提升自我。</w:t>
      </w:r>
    </w:p>
    <w:p>
      <w:pPr>
        <w:ind w:firstLine="420" w:firstLineChars="200"/>
      </w:pPr>
      <w:r>
        <w:rPr>
          <w:rFonts w:hint="eastAsia"/>
        </w:rPr>
        <w:t>（3）完成课题研究方案，确定目标。</w:t>
      </w:r>
    </w:p>
    <w:p>
      <w:pPr>
        <w:ind w:firstLine="420" w:firstLineChars="200"/>
      </w:pPr>
      <w:r>
        <w:rPr>
          <w:rFonts w:hint="eastAsia"/>
        </w:rPr>
        <w:t>（4）建立 “</w:t>
      </w:r>
      <w:r>
        <w:rPr>
          <w:rFonts w:hint="eastAsia"/>
          <w:lang w:val="en-US" w:eastAsia="zh-CN"/>
        </w:rPr>
        <w:t>童话开放性阅读</w:t>
      </w:r>
      <w:r>
        <w:rPr>
          <w:rFonts w:hint="eastAsia"/>
        </w:rPr>
        <w:t>”资源中心，收集各类可利用材料。</w:t>
      </w:r>
    </w:p>
    <w:p>
      <w:pPr>
        <w:ind w:firstLine="422" w:firstLineChars="200"/>
        <w:rPr>
          <w:b/>
          <w:bCs/>
        </w:rPr>
      </w:pPr>
      <w:r>
        <w:rPr>
          <w:rFonts w:hint="eastAsia"/>
          <w:b/>
          <w:bCs/>
        </w:rPr>
        <w:t>2.第二阶段——实施课题（20</w:t>
      </w:r>
      <w:r>
        <w:rPr>
          <w:b/>
          <w:bCs/>
        </w:rPr>
        <w:t>2</w:t>
      </w:r>
      <w:r>
        <w:rPr>
          <w:rFonts w:hint="eastAsia"/>
          <w:b/>
          <w:bCs/>
          <w:lang w:val="en-US" w:eastAsia="zh-CN"/>
        </w:rPr>
        <w:t>2</w:t>
      </w:r>
      <w:r>
        <w:rPr>
          <w:rFonts w:hint="eastAsia"/>
          <w:b/>
          <w:bCs/>
        </w:rPr>
        <w:t>年</w:t>
      </w:r>
      <w:r>
        <w:rPr>
          <w:b/>
          <w:bCs/>
        </w:rPr>
        <w:t>6</w:t>
      </w:r>
      <w:r>
        <w:rPr>
          <w:rFonts w:hint="eastAsia"/>
          <w:b/>
          <w:bCs/>
        </w:rPr>
        <w:t>月~20</w:t>
      </w:r>
      <w:r>
        <w:rPr>
          <w:b/>
          <w:bCs/>
        </w:rPr>
        <w:t>21</w:t>
      </w:r>
      <w:r>
        <w:rPr>
          <w:rFonts w:hint="eastAsia"/>
          <w:b/>
          <w:bCs/>
        </w:rPr>
        <w:t>年</w:t>
      </w:r>
      <w:r>
        <w:rPr>
          <w:b/>
          <w:bCs/>
        </w:rPr>
        <w:t>8</w:t>
      </w:r>
      <w:r>
        <w:rPr>
          <w:rFonts w:hint="eastAsia"/>
          <w:b/>
          <w:bCs/>
        </w:rPr>
        <w:t>月）</w:t>
      </w:r>
    </w:p>
    <w:p>
      <w:pPr>
        <w:ind w:firstLine="420" w:firstLineChars="200"/>
      </w:pPr>
      <w:r>
        <w:rPr>
          <w:rFonts w:hint="eastAsia"/>
        </w:rPr>
        <w:t>（1）立足学情，开展课例研究、专家指导、理论学习、反思交流等活动。</w:t>
      </w:r>
    </w:p>
    <w:p>
      <w:pPr>
        <w:ind w:firstLine="420" w:firstLineChars="200"/>
      </w:pPr>
      <w:r>
        <w:rPr>
          <w:rFonts w:hint="eastAsia"/>
        </w:rPr>
        <w:t>（2）边研究边调整行动方案。</w:t>
      </w:r>
    </w:p>
    <w:p>
      <w:pPr>
        <w:ind w:firstLine="420" w:firstLineChars="200"/>
      </w:pPr>
      <w:r>
        <w:rPr>
          <w:rFonts w:hint="eastAsia"/>
        </w:rPr>
        <w:t>（3）做好研究资料的归类及整理工作，完成课题中期评估。</w:t>
      </w:r>
      <w:r>
        <w:rPr>
          <w:rFonts w:hint="eastAsia"/>
        </w:rPr>
        <w:tab/>
      </w:r>
    </w:p>
    <w:p>
      <w:pPr>
        <w:ind w:firstLine="422" w:firstLineChars="200"/>
        <w:rPr>
          <w:b/>
          <w:bCs/>
        </w:rPr>
      </w:pPr>
      <w:r>
        <w:rPr>
          <w:rFonts w:hint="eastAsia"/>
          <w:b/>
          <w:bCs/>
        </w:rPr>
        <w:t>3.第三阶段——推进课题（20</w:t>
      </w:r>
      <w:r>
        <w:rPr>
          <w:b/>
          <w:bCs/>
        </w:rPr>
        <w:t>2</w:t>
      </w:r>
      <w:r>
        <w:rPr>
          <w:rFonts w:hint="eastAsia"/>
          <w:b/>
          <w:bCs/>
          <w:lang w:val="en-US" w:eastAsia="zh-CN"/>
        </w:rPr>
        <w:t>2</w:t>
      </w:r>
      <w:r>
        <w:rPr>
          <w:rFonts w:hint="eastAsia"/>
          <w:b/>
          <w:bCs/>
        </w:rPr>
        <w:t>年</w:t>
      </w:r>
      <w:r>
        <w:rPr>
          <w:b/>
          <w:bCs/>
        </w:rPr>
        <w:t>9</w:t>
      </w:r>
      <w:r>
        <w:rPr>
          <w:rFonts w:hint="eastAsia"/>
          <w:b/>
          <w:bCs/>
        </w:rPr>
        <w:t>月~20</w:t>
      </w:r>
      <w:r>
        <w:rPr>
          <w:b/>
          <w:bCs/>
        </w:rPr>
        <w:t>2</w:t>
      </w:r>
      <w:r>
        <w:rPr>
          <w:rFonts w:hint="eastAsia"/>
          <w:b/>
          <w:bCs/>
          <w:lang w:val="en-US" w:eastAsia="zh-CN"/>
        </w:rPr>
        <w:t>2</w:t>
      </w:r>
      <w:r>
        <w:rPr>
          <w:rFonts w:hint="eastAsia"/>
          <w:b/>
          <w:bCs/>
        </w:rPr>
        <w:t>年</w:t>
      </w:r>
      <w:r>
        <w:rPr>
          <w:b/>
          <w:bCs/>
        </w:rPr>
        <w:t>12</w:t>
      </w:r>
      <w:r>
        <w:rPr>
          <w:rFonts w:hint="eastAsia"/>
          <w:b/>
          <w:bCs/>
        </w:rPr>
        <w:t>月）</w:t>
      </w:r>
    </w:p>
    <w:p>
      <w:pPr>
        <w:ind w:firstLine="420" w:firstLineChars="200"/>
      </w:pPr>
      <w:r>
        <w:rPr>
          <w:rFonts w:hint="eastAsia"/>
        </w:rPr>
        <w:t>（1）开展</w:t>
      </w:r>
      <w:r>
        <w:rPr>
          <w:rFonts w:hint="eastAsia"/>
          <w:lang w:val="en-US" w:eastAsia="zh-CN"/>
        </w:rPr>
        <w:t>中年段童话开放性阅读</w:t>
      </w:r>
      <w:r>
        <w:rPr>
          <w:rFonts w:hint="eastAsia"/>
        </w:rPr>
        <w:t>实践活动。</w:t>
      </w:r>
    </w:p>
    <w:p>
      <w:pPr>
        <w:ind w:firstLine="420" w:firstLineChars="200"/>
      </w:pPr>
      <w:r>
        <w:rPr>
          <w:rFonts w:hint="eastAsia"/>
        </w:rPr>
        <w:t>（2）边研究边调整行动方案。</w:t>
      </w:r>
    </w:p>
    <w:p>
      <w:pPr>
        <w:ind w:firstLine="420" w:firstLineChars="200"/>
      </w:pPr>
      <w:r>
        <w:rPr>
          <w:rFonts w:hint="eastAsia"/>
        </w:rPr>
        <w:t>（3）结合主题活动，细化研究，形成案例集。</w:t>
      </w:r>
    </w:p>
    <w:p>
      <w:pPr>
        <w:ind w:firstLine="422" w:firstLineChars="200"/>
        <w:rPr>
          <w:b/>
          <w:bCs/>
        </w:rPr>
      </w:pPr>
      <w:r>
        <w:rPr>
          <w:rFonts w:hint="eastAsia"/>
          <w:b/>
          <w:bCs/>
        </w:rPr>
        <w:t>4.第四阶段——结题活动（20</w:t>
      </w:r>
      <w:r>
        <w:rPr>
          <w:b/>
          <w:bCs/>
        </w:rPr>
        <w:t>2</w:t>
      </w:r>
      <w:r>
        <w:rPr>
          <w:rFonts w:hint="eastAsia"/>
          <w:b/>
          <w:bCs/>
          <w:lang w:val="en-US" w:eastAsia="zh-CN"/>
        </w:rPr>
        <w:t>3</w:t>
      </w:r>
      <w:r>
        <w:rPr>
          <w:rFonts w:hint="eastAsia"/>
          <w:b/>
          <w:bCs/>
        </w:rPr>
        <w:t>年</w:t>
      </w:r>
      <w:r>
        <w:rPr>
          <w:b/>
          <w:bCs/>
        </w:rPr>
        <w:t>1</w:t>
      </w:r>
      <w:r>
        <w:rPr>
          <w:rFonts w:hint="eastAsia"/>
          <w:b/>
          <w:bCs/>
        </w:rPr>
        <w:t>月~20</w:t>
      </w:r>
      <w:r>
        <w:rPr>
          <w:b/>
          <w:bCs/>
        </w:rPr>
        <w:t>22</w:t>
      </w:r>
      <w:r>
        <w:rPr>
          <w:rFonts w:hint="eastAsia"/>
          <w:b/>
          <w:bCs/>
        </w:rPr>
        <w:t>年</w:t>
      </w:r>
      <w:r>
        <w:rPr>
          <w:b/>
          <w:bCs/>
        </w:rPr>
        <w:t>3</w:t>
      </w:r>
      <w:r>
        <w:rPr>
          <w:rFonts w:hint="eastAsia"/>
          <w:b/>
          <w:bCs/>
        </w:rPr>
        <w:t>月）</w:t>
      </w:r>
    </w:p>
    <w:p>
      <w:pPr>
        <w:ind w:firstLine="420" w:firstLineChars="200"/>
      </w:pPr>
      <w:r>
        <w:rPr>
          <w:rFonts w:hint="eastAsia"/>
        </w:rPr>
        <w:t>（1）撰写研究报告。</w:t>
      </w:r>
    </w:p>
    <w:p>
      <w:pPr>
        <w:ind w:firstLine="420" w:firstLineChars="200"/>
      </w:pPr>
      <w:r>
        <w:rPr>
          <w:rFonts w:hint="eastAsia"/>
        </w:rPr>
        <w:t>（2）整理研究的过程性资料，接受结题评估。</w:t>
      </w:r>
    </w:p>
    <w:p>
      <w:pPr>
        <w:numPr>
          <w:ilvl w:val="0"/>
          <w:numId w:val="0"/>
        </w:numPr>
        <w:rPr>
          <w:rFonts w:hint="default"/>
          <w:b/>
          <w:bCs/>
          <w:sz w:val="24"/>
          <w:szCs w:val="24"/>
          <w:lang w:val="en-US" w:eastAsia="zh-CN"/>
        </w:rPr>
      </w:pPr>
    </w:p>
    <w:p>
      <w:pPr>
        <w:numPr>
          <w:ilvl w:val="0"/>
          <w:numId w:val="4"/>
        </w:numPr>
        <w:rPr>
          <w:rFonts w:hint="eastAsia"/>
          <w:b/>
          <w:sz w:val="24"/>
          <w:szCs w:val="24"/>
        </w:rPr>
      </w:pPr>
      <w:r>
        <w:rPr>
          <w:rFonts w:hint="eastAsia"/>
          <w:b/>
          <w:sz w:val="24"/>
          <w:szCs w:val="24"/>
        </w:rPr>
        <w:t>研究内容的展开</w:t>
      </w:r>
    </w:p>
    <w:p>
      <w:pPr>
        <w:ind w:firstLine="422" w:firstLineChars="200"/>
        <w:jc w:val="left"/>
        <w:rPr>
          <w:b/>
          <w:bCs/>
        </w:rPr>
      </w:pPr>
      <w:r>
        <w:rPr>
          <w:rFonts w:hint="eastAsia"/>
          <w:b/>
          <w:bCs/>
        </w:rPr>
        <w:t>1</w:t>
      </w:r>
      <w:r>
        <w:rPr>
          <w:b/>
          <w:bCs/>
        </w:rPr>
        <w:t>.</w:t>
      </w:r>
      <w:r>
        <w:rPr>
          <w:rFonts w:hint="eastAsia"/>
          <w:b/>
          <w:bCs/>
        </w:rPr>
        <w:t>现状调查与归因分析</w:t>
      </w:r>
    </w:p>
    <w:p>
      <w:pPr>
        <w:ind w:firstLine="422" w:firstLineChars="200"/>
        <w:jc w:val="left"/>
        <w:rPr>
          <w:rFonts w:hint="eastAsia" w:ascii="宋体" w:hAnsi="宋体" w:eastAsia="宋体"/>
          <w:b/>
          <w:bCs/>
          <w:lang w:eastAsia="zh-CN"/>
        </w:rPr>
      </w:pPr>
      <w:r>
        <w:rPr>
          <w:rFonts w:hint="eastAsia" w:ascii="宋体" w:hAnsi="宋体" w:eastAsia="宋体"/>
          <w:b/>
          <w:bCs/>
        </w:rPr>
        <w:t>（1）现状调查</w:t>
      </w:r>
      <w:r>
        <w:rPr>
          <w:rFonts w:hint="eastAsia" w:ascii="宋体" w:hAnsi="宋体" w:eastAsia="宋体"/>
          <w:b/>
          <w:bCs/>
          <w:lang w:eastAsia="zh-CN"/>
        </w:rPr>
        <w:t>：</w:t>
      </w:r>
    </w:p>
    <w:p>
      <w:pPr>
        <w:ind w:firstLine="420" w:firstLineChars="200"/>
        <w:jc w:val="left"/>
        <w:rPr>
          <w:b/>
          <w:bCs/>
        </w:rPr>
      </w:pPr>
      <w:r>
        <w:rPr>
          <w:rFonts w:hint="eastAsia"/>
        </w:rPr>
        <w:t>围绕课题研究目标内容，我们先进行了文献查阅，分析了文献内涵，了解了国内外研究动态， 结合本课题的研究内容，课题小组成员在组长的带领下，商讨并制定了调查问卷（见附页）。</w:t>
      </w:r>
    </w:p>
    <w:p>
      <w:pPr>
        <w:numPr>
          <w:ilvl w:val="0"/>
          <w:numId w:val="5"/>
        </w:numPr>
        <w:ind w:firstLine="422" w:firstLineChars="200"/>
        <w:rPr>
          <w:rFonts w:hint="eastAsia"/>
          <w:b/>
          <w:bCs/>
          <w:lang w:eastAsia="zh-CN"/>
        </w:rPr>
      </w:pPr>
      <w:r>
        <w:rPr>
          <w:rFonts w:hint="eastAsia"/>
          <w:b/>
          <w:bCs/>
        </w:rPr>
        <w:t>调查报告结果归因分析（教师卷）</w:t>
      </w:r>
      <w:r>
        <w:rPr>
          <w:rFonts w:hint="eastAsia"/>
          <w:b/>
          <w:bCs/>
          <w:lang w:eastAsia="zh-CN"/>
        </w:rPr>
        <w:t>：</w:t>
      </w:r>
    </w:p>
    <w:p>
      <w:pPr>
        <w:ind w:firstLine="420" w:firstLineChars="200"/>
      </w:pPr>
      <w:r>
        <w:rPr>
          <w:rFonts w:hint="eastAsia"/>
        </w:rPr>
        <w:t>本次课题调查共回收</w:t>
      </w:r>
      <w:r>
        <w:rPr>
          <w:rFonts w:hint="eastAsia"/>
          <w:lang w:val="en-US" w:eastAsia="zh-CN"/>
        </w:rPr>
        <w:t>45</w:t>
      </w:r>
      <w:r>
        <w:rPr>
          <w:rFonts w:hint="eastAsia"/>
        </w:rPr>
        <w:t>份教师问卷，参与教师以中年级居多，占比</w:t>
      </w:r>
      <w:r>
        <w:rPr>
          <w:rFonts w:hint="eastAsia"/>
          <w:lang w:val="en-US" w:eastAsia="zh-CN"/>
        </w:rPr>
        <w:t>82.22</w:t>
      </w:r>
      <w:r>
        <w:rPr>
          <w:rFonts w:hint="eastAsia"/>
        </w:rPr>
        <w:t>%，低年级和高年级</w:t>
      </w:r>
      <w:r>
        <w:rPr>
          <w:rFonts w:hint="eastAsia"/>
          <w:lang w:val="en-US" w:eastAsia="zh-CN"/>
        </w:rPr>
        <w:t>均</w:t>
      </w:r>
      <w:r>
        <w:rPr>
          <w:rFonts w:hint="eastAsia"/>
        </w:rPr>
        <w:t>占比</w:t>
      </w:r>
      <w:r>
        <w:rPr>
          <w:rFonts w:hint="eastAsia"/>
          <w:lang w:val="en-US" w:eastAsia="zh-CN"/>
        </w:rPr>
        <w:t>8.89</w:t>
      </w:r>
      <w:r>
        <w:rPr>
          <w:rFonts w:hint="eastAsia"/>
        </w:rPr>
        <w:t>%。参与问卷的教师中</w:t>
      </w:r>
      <w:r>
        <w:rPr>
          <w:rFonts w:hint="eastAsia"/>
          <w:lang w:val="en-US" w:eastAsia="zh-CN"/>
        </w:rPr>
        <w:t>5年及5年</w:t>
      </w:r>
      <w:r>
        <w:rPr>
          <w:rFonts w:hint="eastAsia"/>
        </w:rPr>
        <w:t>年以</w:t>
      </w:r>
      <w:r>
        <w:rPr>
          <w:rFonts w:hint="eastAsia"/>
          <w:lang w:val="en-US" w:eastAsia="zh-CN"/>
        </w:rPr>
        <w:t>下</w:t>
      </w:r>
      <w:r>
        <w:rPr>
          <w:rFonts w:hint="eastAsia"/>
        </w:rPr>
        <w:t>的教师居多，占</w:t>
      </w:r>
      <w:r>
        <w:rPr>
          <w:rFonts w:hint="eastAsia"/>
          <w:lang w:val="en-US" w:eastAsia="zh-CN"/>
        </w:rPr>
        <w:t>64.44</w:t>
      </w:r>
      <w:r>
        <w:rPr>
          <w:rFonts w:hint="eastAsia"/>
        </w:rPr>
        <w:t>%</w:t>
      </w:r>
      <w:r>
        <w:rPr>
          <w:rFonts w:hint="eastAsia"/>
          <w:lang w:eastAsia="zh-CN"/>
        </w:rPr>
        <w:t>。</w:t>
      </w:r>
      <w:r>
        <w:rPr>
          <w:rFonts w:hint="eastAsia"/>
        </w:rPr>
        <w:t>本课题小组成员充分分析报告数据，共同研讨数据背后反映的调查现状和问题。有如下发现:</w:t>
      </w:r>
    </w:p>
    <w:p>
      <w:pPr>
        <w:ind w:firstLine="420" w:firstLineChars="200"/>
        <w:jc w:val="left"/>
        <w:rPr>
          <w:rFonts w:hint="default" w:eastAsiaTheme="minorEastAsia"/>
          <w:sz w:val="21"/>
          <w:szCs w:val="21"/>
          <w:lang w:val="en-US" w:eastAsia="zh-CN"/>
        </w:rPr>
      </w:pPr>
      <w:r>
        <w:rPr>
          <w:rFonts w:hint="eastAsia"/>
          <w:sz w:val="21"/>
          <w:szCs w:val="21"/>
          <w:lang w:val="en-US" w:eastAsia="zh-CN"/>
        </w:rPr>
        <w:t>所有教师都认为</w:t>
      </w:r>
      <w:r>
        <w:rPr>
          <w:b w:val="0"/>
          <w:color w:val="000000"/>
          <w:sz w:val="21"/>
          <w:szCs w:val="21"/>
        </w:rPr>
        <w:t>童话阅读教学对培养学生的想象力</w:t>
      </w:r>
      <w:r>
        <w:rPr>
          <w:rFonts w:hint="eastAsia"/>
          <w:b w:val="0"/>
          <w:color w:val="000000"/>
          <w:sz w:val="21"/>
          <w:szCs w:val="21"/>
          <w:lang w:val="en-US" w:eastAsia="zh-CN"/>
        </w:rPr>
        <w:t>重要或者非常重要；教师普遍认为童话阅读教学在识字能力、阅读能力、写作能力、激发学生想象能力、培养学生正确的价值观方面对学生有帮助。也有26.67%的教师认为童话阅读教学对写作没有帮助。教学过程中，大多数教师侧重于让学生明白一个做人做事的道理以及识字、阅读、写作能力的提高，生字词的记忆和课文主题的掌握处于末位。91.11%的教师认为童话教学方式与其他文体的教学方式有区别。</w:t>
      </w:r>
    </w:p>
    <w:p>
      <w:pPr>
        <w:ind w:firstLine="420" w:firstLineChars="200"/>
        <w:jc w:val="left"/>
        <w:rPr>
          <w:rFonts w:hint="eastAsia"/>
          <w:lang w:val="en-US" w:eastAsia="zh-CN"/>
        </w:rPr>
      </w:pPr>
      <w:r>
        <w:rPr>
          <w:rFonts w:hint="eastAsia"/>
          <w:lang w:val="en-US" w:eastAsia="zh-CN"/>
        </w:rPr>
        <w:t>在童话</w:t>
      </w:r>
      <w:r>
        <w:rPr>
          <w:rFonts w:hint="eastAsia"/>
        </w:rPr>
        <w:t>教学方式</w:t>
      </w:r>
      <w:r>
        <w:rPr>
          <w:rFonts w:hint="eastAsia"/>
          <w:lang w:val="en-US" w:eastAsia="zh-CN"/>
        </w:rPr>
        <w:t>中，66.67%的教师青睐于让学生表演和改写童话，20%的教师习惯让学生配音乐和插图进行学习。还有13.33%的教师会通过</w:t>
      </w:r>
      <w:r>
        <w:t>各种形式的朗读</w:t>
      </w:r>
      <w:r>
        <w:rPr>
          <w:rFonts w:hint="eastAsia"/>
          <w:lang w:val="en-US" w:eastAsia="zh-CN"/>
        </w:rPr>
        <w:t>来进行童话教学。</w:t>
      </w:r>
    </w:p>
    <w:p>
      <w:pPr>
        <w:numPr>
          <w:ilvl w:val="0"/>
          <w:numId w:val="0"/>
        </w:numPr>
        <w:rPr>
          <w:rFonts w:hint="eastAsia"/>
        </w:rPr>
      </w:pPr>
      <w:r>
        <w:rPr>
          <w:rFonts w:hint="eastAsia"/>
          <w:lang w:val="en-US" w:eastAsia="zh-CN"/>
        </w:rPr>
        <w:t>在童话开放性阅读教学的方法选择上，调查研究显示：88.89%的教师会选择童话剧表演，66.67%的教师会选择童话配音，73.33%的教师愿意指导学生进行童话创编，也有</w:t>
      </w:r>
      <w:r>
        <w:t>6.67%</w:t>
      </w:r>
      <w:r>
        <w:rPr>
          <w:rFonts w:hint="eastAsia"/>
          <w:lang w:val="en-US" w:eastAsia="zh-CN"/>
        </w:rPr>
        <w:t>的教师会有其他方式来让学生进行开放性阅读。</w:t>
      </w:r>
      <w:r>
        <w:rPr>
          <w:rFonts w:hint="eastAsia"/>
        </w:rPr>
        <w:t>如下图：</w:t>
      </w:r>
    </w:p>
    <w:p>
      <w:pPr>
        <w:numPr>
          <w:ilvl w:val="0"/>
          <w:numId w:val="0"/>
        </w:numPr>
        <w:rPr>
          <w:rFonts w:hint="eastAsia"/>
          <w:lang w:eastAsia="zh-CN"/>
        </w:rPr>
      </w:pPr>
      <w:r>
        <w:rPr>
          <w:rFonts w:ascii="宋体" w:hAnsi="宋体" w:eastAsia="宋体" w:cs="宋体"/>
          <w:kern w:val="0"/>
          <w:sz w:val="24"/>
          <w:szCs w:val="24"/>
          <w:lang w:val="en-US" w:eastAsia="zh-CN" w:bidi="ar"/>
        </w:rPr>
        <w:drawing>
          <wp:inline distT="0" distB="0" distL="114300" distR="114300">
            <wp:extent cx="3345180" cy="1380490"/>
            <wp:effectExtent l="0" t="0" r="7620" b="38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345180" cy="1380490"/>
                    </a:xfrm>
                    <a:prstGeom prst="rect">
                      <a:avLst/>
                    </a:prstGeom>
                    <a:noFill/>
                    <a:ln w="9525">
                      <a:noFill/>
                    </a:ln>
                  </pic:spPr>
                </pic:pic>
              </a:graphicData>
            </a:graphic>
          </wp:inline>
        </w:drawing>
      </w:r>
    </w:p>
    <w:p>
      <w:pPr>
        <w:numPr>
          <w:ilvl w:val="0"/>
          <w:numId w:val="0"/>
        </w:numPr>
        <w:rPr>
          <w:rFonts w:hint="eastAsia"/>
          <w:b/>
          <w:bCs/>
          <w:lang w:eastAsia="zh-CN"/>
        </w:rPr>
      </w:pPr>
    </w:p>
    <w:p>
      <w:pPr>
        <w:ind w:firstLine="422" w:firstLineChars="200"/>
        <w:rPr>
          <w:rFonts w:hint="eastAsia"/>
          <w:b/>
          <w:bCs/>
        </w:rPr>
      </w:pPr>
      <w:r>
        <w:rPr>
          <w:rFonts w:hint="eastAsia"/>
          <w:b/>
          <w:bCs/>
        </w:rPr>
        <w:t>（3）调查报告结果归因分析（学生卷）：</w:t>
      </w:r>
    </w:p>
    <w:p>
      <w:pPr>
        <w:ind w:firstLine="420" w:firstLineChars="200"/>
        <w:rPr>
          <w:rFonts w:hint="eastAsia"/>
        </w:rPr>
      </w:pPr>
      <w:r>
        <w:rPr>
          <w:rFonts w:hint="eastAsia"/>
        </w:rPr>
        <w:t>本次课题调查共回收1</w:t>
      </w:r>
      <w:r>
        <w:rPr>
          <w:rFonts w:hint="eastAsia"/>
          <w:lang w:val="en-US" w:eastAsia="zh-CN"/>
        </w:rPr>
        <w:t>15</w:t>
      </w:r>
      <w:r>
        <w:rPr>
          <w:rFonts w:hint="eastAsia"/>
        </w:rPr>
        <w:t>份学生问卷，参与学生中</w:t>
      </w:r>
      <w:r>
        <w:rPr>
          <w:rFonts w:hint="eastAsia"/>
          <w:lang w:val="en-US" w:eastAsia="zh-CN"/>
        </w:rPr>
        <w:t>三年级学生和四年级学生比例分别为62.3%和37.7%。</w:t>
      </w:r>
      <w:r>
        <w:rPr>
          <w:rFonts w:hint="eastAsia"/>
        </w:rPr>
        <w:t>本课题小组成员充分分析报告数据，共同研讨数据背后反映的调查现状和问题。有如下发现:</w:t>
      </w:r>
    </w:p>
    <w:p>
      <w:pPr>
        <w:ind w:firstLine="420" w:firstLineChars="200"/>
        <w:rPr>
          <w:rFonts w:hint="default" w:eastAsiaTheme="minorEastAsia"/>
          <w:lang w:val="en-US" w:eastAsia="zh-CN"/>
        </w:rPr>
      </w:pPr>
      <w:r>
        <w:rPr>
          <w:rFonts w:hint="eastAsia"/>
          <w:lang w:val="en-US" w:eastAsia="zh-CN"/>
        </w:rPr>
        <w:t>学生对童话类故事喜爱程度较高。报告中数据显示，</w:t>
      </w:r>
      <w:r>
        <w:t>86.09%</w:t>
      </w:r>
      <w:r>
        <w:rPr>
          <w:rFonts w:hint="eastAsia"/>
          <w:lang w:val="en-US" w:eastAsia="zh-CN"/>
        </w:rPr>
        <w:t>的小朋友都很喜爱童话故事，除了课堂中的经典童话故事，</w:t>
      </w:r>
      <w:r>
        <w:t>77.39%</w:t>
      </w:r>
      <w:r>
        <w:rPr>
          <w:rFonts w:hint="eastAsia"/>
          <w:lang w:val="en-US" w:eastAsia="zh-CN"/>
        </w:rPr>
        <w:t>的学生在课外都读过现在名家著作的童话故事。</w:t>
      </w:r>
      <w:r>
        <w:t>85.22%</w:t>
      </w:r>
    </w:p>
    <w:p>
      <w:pPr>
        <w:rPr>
          <w:rFonts w:hint="eastAsia"/>
          <w:b w:val="0"/>
          <w:bCs w:val="0"/>
          <w:lang w:val="en-US" w:eastAsia="zh-CN"/>
        </w:rPr>
      </w:pPr>
      <w:r>
        <w:rPr>
          <w:rFonts w:hint="eastAsia"/>
          <w:b w:val="0"/>
          <w:bCs w:val="0"/>
          <w:lang w:val="en-US" w:eastAsia="zh-CN"/>
        </w:rPr>
        <w:t>的学生希望教材中再多一些童话故事，学生们很渴望在课堂中和老师同学一起学习有趣的童话故事。</w:t>
      </w:r>
    </w:p>
    <w:p>
      <w:pPr>
        <w:rPr>
          <w:rFonts w:hint="eastAsia"/>
          <w:b w:val="0"/>
          <w:bCs w:val="0"/>
          <w:lang w:val="en-US" w:eastAsia="zh-CN"/>
        </w:rPr>
      </w:pPr>
      <w:r>
        <w:drawing>
          <wp:inline distT="0" distB="0" distL="114300" distR="114300">
            <wp:extent cx="2440305" cy="1344295"/>
            <wp:effectExtent l="0" t="0" r="1079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440305" cy="1344295"/>
                    </a:xfrm>
                    <a:prstGeom prst="rect">
                      <a:avLst/>
                    </a:prstGeom>
                    <a:noFill/>
                    <a:ln>
                      <a:noFill/>
                    </a:ln>
                  </pic:spPr>
                </pic:pic>
              </a:graphicData>
            </a:graphic>
          </wp:inline>
        </w:drawing>
      </w:r>
    </w:p>
    <w:p>
      <w:pPr>
        <w:rPr>
          <w:rFonts w:hint="eastAsia"/>
          <w:b w:val="0"/>
          <w:bCs w:val="0"/>
          <w:lang w:val="en-US" w:eastAsia="zh-CN"/>
        </w:rPr>
      </w:pPr>
      <w:r>
        <w:rPr>
          <w:rFonts w:hint="eastAsia"/>
          <w:b w:val="0"/>
          <w:bCs w:val="0"/>
          <w:lang w:val="en-US" w:eastAsia="zh-CN"/>
        </w:rPr>
        <w:t xml:space="preserve">   学生对于童话阅读课堂中的丰富多彩的开放式教学形式兴趣高（如图）。倾向于表演童话故事的学生占比31.3%。</w:t>
      </w:r>
      <w:r>
        <w:t>71.3%</w:t>
      </w:r>
      <w:r>
        <w:rPr>
          <w:rFonts w:hint="eastAsia"/>
          <w:lang w:val="en-US" w:eastAsia="zh-CN"/>
        </w:rPr>
        <w:t>的学生更愿意将童话故事分享给同伴，在各式各样的教学形式的选择中，</w:t>
      </w:r>
      <w:r>
        <w:rPr>
          <w:rFonts w:hint="eastAsia"/>
          <w:b w:val="0"/>
          <w:bCs w:val="0"/>
          <w:lang w:val="en-US" w:eastAsia="zh-CN"/>
        </w:rPr>
        <w:t>大约27%的学生喜爱读和讲的学习方式来展现自己。</w:t>
      </w:r>
    </w:p>
    <w:p>
      <w:pPr>
        <w:rPr>
          <w:rFonts w:hint="default" w:eastAsiaTheme="minorEastAsia"/>
          <w:b w:val="0"/>
          <w:bCs w:val="0"/>
          <w:lang w:val="en-US" w:eastAsia="zh-CN"/>
        </w:rPr>
      </w:pPr>
      <w:r>
        <w:rPr>
          <w:rFonts w:hint="eastAsia"/>
          <w:b w:val="0"/>
          <w:bCs w:val="0"/>
          <w:lang w:val="en-US" w:eastAsia="zh-CN"/>
        </w:rPr>
        <w:t xml:space="preserve">   </w:t>
      </w:r>
      <w:r>
        <w:rPr>
          <w:rFonts w:hint="eastAsia"/>
        </w:rPr>
        <w:t>教师授课还不足以引起学生课下主动阅读</w:t>
      </w:r>
      <w:r>
        <w:rPr>
          <w:rFonts w:hint="eastAsia"/>
          <w:lang w:val="en-US" w:eastAsia="zh-CN"/>
        </w:rPr>
        <w:t>课外童话类</w:t>
      </w:r>
      <w:r>
        <w:rPr>
          <w:rFonts w:hint="eastAsia"/>
        </w:rPr>
        <w:t>书籍的兴趣</w:t>
      </w:r>
      <w:r>
        <w:rPr>
          <w:rFonts w:hint="eastAsia"/>
          <w:lang w:eastAsia="zh-CN"/>
        </w:rPr>
        <w:t>。</w:t>
      </w:r>
      <w:r>
        <w:rPr>
          <w:rFonts w:hint="eastAsia"/>
          <w:lang w:val="en-US" w:eastAsia="zh-CN"/>
        </w:rPr>
        <w:t>报告显示：除了《安徒生童话》、《格林童话》、《一千零一夜》这些经典童话，有大约22%的学生只读过一两本其他现代名家的童话作品，说明教师在班级进行读书活动的集体指导还未普及到每位学生，童话故事的开放性阅读教学还不成体系。</w:t>
      </w:r>
    </w:p>
    <w:p>
      <w:pPr>
        <w:widowControl/>
        <w:numPr>
          <w:ilvl w:val="0"/>
          <w:numId w:val="6"/>
        </w:numPr>
        <w:ind w:firstLine="422" w:firstLineChars="200"/>
        <w:rPr>
          <w:rFonts w:hint="default"/>
          <w:b/>
          <w:bCs/>
          <w:lang w:val="en-US" w:eastAsia="zh-CN"/>
        </w:rPr>
      </w:pPr>
      <w:r>
        <w:rPr>
          <w:rFonts w:hint="eastAsia"/>
          <w:b/>
          <w:bCs/>
        </w:rPr>
        <w:t>中年段童话开放性阅读教学</w:t>
      </w:r>
      <w:r>
        <w:rPr>
          <w:rFonts w:hint="eastAsia"/>
          <w:b/>
          <w:bCs/>
          <w:lang w:val="en-US" w:eastAsia="zh-CN"/>
        </w:rPr>
        <w:t>的文献研究</w:t>
      </w:r>
    </w:p>
    <w:p>
      <w:pPr>
        <w:widowControl/>
        <w:numPr>
          <w:ilvl w:val="0"/>
          <w:numId w:val="0"/>
        </w:numPr>
        <w:ind w:firstLine="422" w:firstLineChars="200"/>
        <w:rPr>
          <w:rFonts w:hint="default"/>
          <w:b w:val="0"/>
          <w:bCs w:val="0"/>
          <w:lang w:val="en-US" w:eastAsia="zh-CN"/>
        </w:rPr>
      </w:pPr>
      <w:r>
        <w:rPr>
          <w:rFonts w:hint="default"/>
          <w:b/>
          <w:bCs/>
          <w:lang w:val="en-US" w:eastAsia="zh-CN"/>
        </w:rPr>
        <w:t>（1）关于童话阅读教学的文献研究</w:t>
      </w:r>
      <w:r>
        <w:rPr>
          <w:rFonts w:hint="default"/>
          <w:b/>
          <w:bCs/>
          <w:lang w:val="en-US" w:eastAsia="zh-CN"/>
        </w:rPr>
        <w:br w:type="textWrapping"/>
      </w:r>
      <w:r>
        <w:rPr>
          <w:rFonts w:hint="default"/>
          <w:b/>
          <w:bCs/>
          <w:lang w:val="en-US" w:eastAsia="zh-CN"/>
        </w:rPr>
        <w:t xml:space="preserve">    </w:t>
      </w:r>
      <w:r>
        <w:rPr>
          <w:rFonts w:hint="default"/>
          <w:b w:val="0"/>
          <w:bCs w:val="0"/>
          <w:lang w:val="en-US" w:eastAsia="zh-CN"/>
        </w:rPr>
        <w:t xml:space="preserve"> 童话阅读教学离不开“读”，能让学生在读的过程中收获感悟，品味语言。蔡红《关注小学语文童话阅读教学实践》说明了童话阅读教学对儿童的重要意义及地位，尤其强调童话阅读教学对低年龄段儿童来说，是语文教育或品德教育都无法代替的一种情感教育模式。孙建国在《儿童文学视野下小学语文教学研究》中觉得童话阅读教学不仅提高学生语文学习方面的能力，对学生的生活也会产生重要影响。李海鸥在《以生为本视角下的小学语文童话阅读教学研究》毕业论文中认为“现有小学语文童话阅读教学存在幼稚化、功利化、形式化的问题”，提出了童话阅读教学的总体目标和阶段性目标。张书在《小学语文童话阅读教学的现状及策略研究》硕士论文中采用文献法、调查法和观察法分析童话阅读教学的现状，并从教师、学生、家长三方面提供教学策略。于思雨的《低年级童话阅读教学模式浅探》探讨了“通过听、读、演、议、编”五过程相结合创建低年级童话阅读教学模式”。</w:t>
      </w:r>
    </w:p>
    <w:p>
      <w:pPr>
        <w:widowControl/>
        <w:numPr>
          <w:ilvl w:val="0"/>
          <w:numId w:val="0"/>
        </w:numPr>
        <w:ind w:firstLine="422" w:firstLineChars="200"/>
        <w:rPr>
          <w:rFonts w:hint="default"/>
          <w:b/>
          <w:bCs/>
          <w:lang w:val="en-US" w:eastAsia="zh-CN"/>
        </w:rPr>
      </w:pPr>
      <w:r>
        <w:rPr>
          <w:rFonts w:hint="default"/>
          <w:b/>
          <w:bCs/>
          <w:lang w:val="en-US" w:eastAsia="zh-CN"/>
        </w:rPr>
        <w:t>（2）关于开放性阅读教学的文献研究</w:t>
      </w:r>
    </w:p>
    <w:p>
      <w:pPr>
        <w:widowControl/>
        <w:numPr>
          <w:ilvl w:val="0"/>
          <w:numId w:val="0"/>
        </w:numPr>
        <w:ind w:firstLine="420" w:firstLineChars="200"/>
        <w:rPr>
          <w:rFonts w:hint="eastAsia"/>
          <w:b w:val="0"/>
          <w:bCs w:val="0"/>
          <w:lang w:val="en-US" w:eastAsia="zh-CN"/>
        </w:rPr>
      </w:pPr>
      <w:r>
        <w:rPr>
          <w:rFonts w:hint="default"/>
          <w:b w:val="0"/>
          <w:bCs w:val="0"/>
          <w:lang w:val="en-US" w:eastAsia="zh-CN"/>
        </w:rPr>
        <w:t>国内学者对主题意义探究下的教学研究，主要分为以下几个方面。第一个方面主要是对小学阅读教学形式、教学内容等开放性的研究。李洪威2011年在《以写促读——创新小学语文阅读教学形式》中阐述：立足于小学语文阅读教学实践，通过以写促读模式的恰当运用，创新小学语文阅读教学新形式，促进小学语文阅读教学效率的显著提升。李继霞在《主题阅读：小学语文阅读教学的一种有效形式》中提出：主题阅读是小学语文阅读教学的一种有效形式。阅读教学想要取得较大的成效，可创新阅读教学的形式，开展主题阅读教学，激发学生的阅读兴趣，拓展学生的阅读视野，使学生在主题阅读实践中，产生思维的火花，受到心灵的碰撞，分享阅读的智慧，从而提高学生的语文综合素养。田玲在《小学语文阅读教学开放性教学研究》中提出：关注课外的开放性教学形式，首先要注重实践，提高学生的阅读兴趣。其次要鼓励学生质疑，丰富想象，创造阅读</w:t>
      </w:r>
      <w:r>
        <w:rPr>
          <w:rFonts w:hint="eastAsia"/>
          <w:b w:val="0"/>
          <w:bCs w:val="0"/>
          <w:lang w:val="en-US" w:eastAsia="zh-CN"/>
        </w:rPr>
        <w:t>。</w:t>
      </w:r>
    </w:p>
    <w:p>
      <w:pPr>
        <w:widowControl/>
        <w:numPr>
          <w:ilvl w:val="0"/>
          <w:numId w:val="6"/>
        </w:numPr>
        <w:ind w:left="0" w:leftChars="0" w:firstLine="442" w:firstLineChars="200"/>
        <w:rPr>
          <w:rFonts w:hint="eastAsia"/>
          <w:b/>
          <w:bCs/>
          <w:lang w:val="en-US" w:eastAsia="zh-CN"/>
        </w:rPr>
      </w:pPr>
      <w:r>
        <w:rPr>
          <w:rFonts w:hint="eastAsia"/>
          <w:b/>
          <w:bCs/>
          <w:sz w:val="22"/>
          <w:szCs w:val="28"/>
          <w:lang w:val="en-US" w:eastAsia="zh-CN"/>
        </w:rPr>
        <w:t>中年段</w:t>
      </w:r>
      <w:r>
        <w:rPr>
          <w:rFonts w:hint="eastAsia"/>
          <w:b/>
          <w:bCs/>
        </w:rPr>
        <w:t>童话开放性阅读教学</w:t>
      </w:r>
      <w:r>
        <w:rPr>
          <w:rFonts w:hint="eastAsia"/>
          <w:b/>
          <w:bCs/>
          <w:lang w:val="en-US" w:eastAsia="zh-CN"/>
        </w:rPr>
        <w:t>内容的研究</w:t>
      </w:r>
    </w:p>
    <w:p>
      <w:pPr>
        <w:widowControl/>
        <w:numPr>
          <w:ilvl w:val="0"/>
          <w:numId w:val="7"/>
        </w:numPr>
        <w:ind w:leftChars="200"/>
        <w:rPr>
          <w:rFonts w:hint="default"/>
          <w:b/>
          <w:bCs/>
          <w:lang w:val="en-US" w:eastAsia="zh-CN"/>
        </w:rPr>
      </w:pPr>
      <w:r>
        <w:rPr>
          <w:rFonts w:hint="default"/>
          <w:b/>
          <w:bCs/>
          <w:lang w:val="en-US" w:eastAsia="zh-CN"/>
        </w:rPr>
        <w:t>三年级童话开放性阅读教学内容的研究</w:t>
      </w:r>
    </w:p>
    <w:p>
      <w:pPr>
        <w:ind w:firstLine="630" w:firstLineChars="300"/>
        <w:rPr>
          <w:rFonts w:hint="default"/>
          <w:lang w:val="en-US" w:eastAsia="zh-CN"/>
        </w:rPr>
      </w:pPr>
      <w:r>
        <w:rPr>
          <w:rFonts w:hint="default"/>
          <w:b w:val="0"/>
          <w:bCs w:val="0"/>
          <w:lang w:val="en-US" w:eastAsia="zh-CN"/>
        </w:rPr>
        <w:t>统编版三年级上册第三单元的主题是“童话”，编排了《卖火柴的小女孩》</w:t>
      </w:r>
      <w:r>
        <w:rPr>
          <w:rFonts w:hint="eastAsia"/>
          <w:b w:val="0"/>
          <w:bCs w:val="0"/>
          <w:lang w:val="en-US" w:eastAsia="zh-CN"/>
        </w:rPr>
        <w:t>、</w:t>
      </w:r>
      <w:r>
        <w:rPr>
          <w:rFonts w:hint="default"/>
          <w:b w:val="0"/>
          <w:bCs w:val="0"/>
          <w:lang w:val="en-US" w:eastAsia="zh-CN"/>
        </w:rPr>
        <w:t>《那一定会很好》</w:t>
      </w:r>
      <w:r>
        <w:rPr>
          <w:rFonts w:hint="eastAsia"/>
          <w:b w:val="0"/>
          <w:bCs w:val="0"/>
          <w:lang w:val="en-US" w:eastAsia="zh-CN"/>
        </w:rPr>
        <w:t>、</w:t>
      </w:r>
      <w:r>
        <w:rPr>
          <w:rFonts w:hint="default"/>
          <w:b w:val="0"/>
          <w:bCs w:val="0"/>
          <w:lang w:val="en-US" w:eastAsia="zh-CN"/>
        </w:rPr>
        <w:t>《在牛肚子里旅行》</w:t>
      </w:r>
      <w:r>
        <w:rPr>
          <w:rFonts w:hint="eastAsia"/>
          <w:b w:val="0"/>
          <w:bCs w:val="0"/>
          <w:lang w:val="en-US" w:eastAsia="zh-CN"/>
        </w:rPr>
        <w:t>、</w:t>
      </w:r>
      <w:r>
        <w:rPr>
          <w:rFonts w:hint="default"/>
          <w:b w:val="0"/>
          <w:bCs w:val="0"/>
          <w:lang w:val="en-US" w:eastAsia="zh-CN"/>
        </w:rPr>
        <w:t>《一块奶酪》等4篇童话故事。本单元的语文要素是“感受童话丰富的想象”。通过之前的学习，学生对童话故事中丰富的想象已有初步的感受，对</w:t>
      </w:r>
      <w:r>
        <w:rPr>
          <w:rFonts w:hint="eastAsia"/>
          <w:b w:val="0"/>
          <w:bCs w:val="0"/>
          <w:lang w:val="en-US" w:eastAsia="zh-CN"/>
        </w:rPr>
        <w:t>拟人体</w:t>
      </w:r>
      <w:r>
        <w:rPr>
          <w:rFonts w:hint="default"/>
          <w:b w:val="0"/>
          <w:bCs w:val="0"/>
          <w:lang w:val="en-US" w:eastAsia="zh-CN"/>
        </w:rPr>
        <w:t>童话这一体裁也有一些感性认识。</w:t>
      </w:r>
      <w:r>
        <w:rPr>
          <w:rFonts w:hint="eastAsia"/>
          <w:b w:val="0"/>
          <w:bCs w:val="0"/>
          <w:lang w:val="en-US" w:eastAsia="zh-CN"/>
        </w:rPr>
        <w:t>第五单元中编排了《</w:t>
      </w:r>
      <w:r>
        <w:rPr>
          <w:rFonts w:hint="eastAsia"/>
          <w:lang w:val="en-US" w:eastAsia="zh-CN"/>
        </w:rPr>
        <w:t>总也到不了的老屋》、《胡萝卜先生的长胡子》、《小狗学叫》三篇童话故事，编者将每篇童话故事设计成开放式结局，已在提高学生预设的能力，激发孩子们丰富的想象力。</w:t>
      </w:r>
    </w:p>
    <w:p>
      <w:pPr>
        <w:widowControl/>
        <w:numPr>
          <w:ilvl w:val="0"/>
          <w:numId w:val="0"/>
        </w:numPr>
        <w:ind w:firstLine="630" w:firstLineChars="300"/>
        <w:rPr>
          <w:rFonts w:hint="default"/>
          <w:b w:val="0"/>
          <w:bCs w:val="0"/>
          <w:lang w:val="en-US" w:eastAsia="zh-CN"/>
        </w:rPr>
      </w:pPr>
      <w:r>
        <w:rPr>
          <w:rFonts w:hint="eastAsia"/>
          <w:lang w:val="en-US" w:eastAsia="zh-CN"/>
        </w:rPr>
        <w:t>本次三年级童话阅读教学内容的选定根据童话种类和故事结局的创意、经典童话故事和现代童话故事三个维度进行划分。</w:t>
      </w:r>
      <w:r>
        <w:rPr>
          <w:rFonts w:hint="eastAsia"/>
        </w:rPr>
        <w:t>其过程是通过横向的拓展或纵向的延展进行的比较与整合的教学。</w:t>
      </w:r>
    </w:p>
    <w:p>
      <w:pPr>
        <w:widowControl/>
        <w:numPr>
          <w:ilvl w:val="0"/>
          <w:numId w:val="0"/>
        </w:numPr>
        <w:rPr>
          <w:rFonts w:hint="eastAsia"/>
          <w:b/>
          <w:bCs/>
          <w:lang w:val="en-US" w:eastAsia="zh-CN"/>
        </w:rPr>
      </w:pPr>
      <w:r>
        <w:rPr>
          <w:rFonts w:hint="eastAsia"/>
          <w:b/>
          <w:bCs/>
          <w:lang w:val="en-US" w:eastAsia="zh-CN"/>
        </w:rPr>
        <w:t xml:space="preserve">      </w:t>
      </w:r>
      <w:r>
        <w:rPr>
          <w:b/>
          <w:bCs/>
        </w:rPr>
        <w:fldChar w:fldCharType="begin"/>
      </w:r>
      <w:r>
        <w:rPr>
          <w:b/>
          <w:bCs/>
        </w:rPr>
        <w:instrText xml:space="preserve"> </w:instrText>
      </w:r>
      <w:r>
        <w:rPr>
          <w:rFonts w:hint="eastAsia"/>
          <w:b/>
          <w:bCs/>
        </w:rPr>
        <w:instrText xml:space="preserve">= 1 \* GB3</w:instrText>
      </w:r>
      <w:r>
        <w:rPr>
          <w:b/>
          <w:bCs/>
        </w:rPr>
        <w:instrText xml:space="preserve"> </w:instrText>
      </w:r>
      <w:r>
        <w:rPr>
          <w:b/>
          <w:bCs/>
        </w:rPr>
        <w:fldChar w:fldCharType="separate"/>
      </w:r>
      <w:r>
        <w:rPr>
          <w:rFonts w:hint="eastAsia"/>
          <w:b/>
          <w:bCs/>
        </w:rPr>
        <w:t>①</w:t>
      </w:r>
      <w:r>
        <w:rPr>
          <w:b/>
          <w:bCs/>
        </w:rPr>
        <w:fldChar w:fldCharType="end"/>
      </w:r>
      <w:r>
        <w:rPr>
          <w:rFonts w:hint="eastAsia"/>
          <w:b/>
          <w:bCs/>
          <w:lang w:val="en-US" w:eastAsia="zh-CN"/>
        </w:rPr>
        <w:t>童话种类：</w:t>
      </w:r>
    </w:p>
    <w:p>
      <w:pPr>
        <w:widowControl/>
        <w:numPr>
          <w:ilvl w:val="0"/>
          <w:numId w:val="0"/>
        </w:numPr>
        <w:rPr>
          <w:rFonts w:hint="eastAsia"/>
          <w:lang w:val="en-US" w:eastAsia="zh-CN"/>
        </w:rPr>
      </w:pPr>
      <w:r>
        <w:rPr>
          <w:rFonts w:hint="eastAsia"/>
          <w:lang w:val="en-US" w:eastAsia="zh-CN"/>
        </w:rPr>
        <w:t xml:space="preserve">      从童话种类这方面来进行开放性阅读教学。三年级上册中《卖火柴的小女孩》是一篇常人体经典童话故事，小女孩在五次点燃火柴后没有逃脱冻死的命运凄惨离去。这种常人体童话很容易引起学生的共鸣，与常人无异的小女孩即使没有收到外婆的庇护逃脱死亡的命运，但其五次点燃火柴后丰富的想象与学生现实生活的美好形成反差，再加上小女孩悲惨的人物命运，使学生产生同情怜悯，更多的却是一种敬意。这类常人体经典童话还有：《皇帝的新装》、《笨汉汉斯》。在此基础上，教师可以拓展现代名家著作的贴近学生生活的《没头脑和不高兴》，丢三落四的“没头脑”和爱闹变扭的“不高兴”的人物形象既幽默有趣又贴近学生生活。在他们经历一番奇遇后决心改正缺点的正能量故事给予学生启发，让学生在欢笑中懂得道理，养成良好的学习习惯。这些常人体童话更贴近常人生活，也很受学生的喜爱。</w:t>
      </w:r>
    </w:p>
    <w:p>
      <w:pPr>
        <w:widowControl/>
        <w:numPr>
          <w:ilvl w:val="0"/>
          <w:numId w:val="0"/>
        </w:numPr>
        <w:rPr>
          <w:rFonts w:hint="default"/>
          <w:lang w:val="en-US" w:eastAsia="zh-CN"/>
        </w:rPr>
      </w:pPr>
      <w:r>
        <w:rPr>
          <w:rFonts w:hint="eastAsia"/>
          <w:lang w:val="en-US" w:eastAsia="zh-CN"/>
        </w:rPr>
        <w:t xml:space="preserve">    三年级上册第三单元的</w:t>
      </w:r>
      <w:r>
        <w:rPr>
          <w:rFonts w:hint="default"/>
          <w:b w:val="0"/>
          <w:bCs w:val="0"/>
          <w:lang w:val="en-US" w:eastAsia="zh-CN"/>
        </w:rPr>
        <w:t>《那一定会很好》等</w:t>
      </w:r>
      <w:r>
        <w:rPr>
          <w:rFonts w:hint="eastAsia"/>
          <w:b w:val="0"/>
          <w:bCs w:val="0"/>
          <w:lang w:val="en-US" w:eastAsia="zh-CN"/>
        </w:rPr>
        <w:t>童话故事</w:t>
      </w:r>
      <w:r>
        <w:rPr>
          <w:rFonts w:hint="eastAsia"/>
          <w:lang w:val="en-US" w:eastAsia="zh-CN"/>
        </w:rPr>
        <w:t>以及第五单元的童话课文</w:t>
      </w:r>
      <w:r>
        <w:rPr>
          <w:rFonts w:hint="eastAsia"/>
          <w:b w:val="0"/>
          <w:bCs w:val="0"/>
          <w:lang w:val="en-US" w:eastAsia="zh-CN"/>
        </w:rPr>
        <w:t>《</w:t>
      </w:r>
      <w:r>
        <w:rPr>
          <w:rFonts w:hint="eastAsia"/>
          <w:lang w:val="en-US" w:eastAsia="zh-CN"/>
        </w:rPr>
        <w:t>总也到不了的老屋》等都将一切事物人格化，采用了拟人体的写法，故这类故事统称为拟人体童话。这类童话充满童趣，活泼可爱，充满丰富的想象，很受三年级学生的喜爱。这时教师可以进行整本书的阅读推荐：现代名家曹文轩的《稻草人》、意大利作家卡洛的《木偶奇遇记》等。</w:t>
      </w:r>
    </w:p>
    <w:p>
      <w:pPr>
        <w:widowControl/>
        <w:numPr>
          <w:ilvl w:val="0"/>
          <w:numId w:val="0"/>
        </w:numPr>
        <w:rPr>
          <w:rFonts w:hint="eastAsia"/>
          <w:b/>
          <w:bCs/>
          <w:lang w:val="en-US" w:eastAsia="zh-CN"/>
        </w:rPr>
      </w:pPr>
      <w:r>
        <w:rPr>
          <w:rFonts w:hint="eastAsia"/>
          <w:b/>
          <w:bCs/>
          <w:lang w:val="en-US" w:eastAsia="zh-CN"/>
        </w:rPr>
        <w:t xml:space="preserve">    </w:t>
      </w:r>
      <w:r>
        <w:rPr>
          <w:b/>
          <w:bCs/>
        </w:rPr>
        <w:fldChar w:fldCharType="begin"/>
      </w:r>
      <w:r>
        <w:rPr>
          <w:b/>
          <w:bCs/>
        </w:rPr>
        <w:instrText xml:space="preserve"> </w:instrText>
      </w:r>
      <w:r>
        <w:rPr>
          <w:rFonts w:hint="eastAsia"/>
          <w:b/>
          <w:bCs/>
        </w:rPr>
        <w:instrText xml:space="preserve">= 2 \* GB3</w:instrText>
      </w:r>
      <w:r>
        <w:rPr>
          <w:b/>
          <w:bCs/>
        </w:rPr>
        <w:instrText xml:space="preserve"> </w:instrText>
      </w:r>
      <w:r>
        <w:rPr>
          <w:b/>
          <w:bCs/>
        </w:rPr>
        <w:fldChar w:fldCharType="separate"/>
      </w:r>
      <w:r>
        <w:rPr>
          <w:rFonts w:hint="eastAsia"/>
          <w:b/>
          <w:bCs/>
        </w:rPr>
        <w:t>②</w:t>
      </w:r>
      <w:r>
        <w:rPr>
          <w:b/>
          <w:bCs/>
        </w:rPr>
        <w:fldChar w:fldCharType="end"/>
      </w:r>
      <w:r>
        <w:rPr>
          <w:rFonts w:hint="eastAsia"/>
          <w:b/>
          <w:bCs/>
          <w:lang w:val="en-US" w:eastAsia="zh-CN"/>
        </w:rPr>
        <w:t>故事结局的开放</w:t>
      </w:r>
    </w:p>
    <w:p>
      <w:pPr>
        <w:widowControl/>
        <w:numPr>
          <w:ilvl w:val="0"/>
          <w:numId w:val="0"/>
        </w:numPr>
        <w:rPr>
          <w:rFonts w:hint="default"/>
          <w:b/>
          <w:bCs/>
          <w:lang w:val="en-US" w:eastAsia="zh-CN"/>
        </w:rPr>
      </w:pPr>
      <w:r>
        <w:rPr>
          <w:rFonts w:hint="eastAsia"/>
          <w:lang w:val="en-US" w:eastAsia="zh-CN"/>
        </w:rPr>
        <w:t xml:space="preserve">   三年级上册第五单元中三篇童话故事，经过编者的改编，将故事结局转化为开放式的结局。本单元的单元要素是让学生学会预测，丰富想象。结合这一单元要素，教学三篇课文时在教师的引导下预测想象。例如《总也到不了的老屋》中“老屋最终会不会倒下呢？为什么？”不同的结局需要不同的故事经过来支撑，学生发挥想象进行创编。慈祥、乐于助人的老屋也是一直陪伴着小蜘蛛，还是禁不住年老体衰倒下去了？每位学生都是童话作家，每位小作者都有权利去描绘自己的想象，学生也能初次尝到我手写我心的童话乐趣。此时怀揣美好向往的学生便可在教室的引导下转入其他童话故事结局的改编。如《坚定的锡兵》，《去年的树》，《雪人》这几篇带有伤感遗憾色彩的童话故事结局可以进行不同结局的畅想，既能让学生们与主角产生共鸣，更能让他们体会到想象的乐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（2）四年级童话开放性阅读教学内容的研究</w:t>
      </w:r>
    </w:p>
    <w:p>
      <w:pPr>
        <w:numPr>
          <w:ilvl w:val="0"/>
          <w:numId w:val="0"/>
        </w:numPr>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下第八单元，单元要素是“感受童话的奇特，体会人物真善美的形象”，这一单元编排了《宝葫芦的秘密》、《巨人的花园》、《海的女儿》三篇课文。第三篇童话均是超人体童话，主人公身上都有着超越常人的本领，寄托着作者对美好品质的赞美。这三篇童话塑造了非常鲜明立体的人物形象，让学生的关注点从故事情节内容聚焦到具体的人物身上，范围缩小了，但是思考的深度却提升了。在进行其他童话阅读时，学生就能更好地关注童话故事中的人物特点，进行更高层次的思考。所以，四年级的童话阅读教学，可以从“童话种类”以及“人物形象”这两个角度进行拓展。</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①童话种类：</w:t>
      </w:r>
      <w:r>
        <w:rPr>
          <w:rFonts w:hint="eastAsia" w:ascii="宋体" w:hAnsi="宋体" w:eastAsia="宋体" w:cs="宋体"/>
          <w:b w:val="0"/>
          <w:bCs w:val="0"/>
          <w:sz w:val="21"/>
          <w:szCs w:val="21"/>
          <w:lang w:val="en-US" w:eastAsia="zh-CN"/>
        </w:rPr>
        <w:t>《宝葫芦的秘密》、《巨人的花园》以及《海的女儿》都属于超人体童话，而小学生对超人体童话兴趣非常浓厚，所以这个时候教师及时拓展一些超人体童话，诸如《彼得潘》、《长袜子皮皮》，既可以丰富他们的知识储备，又可以让他们加深对“超人体”童话的理解。</w:t>
      </w:r>
    </w:p>
    <w:p>
      <w:pPr>
        <w:numPr>
          <w:ilvl w:val="0"/>
          <w:numId w:val="0"/>
        </w:numPr>
        <w:rPr>
          <w:rFonts w:hint="eastAsia"/>
          <w:b/>
          <w:bCs/>
          <w:lang w:val="en-US" w:eastAsia="zh-CN"/>
        </w:rPr>
      </w:pPr>
      <w:r>
        <w:rPr>
          <w:rFonts w:hint="eastAsia" w:ascii="宋体" w:hAnsi="宋体" w:eastAsia="宋体" w:cs="宋体"/>
          <w:b/>
          <w:bCs/>
          <w:sz w:val="21"/>
          <w:szCs w:val="21"/>
          <w:lang w:val="en-US" w:eastAsia="zh-CN"/>
        </w:rPr>
        <w:t>②人物形象</w:t>
      </w:r>
      <w:r>
        <w:rPr>
          <w:rFonts w:hint="eastAsia" w:ascii="宋体" w:hAnsi="宋体" w:eastAsia="宋体" w:cs="宋体"/>
          <w:b w:val="0"/>
          <w:bCs w:val="0"/>
          <w:sz w:val="21"/>
          <w:szCs w:val="21"/>
          <w:lang w:val="en-US" w:eastAsia="zh-CN"/>
        </w:rPr>
        <w:t>：《巨人的花园》中的“巨人”先“自私”，后“大方”，是一个“知错就改”的人，文中并没有过多地描写“巨人”，而是更多地描写了其它人物的形象，更像是一幅“群像戏”。这种“群像”对于小朋友来说是一个非常好的学习刻画小人物的契机，教师可以拓展《灰姑娘》、《白雪公主》等童话，使学生理解“侧面描写”或“衬托”的好处。</w:t>
      </w:r>
    </w:p>
    <w:p>
      <w:pPr>
        <w:numPr>
          <w:ilvl w:val="0"/>
          <w:numId w:val="6"/>
        </w:numPr>
        <w:ind w:left="0" w:leftChars="0" w:firstLine="422" w:firstLineChars="200"/>
        <w:rPr>
          <w:rFonts w:hint="eastAsia"/>
          <w:b/>
          <w:bCs/>
        </w:rPr>
      </w:pPr>
      <w:r>
        <w:rPr>
          <w:rFonts w:hint="eastAsia"/>
          <w:b/>
          <w:bCs/>
        </w:rPr>
        <w:t>中年段童话开放性阅读教学策略的研究</w:t>
      </w:r>
    </w:p>
    <w:p>
      <w:pPr>
        <w:numPr>
          <w:ilvl w:val="0"/>
          <w:numId w:val="8"/>
        </w:numPr>
        <w:rPr>
          <w:rFonts w:hint="eastAsia"/>
          <w:b/>
          <w:bCs/>
          <w:lang w:val="en-US" w:eastAsia="zh-CN"/>
        </w:rPr>
      </w:pPr>
      <w:r>
        <w:rPr>
          <w:rFonts w:hint="eastAsia"/>
          <w:b/>
          <w:bCs/>
          <w:lang w:val="en-US" w:eastAsia="zh-CN"/>
        </w:rPr>
        <w:t>课堂开放性阅读教学策略</w:t>
      </w:r>
    </w:p>
    <w:p>
      <w:pPr>
        <w:numPr>
          <w:ilvl w:val="0"/>
          <w:numId w:val="0"/>
        </w:numPr>
        <w:rPr>
          <w:rFonts w:hint="eastAsia"/>
          <w:b/>
          <w:bCs/>
          <w:sz w:val="22"/>
          <w:szCs w:val="22"/>
        </w:rPr>
      </w:pPr>
      <w:r>
        <w:rPr>
          <w:rFonts w:hint="default" w:ascii="Calibri" w:hAnsi="Calibri" w:cs="Calibri"/>
          <w:b/>
          <w:bCs/>
          <w:sz w:val="18"/>
          <w:szCs w:val="21"/>
          <w:lang w:val="en-US" w:eastAsia="zh-CN"/>
        </w:rPr>
        <w:t>①</w:t>
      </w:r>
      <w:r>
        <w:rPr>
          <w:rFonts w:hint="eastAsia"/>
          <w:b/>
          <w:bCs/>
          <w:sz w:val="22"/>
          <w:szCs w:val="22"/>
        </w:rPr>
        <w:t>创设童话情境，营造童话氛围</w:t>
      </w:r>
    </w:p>
    <w:p>
      <w:pPr>
        <w:numPr>
          <w:numId w:val="0"/>
        </w:numPr>
        <w:ind w:firstLine="211" w:firstLineChars="100"/>
        <w:rPr>
          <w:rFonts w:hint="eastAsia"/>
          <w:b/>
          <w:bCs/>
          <w:sz w:val="21"/>
          <w:szCs w:val="21"/>
        </w:rPr>
      </w:pPr>
      <w:r>
        <w:rPr>
          <w:rFonts w:hint="eastAsia"/>
          <w:b/>
          <w:bCs/>
          <w:sz w:val="21"/>
          <w:szCs w:val="21"/>
          <w:lang w:val="en-US" w:eastAsia="zh-CN"/>
        </w:rPr>
        <w:t>A.入情入境</w:t>
      </w:r>
      <w:r>
        <w:rPr>
          <w:rFonts w:hint="eastAsia"/>
          <w:b/>
          <w:bCs/>
          <w:sz w:val="21"/>
          <w:szCs w:val="21"/>
        </w:rPr>
        <w:t>的范读--将学生引入童话。</w:t>
      </w:r>
    </w:p>
    <w:p>
      <w:pPr>
        <w:numPr>
          <w:numId w:val="0"/>
        </w:numPr>
        <w:ind w:firstLine="420" w:firstLineChars="200"/>
        <w:rPr>
          <w:rFonts w:hint="eastAsia"/>
          <w:sz w:val="21"/>
          <w:szCs w:val="21"/>
        </w:rPr>
      </w:pPr>
      <w:r>
        <w:rPr>
          <w:rFonts w:hint="eastAsia"/>
          <w:sz w:val="21"/>
          <w:szCs w:val="21"/>
        </w:rPr>
        <w:t>儿童喜欢听童话故事，将儿童引入童话情境中最有效的方式就是教师的示范性朗读。“教师的范读对学生的朗读起到一个示范作用，起到一个引导作用，教师饱含感情的朗读，可以出神入化地引领学生神游于课文所描绘的情 境之中，给学生带来身临其境的感觉”。"教师那绘声绘色的范读，能够引导学生体会童 话中最真挚的思想感情，感情投入了，教学的情境自然也就进入了。教师在范读过程中那流利准确的发音，能为学生起到示范作用，课文中的生字、生词问题在这一过程中得到了解决。</w:t>
      </w:r>
    </w:p>
    <w:p>
      <w:pPr>
        <w:ind w:firstLine="420" w:firstLineChars="200"/>
        <w:rPr>
          <w:rFonts w:hint="eastAsia"/>
          <w:sz w:val="21"/>
          <w:szCs w:val="21"/>
        </w:rPr>
      </w:pPr>
      <w:r>
        <w:rPr>
          <w:rFonts w:hint="eastAsia"/>
          <w:sz w:val="21"/>
          <w:szCs w:val="21"/>
        </w:rPr>
        <w:t>教师在范读时，不仅要发音标准、语言流畅，最重要的是要饱含感情。有感情的朗读对于“听众”而言是一种美的享受，教师投入感情的范读往往能最直接的创设童话的情境。 现在有很多老师吝于在课堂上贡献自己的声音， 总是以自己的普通话不标准为借口而羞于 展现，这种心态是错误的。儿童最 初听的童话故事都是父母讲给他们的，他们的父母在讲 述童话故事时也未必 用标准的普通话来讲述。其实，我们期待每一位语文教师都能范读童 话，并 不是要每一个语文老师都成为“朗读大师”，但只要投入了感情，每一位语</w:t>
      </w:r>
      <w:r>
        <w:rPr>
          <w:rFonts w:hint="eastAsia"/>
          <w:sz w:val="21"/>
          <w:szCs w:val="21"/>
          <w:lang w:val="en-US" w:eastAsia="zh-CN"/>
        </w:rPr>
        <w:t>文</w:t>
      </w:r>
      <w:r>
        <w:rPr>
          <w:rFonts w:hint="eastAsia"/>
          <w:sz w:val="21"/>
          <w:szCs w:val="21"/>
        </w:rPr>
        <w:t xml:space="preserve">教师都可以做“心灵捕手”。 </w:t>
      </w:r>
    </w:p>
    <w:p>
      <w:pPr>
        <w:numPr>
          <w:ilvl w:val="0"/>
          <w:numId w:val="9"/>
        </w:numPr>
        <w:rPr>
          <w:rFonts w:hint="eastAsia"/>
          <w:b/>
          <w:bCs/>
          <w:sz w:val="21"/>
          <w:szCs w:val="21"/>
          <w:lang w:val="en-US" w:eastAsia="zh-CN"/>
        </w:rPr>
      </w:pPr>
      <w:r>
        <w:rPr>
          <w:rFonts w:hint="eastAsia"/>
          <w:b/>
          <w:bCs/>
          <w:sz w:val="21"/>
          <w:szCs w:val="21"/>
          <w:lang w:val="en-US" w:eastAsia="zh-CN"/>
        </w:rPr>
        <w:t>用童言讲童话，用童心听童话。</w:t>
      </w:r>
    </w:p>
    <w:p>
      <w:pPr>
        <w:numPr>
          <w:numId w:val="0"/>
        </w:numPr>
        <w:ind w:firstLine="630" w:firstLineChars="300"/>
        <w:rPr>
          <w:rFonts w:hint="default" w:eastAsiaTheme="minorEastAsia"/>
          <w:sz w:val="21"/>
          <w:szCs w:val="21"/>
          <w:lang w:val="en-US" w:eastAsia="zh-CN"/>
        </w:rPr>
      </w:pPr>
      <w:r>
        <w:rPr>
          <w:rFonts w:hint="eastAsia"/>
          <w:sz w:val="21"/>
          <w:szCs w:val="21"/>
          <w:lang w:val="en-US" w:eastAsia="zh-CN"/>
        </w:rPr>
        <w:t xml:space="preserve">通过聆听教师声情并茂的范读，学生的积极性被充分的调动起来。教师的范读为他们提供了参照的标准。童话的写作对象是这些小学生，童话的语言也是他们所熟悉的。因此，在教师精心创设了童话阅读的情境后，应该由这些跃跃欲试的小学生们用自己的声音阅读自己的读物。在他们稚嫩却饱含感情的语调里，我们能听到《皇帝的新装》里说真话小男孩的勇敢: 《丑小鸭》里最后丑小鸭变成天鹅的兴奋:《酸的还是甜的》 里那只吃不到葡萄说葡萄酸的狐狸的狡猾作为教师，在这个阶段，我们也不必过分的苛求学生，他们的童言童语也许并不流畅， 并不规范，但他们的感情是最真实的，也是最贴合童话作品主人公的。作为教师，在这一阶段，也让我们拿出一颗童心，细细聆听儿童自己为我们讲述的童话故事。 </w:t>
      </w:r>
    </w:p>
    <w:p>
      <w:pPr>
        <w:numPr>
          <w:ilvl w:val="0"/>
          <w:numId w:val="0"/>
        </w:numPr>
        <w:rPr>
          <w:rFonts w:hint="eastAsia" w:ascii="Calibri" w:hAnsi="Calibri" w:cs="Calibri"/>
          <w:b/>
          <w:bCs/>
          <w:sz w:val="21"/>
          <w:szCs w:val="21"/>
          <w:lang w:val="en-US" w:eastAsia="zh-CN"/>
        </w:rPr>
      </w:pPr>
      <w:r>
        <w:rPr>
          <w:rFonts w:hint="default" w:ascii="Calibri" w:hAnsi="Calibri" w:cs="Calibri"/>
          <w:b/>
          <w:bCs/>
          <w:sz w:val="18"/>
          <w:szCs w:val="18"/>
          <w:lang w:val="en-US" w:eastAsia="zh-CN"/>
        </w:rPr>
        <w:t>②</w:t>
      </w:r>
      <w:r>
        <w:rPr>
          <w:rFonts w:hint="eastAsia" w:ascii="Calibri" w:hAnsi="Calibri" w:cs="Calibri"/>
          <w:b/>
          <w:bCs/>
          <w:sz w:val="21"/>
          <w:szCs w:val="21"/>
          <w:lang w:val="en-US" w:eastAsia="zh-CN"/>
        </w:rPr>
        <w:t>细品重点情节，把握整体脉络</w:t>
      </w:r>
    </w:p>
    <w:p>
      <w:pPr>
        <w:numPr>
          <w:ilvl w:val="0"/>
          <w:numId w:val="0"/>
        </w:numPr>
        <w:ind w:firstLine="422" w:firstLineChars="200"/>
        <w:rPr>
          <w:rFonts w:hint="eastAsia" w:ascii="Calibri" w:hAnsi="Calibri" w:cs="Calibri"/>
          <w:b/>
          <w:bCs/>
          <w:sz w:val="21"/>
          <w:szCs w:val="21"/>
          <w:lang w:val="en-US" w:eastAsia="zh-CN"/>
        </w:rPr>
      </w:pPr>
      <w:r>
        <w:rPr>
          <w:rFonts w:hint="eastAsia" w:ascii="Calibri" w:hAnsi="Calibri" w:cs="Calibri"/>
          <w:b/>
          <w:bCs/>
          <w:sz w:val="21"/>
          <w:szCs w:val="21"/>
          <w:lang w:val="en-US" w:eastAsia="zh-CN"/>
        </w:rPr>
        <w:t>A.重点情节细细品味。</w:t>
      </w:r>
    </w:p>
    <w:p>
      <w:pPr>
        <w:numPr>
          <w:numId w:val="0"/>
        </w:numPr>
        <w:ind w:firstLine="420" w:firstLineChars="200"/>
        <w:rPr>
          <w:rFonts w:hint="eastAsia" w:ascii="Calibri" w:hAnsi="Calibri" w:cs="Calibri"/>
          <w:b w:val="0"/>
          <w:bCs w:val="0"/>
          <w:sz w:val="21"/>
          <w:szCs w:val="21"/>
          <w:lang w:val="en-US" w:eastAsia="zh-CN"/>
        </w:rPr>
      </w:pPr>
      <w:r>
        <w:rPr>
          <w:rFonts w:hint="eastAsia" w:ascii="Calibri" w:hAnsi="Calibri" w:cs="Calibri"/>
          <w:b w:val="0"/>
          <w:bCs w:val="0"/>
          <w:sz w:val="21"/>
          <w:szCs w:val="21"/>
          <w:lang w:val="en-US" w:eastAsia="zh-CN"/>
        </w:rPr>
        <w:t>童话故事中的重点情节，也就是构成一篇童话故事的主要“骨架”。对于童话故事重</w:t>
      </w:r>
    </w:p>
    <w:p>
      <w:pPr>
        <w:numPr>
          <w:ilvl w:val="0"/>
          <w:numId w:val="0"/>
        </w:numPr>
        <w:rPr>
          <w:rFonts w:hint="eastAsia" w:ascii="Calibri" w:hAnsi="Calibri" w:cs="Calibri"/>
          <w:b w:val="0"/>
          <w:bCs w:val="0"/>
          <w:sz w:val="21"/>
          <w:szCs w:val="21"/>
          <w:lang w:val="en-US" w:eastAsia="zh-CN"/>
        </w:rPr>
      </w:pPr>
      <w:r>
        <w:rPr>
          <w:rFonts w:hint="eastAsia" w:ascii="Calibri" w:hAnsi="Calibri" w:cs="Calibri"/>
          <w:b w:val="0"/>
          <w:bCs w:val="0"/>
          <w:sz w:val="21"/>
          <w:szCs w:val="21"/>
          <w:lang w:val="en-US" w:eastAsia="zh-CN"/>
        </w:rPr>
        <w:t>点情节的品读也就显得尤为重要了。童话作品的重点情节一般都极具想象力，其中会穿插大量的想象、拟人或夸张，而这些描写往往是超越现实的，总是有一种超现实的“虚构”，在:下一篇导学生品读的时候我们应注意引导学生不要用自己的生活体验来“质疑”或“拷问”童话。引领学生一起细细品读这些重点情节，用心揣摩那些极富表 现力的段落，也可以让学生各抒己见，谈谈自己的阅读感受。每个学生的趣、爱好、生活阅历都不同，因此，每一学生对经典的认识也不同。 让学生把自己当做童话故事的主人公，也许学生会有比童话故事主人公更精彩的“奇思妙想”，而在儿童逐渐“成人化”的今天，这些极富夸张想象的情节不恰恰是我们还原“童心”的好契机吗?</w:t>
      </w:r>
    </w:p>
    <w:p>
      <w:pPr>
        <w:numPr>
          <w:numId w:val="0"/>
        </w:numPr>
        <w:ind w:leftChars="0" w:firstLine="422" w:firstLineChars="200"/>
        <w:rPr>
          <w:rFonts w:hint="eastAsia" w:ascii="Calibri" w:hAnsi="Calibri" w:cs="Calibri"/>
          <w:b/>
          <w:bCs/>
          <w:sz w:val="21"/>
          <w:szCs w:val="21"/>
          <w:lang w:val="en-US" w:eastAsia="zh-CN"/>
        </w:rPr>
      </w:pPr>
      <w:r>
        <w:rPr>
          <w:rFonts w:hint="eastAsia" w:ascii="Calibri" w:hAnsi="Calibri" w:cs="Calibri"/>
          <w:b/>
          <w:bCs/>
          <w:sz w:val="21"/>
          <w:szCs w:val="21"/>
          <w:lang w:val="en-US" w:eastAsia="zh-CN"/>
        </w:rPr>
        <w:t>B.整体脉络清晰把握。</w:t>
      </w:r>
    </w:p>
    <w:p>
      <w:pPr>
        <w:numPr>
          <w:numId w:val="0"/>
        </w:numPr>
        <w:ind w:firstLine="420" w:firstLineChars="200"/>
        <w:rPr>
          <w:rFonts w:hint="eastAsia" w:ascii="Calibri" w:hAnsi="Calibri" w:cs="Calibri"/>
          <w:b w:val="0"/>
          <w:bCs w:val="0"/>
          <w:sz w:val="21"/>
          <w:szCs w:val="21"/>
          <w:lang w:val="en-US" w:eastAsia="zh-CN"/>
        </w:rPr>
      </w:pPr>
      <w:r>
        <w:rPr>
          <w:rFonts w:hint="eastAsia" w:ascii="Calibri" w:hAnsi="Calibri" w:cs="Calibri"/>
          <w:b w:val="0"/>
          <w:bCs w:val="0"/>
          <w:sz w:val="21"/>
          <w:szCs w:val="21"/>
          <w:lang w:val="en-US" w:eastAsia="zh-CN"/>
        </w:rPr>
        <w:t>品味了重点情节后，我们应该引导学生回到童话故事的整体来把握童话故事的发展走向。而这些重点情节也只有在回到童话故事的主体后，才变得更加“合理”。在完整的童话故事中，学生才能从内心深处与作品产生“共鸣”，他们能更加理解丑小鸭变为天鹅的激动与兴奋，小男孩在说出真话后所引起的震撼。从整体上把握童话的发展脉络，有利于厘清童话故事的发展线索，有利于从整体把握童话的思想内涵，我们的情感、态度、价值观目标的实现也就更顺畅了。再例如《卖火柴小女孩》这篇课文以“火柴”为线索，前后擦了五次火柴，出现了四次幻象。作者把现实同幻觉有机地糅合在一起，在鲜明的对比中让人感受到现实的残酷不公，更是衬托出小女孩的悲惨命运。为了让孩子能走进这篇童话，让学生在阅读过程中找到“火柴”线索，对文章有整体的把握。童话故事不是支离破碎的，它有完整的故事与情节，丰富的人物形象。在童话教学中，不能拆开文章，字词句段的解读，应帮助小学生整体把握，</w:t>
      </w:r>
      <w:r>
        <w:rPr>
          <w:rFonts w:hint="eastAsia" w:ascii="Calibri" w:hAnsi="Calibri" w:cs="Calibri"/>
          <w:b w:val="0"/>
          <w:bCs w:val="0"/>
          <w:sz w:val="21"/>
          <w:szCs w:val="21"/>
          <w:lang w:val="en-US" w:eastAsia="zh-CN"/>
        </w:rPr>
        <w:fldChar w:fldCharType="begin"/>
      </w:r>
      <w:r>
        <w:rPr>
          <w:rFonts w:hint="eastAsia" w:ascii="Calibri" w:hAnsi="Calibri" w:cs="Calibri"/>
          <w:b w:val="0"/>
          <w:bCs w:val="0"/>
          <w:sz w:val="21"/>
          <w:szCs w:val="21"/>
          <w:lang w:val="en-US" w:eastAsia="zh-CN"/>
        </w:rPr>
        <w:instrText xml:space="preserve"> HYPERLINK "https://m.qinxue365.com/kc/cs1965_px235/" \t "https://m.qinxue365.com/fangfa/_blank" </w:instrText>
      </w:r>
      <w:r>
        <w:rPr>
          <w:rFonts w:hint="eastAsia" w:ascii="Calibri" w:hAnsi="Calibri" w:cs="Calibri"/>
          <w:b w:val="0"/>
          <w:bCs w:val="0"/>
          <w:sz w:val="21"/>
          <w:szCs w:val="21"/>
          <w:lang w:val="en-US" w:eastAsia="zh-CN"/>
        </w:rPr>
        <w:fldChar w:fldCharType="separate"/>
      </w:r>
      <w:r>
        <w:rPr>
          <w:rFonts w:hint="eastAsia" w:ascii="Calibri" w:hAnsi="Calibri" w:cs="Calibri"/>
          <w:b w:val="0"/>
          <w:bCs w:val="0"/>
          <w:sz w:val="21"/>
          <w:szCs w:val="21"/>
          <w:lang w:val="en-US" w:eastAsia="zh-CN"/>
        </w:rPr>
        <w:t>拓展</w:t>
      </w:r>
      <w:r>
        <w:rPr>
          <w:rFonts w:hint="eastAsia" w:ascii="Calibri" w:hAnsi="Calibri" w:cs="Calibri"/>
          <w:b w:val="0"/>
          <w:bCs w:val="0"/>
          <w:sz w:val="21"/>
          <w:szCs w:val="21"/>
          <w:lang w:val="en-US" w:eastAsia="zh-CN"/>
        </w:rPr>
        <w:fldChar w:fldCharType="end"/>
      </w:r>
      <w:r>
        <w:rPr>
          <w:rFonts w:hint="eastAsia" w:ascii="Calibri" w:hAnsi="Calibri" w:cs="Calibri"/>
          <w:b w:val="0"/>
          <w:bCs w:val="0"/>
          <w:sz w:val="21"/>
          <w:szCs w:val="21"/>
          <w:lang w:val="en-US" w:eastAsia="zh-CN"/>
        </w:rPr>
        <w:t>小学生的视野。童话多是运用夸张的语言和丰富的想象为儿童營造了一个虚拟的世界，在这个世界里，有着儿童的童真。</w:t>
      </w:r>
    </w:p>
    <w:p>
      <w:pPr>
        <w:rPr>
          <w:b/>
          <w:bCs/>
          <w:sz w:val="21"/>
          <w:szCs w:val="21"/>
        </w:rPr>
      </w:pPr>
      <w:r>
        <w:rPr>
          <w:rFonts w:hint="default" w:ascii="Calibri" w:hAnsi="Calibri" w:cs="Calibri"/>
          <w:b/>
          <w:bCs/>
          <w:sz w:val="18"/>
          <w:szCs w:val="18"/>
          <w:lang w:val="en-US" w:eastAsia="zh-CN"/>
        </w:rPr>
        <w:t>③</w:t>
      </w:r>
      <w:r>
        <w:rPr>
          <w:b/>
          <w:bCs/>
          <w:sz w:val="21"/>
          <w:szCs w:val="21"/>
        </w:rPr>
        <w:t>引导学生发挥想象，续编精彩故事</w:t>
      </w:r>
    </w:p>
    <w:p>
      <w:pPr>
        <w:numPr>
          <w:ilvl w:val="0"/>
          <w:numId w:val="0"/>
        </w:numPr>
        <w:ind w:firstLine="420" w:firstLineChars="200"/>
        <w:rPr>
          <w:rFonts w:hint="default" w:ascii="Calibri" w:hAnsi="Calibri" w:cs="Calibri"/>
          <w:b w:val="0"/>
          <w:bCs w:val="0"/>
          <w:sz w:val="21"/>
          <w:szCs w:val="21"/>
          <w:lang w:val="en-US" w:eastAsia="zh-CN"/>
        </w:rPr>
      </w:pPr>
      <w:r>
        <w:rPr>
          <w:rFonts w:hint="default" w:ascii="Calibri" w:hAnsi="Calibri" w:cs="Calibri"/>
          <w:b w:val="0"/>
          <w:bCs w:val="0"/>
          <w:sz w:val="21"/>
          <w:szCs w:val="21"/>
          <w:lang w:val="en-US" w:eastAsia="zh-CN"/>
        </w:rPr>
        <w:t>在童话里，有许多奇异的情节，有一种自由的、积极向上的力量来帮助他们实现美好生活，因此儿童从童话里能寻找到成年人体验不到的欢乐。他们喜欢读童话，听了都能记住。</w:t>
      </w:r>
    </w:p>
    <w:p>
      <w:pPr>
        <w:numPr>
          <w:ilvl w:val="0"/>
          <w:numId w:val="0"/>
        </w:numPr>
        <w:ind w:firstLine="420"/>
        <w:rPr>
          <w:rFonts w:hint="default" w:ascii="Calibri" w:hAnsi="Calibri" w:cs="Calibri"/>
          <w:b w:val="0"/>
          <w:bCs w:val="0"/>
          <w:sz w:val="21"/>
          <w:szCs w:val="21"/>
          <w:lang w:val="en-US" w:eastAsia="zh-CN"/>
        </w:rPr>
      </w:pPr>
      <w:r>
        <w:rPr>
          <w:rFonts w:hint="default" w:ascii="Calibri" w:hAnsi="Calibri" w:cs="Calibri"/>
          <w:b w:val="0"/>
          <w:bCs w:val="0"/>
          <w:sz w:val="21"/>
          <w:szCs w:val="21"/>
          <w:lang w:val="en-US" w:eastAsia="zh-CN"/>
        </w:rPr>
        <w:t>童话在培养儿童的想象力方面，具有意料不到的优势。由于许多童话故事所处的背景年代太久远，很多创编并不能适应当代社会。拥有一定科技的社会环境下，学生可以进行更多想象力的编写，让童话中的人物能在现代社会中有所改变，更加富有现代气息。</w:t>
      </w:r>
    </w:p>
    <w:p>
      <w:pPr>
        <w:numPr>
          <w:ilvl w:val="0"/>
          <w:numId w:val="0"/>
        </w:numPr>
        <w:ind w:firstLine="420"/>
        <w:rPr>
          <w:rFonts w:hint="default" w:ascii="Calibri" w:hAnsi="Calibri" w:cs="Calibri"/>
          <w:b w:val="0"/>
          <w:bCs w:val="0"/>
          <w:sz w:val="21"/>
          <w:szCs w:val="21"/>
          <w:lang w:val="en-US" w:eastAsia="zh-CN"/>
        </w:rPr>
      </w:pPr>
      <w:r>
        <w:rPr>
          <w:rFonts w:hint="eastAsia" w:ascii="Calibri" w:hAnsi="Calibri" w:cs="Calibri"/>
          <w:b w:val="0"/>
          <w:bCs w:val="0"/>
          <w:sz w:val="21"/>
          <w:szCs w:val="21"/>
          <w:lang w:val="en-US" w:eastAsia="zh-CN"/>
        </w:rPr>
        <w:t>例如，</w:t>
      </w:r>
      <w:r>
        <w:rPr>
          <w:rFonts w:hint="default" w:ascii="Calibri" w:hAnsi="Calibri" w:cs="Calibri"/>
          <w:b w:val="0"/>
          <w:bCs w:val="0"/>
          <w:sz w:val="21"/>
          <w:szCs w:val="21"/>
          <w:lang w:val="en-US" w:eastAsia="zh-CN"/>
        </w:rPr>
        <w:t>在续编《卖火柴的小女孩》过程中，因为时代不同，很多孩子的想象都会受到限制。于是，师生急中生智，一起提议改变成现代版“卖火柴的小女孩”。结合时代潮流，小女孩会遇到哪些人，接受了哪些帮助呢？</w:t>
      </w:r>
      <w:r>
        <w:rPr>
          <w:rFonts w:hint="eastAsia" w:ascii="Calibri" w:hAnsi="Calibri" w:cs="Calibri"/>
          <w:b w:val="0"/>
          <w:bCs w:val="0"/>
          <w:sz w:val="21"/>
          <w:szCs w:val="21"/>
          <w:lang w:val="en-US" w:eastAsia="zh-CN"/>
        </w:rPr>
        <w:t>学生会打开脑洞：</w:t>
      </w:r>
      <w:r>
        <w:rPr>
          <w:rFonts w:hint="default" w:ascii="Calibri" w:hAnsi="Calibri" w:cs="Calibri"/>
          <w:b w:val="0"/>
          <w:bCs w:val="0"/>
          <w:sz w:val="21"/>
          <w:szCs w:val="21"/>
          <w:lang w:val="en-US" w:eastAsia="zh-CN"/>
        </w:rPr>
        <w:t>把时代定位在现代，小女孩会遇到歌星，歌星正举办演唱会为新专辑《火柴天堂》做促销。把小女孩的故事写入MV，成为MV中的主人公而一炮走红。时代不同，学生们又有了新的想象，摇身一变成为大慈善家，抑或是勇敢的小女孩，通过自己的聪明机灵努力摆脱贫困。拓展童话阅读教学的同时，教师应该充分利用童话故事丰富想象力的优势，让学生根据童话故事进行模仿、续写或根据某一情节展开想象的写作。这样不仅调动学生的生活积累，让童话故事积聚正能量，传播真善美，更提升了学生的创编能力和思维拓展能力。</w:t>
      </w:r>
    </w:p>
    <w:p>
      <w:pPr>
        <w:numPr>
          <w:ilvl w:val="0"/>
          <w:numId w:val="0"/>
        </w:num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另外，学校举办</w:t>
      </w:r>
      <w:r>
        <w:rPr>
          <w:rFonts w:hint="default" w:ascii="宋体" w:hAnsi="宋体" w:eastAsia="宋体" w:cs="宋体"/>
          <w:b w:val="0"/>
          <w:bCs w:val="0"/>
          <w:sz w:val="21"/>
          <w:szCs w:val="21"/>
          <w:lang w:val="en-US" w:eastAsia="zh-CN"/>
        </w:rPr>
        <w:t>“新书发布会——童话创编”</w:t>
      </w:r>
      <w:r>
        <w:rPr>
          <w:rFonts w:hint="eastAsia" w:ascii="宋体" w:hAnsi="宋体" w:eastAsia="宋体" w:cs="宋体"/>
          <w:b w:val="0"/>
          <w:bCs w:val="0"/>
          <w:sz w:val="21"/>
          <w:szCs w:val="21"/>
          <w:lang w:val="en-US" w:eastAsia="zh-CN"/>
        </w:rPr>
        <w:t>的活动，为学生提供了童话的创作平台，这也让孩子在阅读童话的过程中，发挥更多的想象力，提升写作水平，提升思维能力。</w:t>
      </w:r>
    </w:p>
    <w:p>
      <w:pPr>
        <w:numPr>
          <w:ilvl w:val="0"/>
          <w:numId w:val="0"/>
        </w:numPr>
        <w:ind w:firstLine="420" w:firstLineChars="200"/>
        <w:rPr>
          <w:rFonts w:hint="eastAsia" w:ascii="宋体" w:hAnsi="宋体" w:eastAsia="宋体" w:cs="宋体"/>
          <w:b w:val="0"/>
          <w:bCs w:val="0"/>
          <w:sz w:val="21"/>
          <w:szCs w:val="21"/>
          <w:lang w:val="en-US" w:eastAsia="zh-CN"/>
        </w:rPr>
      </w:pPr>
    </w:p>
    <w:p>
      <w:pPr>
        <w:numPr>
          <w:ilvl w:val="0"/>
          <w:numId w:val="8"/>
        </w:numPr>
        <w:rPr>
          <w:rFonts w:hint="default"/>
          <w:b/>
          <w:bCs/>
          <w:lang w:val="en-US" w:eastAsia="zh-CN"/>
        </w:rPr>
      </w:pPr>
      <w:r>
        <w:rPr>
          <w:rFonts w:hint="eastAsia"/>
          <w:b/>
          <w:bCs/>
          <w:lang w:val="en-US" w:eastAsia="zh-CN"/>
        </w:rPr>
        <w:t>课外开放性阅读教学策略</w:t>
      </w:r>
    </w:p>
    <w:p>
      <w:pPr>
        <w:ind w:right="-107" w:rightChars="-51"/>
        <w:rPr>
          <w:rFonts w:hint="eastAsia"/>
          <w:b/>
          <w:bCs/>
          <w:sz w:val="21"/>
          <w:szCs w:val="21"/>
          <w:lang w:val="en-US" w:eastAsia="zh-CN"/>
        </w:rPr>
      </w:pPr>
      <w:r>
        <w:rPr>
          <w:rFonts w:hint="default" w:ascii="Calibri" w:hAnsi="Calibri" w:cs="Calibri"/>
          <w:b/>
          <w:bCs/>
          <w:sz w:val="18"/>
          <w:szCs w:val="18"/>
          <w:lang w:val="en-US" w:eastAsia="zh-CN"/>
        </w:rPr>
        <w:t>①</w:t>
      </w:r>
      <w:r>
        <w:rPr>
          <w:rFonts w:hint="eastAsia"/>
          <w:b/>
          <w:bCs/>
          <w:sz w:val="21"/>
          <w:szCs w:val="21"/>
        </w:rPr>
        <w:t>对比阅读——</w:t>
      </w:r>
      <w:r>
        <w:rPr>
          <w:rFonts w:hint="eastAsia"/>
          <w:b/>
          <w:bCs/>
          <w:sz w:val="21"/>
          <w:szCs w:val="21"/>
          <w:lang w:val="en-US" w:eastAsia="zh-CN"/>
        </w:rPr>
        <w:t>品鉴童话异同</w:t>
      </w:r>
    </w:p>
    <w:p>
      <w:pPr>
        <w:ind w:right="-107" w:rightChars="-51" w:firstLine="420" w:firstLineChars="200"/>
        <w:rPr>
          <w:rFonts w:hint="default"/>
          <w:b w:val="0"/>
          <w:bCs w:val="0"/>
          <w:sz w:val="21"/>
          <w:szCs w:val="21"/>
          <w:lang w:val="en-US" w:eastAsia="zh-CN"/>
        </w:rPr>
      </w:pPr>
      <w:r>
        <w:rPr>
          <w:rFonts w:hint="default"/>
          <w:b w:val="0"/>
          <w:bCs w:val="0"/>
          <w:sz w:val="21"/>
          <w:szCs w:val="21"/>
          <w:lang w:val="en-US" w:eastAsia="zh-CN"/>
        </w:rPr>
        <w:t>小学语文童话中出现的形象多是小学生喜爱的，无论是动物、还是人物，都能贴近小学生的心理。比如小学童话中一般选取的出场人物都不完美，和小学生一样，有着相同或相似的缺点，需要通过学习认识到自己的错误，然后来改善自己。这种成长型的童话，容易引起小学生的共鸣，博得小学生的好感。所以，教师在进行童话教学时，要引导学生观察童话中的人物形象，观察其在故事发展的不同阶段的外貌、性格、行为的不同变化以及同一形象内在与外在的不同点，帮助学生对比的学习、理解童话。</w:t>
      </w:r>
    </w:p>
    <w:p>
      <w:pPr>
        <w:ind w:right="-107" w:rightChars="-51"/>
        <w:rPr>
          <w:rFonts w:hint="eastAsia"/>
          <w:b/>
          <w:bCs/>
          <w:sz w:val="22"/>
          <w:szCs w:val="22"/>
          <w:lang w:val="en-US" w:eastAsia="zh-CN"/>
        </w:rPr>
      </w:pPr>
      <w:r>
        <w:rPr>
          <w:rFonts w:hint="eastAsia"/>
          <w:b/>
          <w:bCs/>
          <w:sz w:val="22"/>
          <w:szCs w:val="22"/>
        </w:rPr>
        <w:t>②大胆质疑——</w:t>
      </w:r>
      <w:r>
        <w:rPr>
          <w:rFonts w:hint="eastAsia"/>
          <w:b/>
          <w:bCs/>
          <w:sz w:val="22"/>
          <w:szCs w:val="22"/>
          <w:lang w:val="en-US" w:eastAsia="zh-CN"/>
        </w:rPr>
        <w:t>开展讲坛辩论</w:t>
      </w:r>
    </w:p>
    <w:p>
      <w:pPr>
        <w:ind w:right="-107" w:rightChars="-51"/>
        <w:rPr>
          <w:rFonts w:hint="default"/>
          <w:b w:val="0"/>
          <w:bCs w:val="0"/>
          <w:sz w:val="22"/>
          <w:szCs w:val="22"/>
          <w:lang w:val="en-US" w:eastAsia="zh-CN"/>
        </w:rPr>
      </w:pPr>
      <w:r>
        <w:rPr>
          <w:rFonts w:hint="default"/>
          <w:b/>
          <w:bCs/>
          <w:sz w:val="22"/>
          <w:szCs w:val="22"/>
          <w:lang w:val="en-US" w:eastAsia="zh-CN"/>
        </w:rPr>
        <w:t xml:space="preserve">  </w:t>
      </w:r>
      <w:r>
        <w:rPr>
          <w:rFonts w:hint="eastAsia"/>
          <w:b/>
          <w:bCs/>
          <w:sz w:val="22"/>
          <w:szCs w:val="22"/>
          <w:lang w:val="en-US" w:eastAsia="zh-CN"/>
        </w:rPr>
        <w:t xml:space="preserve">  </w:t>
      </w:r>
      <w:r>
        <w:rPr>
          <w:rFonts w:hint="default"/>
          <w:b w:val="0"/>
          <w:bCs w:val="0"/>
          <w:sz w:val="22"/>
          <w:szCs w:val="22"/>
          <w:lang w:val="en-US" w:eastAsia="zh-CN"/>
        </w:rPr>
        <w:t>教师要引导学生学会在阅读过程中进行习惯性提问，并且在提出阅读提问之后学会主动寻找答案，进一步加深学生对阅读文本的认识和理解程度。 最后，教师应鼓励学生大胆质疑，培养阅读探究意识。教师在课外阅读教学指导中，应主动改变“标准答案”这一传统教育观念，启发学生学会运用多元思考，不断提升阅读探究能力。例如，当教师在完成部编版小学语文</w:t>
      </w:r>
      <w:r>
        <w:rPr>
          <w:rFonts w:hint="eastAsia"/>
          <w:b w:val="0"/>
          <w:bCs w:val="0"/>
          <w:sz w:val="22"/>
          <w:szCs w:val="22"/>
          <w:lang w:val="en-US" w:eastAsia="zh-CN"/>
        </w:rPr>
        <w:t>四</w:t>
      </w:r>
      <w:r>
        <w:rPr>
          <w:rFonts w:hint="default"/>
          <w:b w:val="0"/>
          <w:bCs w:val="0"/>
          <w:sz w:val="22"/>
          <w:szCs w:val="22"/>
          <w:lang w:val="en-US" w:eastAsia="zh-CN"/>
        </w:rPr>
        <w:t>年级</w:t>
      </w:r>
      <w:r>
        <w:rPr>
          <w:rFonts w:hint="eastAsia"/>
          <w:b w:val="0"/>
          <w:bCs w:val="0"/>
          <w:sz w:val="22"/>
          <w:szCs w:val="22"/>
          <w:lang w:val="en-US" w:eastAsia="zh-CN"/>
        </w:rPr>
        <w:t>下</w:t>
      </w:r>
      <w:r>
        <w:rPr>
          <w:rFonts w:hint="default"/>
          <w:b w:val="0"/>
          <w:bCs w:val="0"/>
          <w:sz w:val="22"/>
          <w:szCs w:val="22"/>
          <w:lang w:val="en-US" w:eastAsia="zh-CN"/>
        </w:rPr>
        <w:t>册</w:t>
      </w:r>
      <w:r>
        <w:rPr>
          <w:rFonts w:hint="eastAsia"/>
          <w:b w:val="0"/>
          <w:bCs w:val="0"/>
          <w:sz w:val="22"/>
          <w:szCs w:val="22"/>
          <w:lang w:val="en-US" w:eastAsia="zh-CN"/>
        </w:rPr>
        <w:t>《</w:t>
      </w:r>
      <w:r>
        <w:rPr>
          <w:rFonts w:hint="default"/>
          <w:b w:val="0"/>
          <w:bCs w:val="0"/>
          <w:sz w:val="22"/>
          <w:szCs w:val="22"/>
          <w:lang w:val="en-US" w:eastAsia="zh-CN"/>
        </w:rPr>
        <w:t>宝葫芦的秘密</w:t>
      </w:r>
      <w:r>
        <w:rPr>
          <w:rFonts w:hint="eastAsia"/>
          <w:b w:val="0"/>
          <w:bCs w:val="0"/>
          <w:sz w:val="22"/>
          <w:szCs w:val="22"/>
          <w:lang w:val="en-US" w:eastAsia="zh-CN"/>
        </w:rPr>
        <w:t>》</w:t>
      </w:r>
      <w:r>
        <w:rPr>
          <w:rFonts w:hint="default"/>
          <w:b w:val="0"/>
          <w:bCs w:val="0"/>
          <w:sz w:val="22"/>
          <w:szCs w:val="22"/>
          <w:lang w:val="en-US" w:eastAsia="zh-CN"/>
        </w:rPr>
        <w:t>课堂阅读教学之后，可以向学生推荐阅读课外读物</w:t>
      </w:r>
      <w:r>
        <w:rPr>
          <w:rFonts w:hint="eastAsia"/>
          <w:b w:val="0"/>
          <w:bCs w:val="0"/>
          <w:sz w:val="22"/>
          <w:szCs w:val="22"/>
          <w:lang w:val="en-US" w:eastAsia="zh-CN"/>
        </w:rPr>
        <w:t>《宝葫芦的秘密》整本书阅读</w:t>
      </w:r>
      <w:r>
        <w:rPr>
          <w:rFonts w:hint="default"/>
          <w:b w:val="0"/>
          <w:bCs w:val="0"/>
          <w:sz w:val="22"/>
          <w:szCs w:val="22"/>
          <w:lang w:val="en-US" w:eastAsia="zh-CN"/>
        </w:rPr>
        <w:t>。</w:t>
      </w:r>
      <w:r>
        <w:rPr>
          <w:rFonts w:hint="eastAsia"/>
          <w:b w:val="0"/>
          <w:bCs w:val="0"/>
          <w:sz w:val="22"/>
          <w:szCs w:val="22"/>
          <w:lang w:val="en-US" w:eastAsia="zh-CN"/>
        </w:rPr>
        <w:t>“如果你也拥有一个宝葫芦，你会怎么做？”</w:t>
      </w:r>
      <w:r>
        <w:rPr>
          <w:rFonts w:hint="default"/>
          <w:b w:val="0"/>
          <w:bCs w:val="0"/>
          <w:sz w:val="22"/>
          <w:szCs w:val="22"/>
          <w:lang w:val="en-US" w:eastAsia="zh-CN"/>
        </w:rPr>
        <w:t>引导学生进行思考，学会在阅读过程中分析和解决问题。学生经过思考、交流和讨论之后</w:t>
      </w:r>
      <w:r>
        <w:rPr>
          <w:rFonts w:hint="eastAsia"/>
          <w:b w:val="0"/>
          <w:bCs w:val="0"/>
          <w:sz w:val="22"/>
          <w:szCs w:val="22"/>
          <w:lang w:val="en-US" w:eastAsia="zh-CN"/>
        </w:rPr>
        <w:t>学生都坚持认为：天上没有掉馅饼的事，只有自己努力学习，所有的愿望才能实现。这样的大胆质疑让学生形成自主独立思考的能力，形成正确的价值观。</w:t>
      </w:r>
      <w:r>
        <w:rPr>
          <w:rFonts w:hint="default"/>
          <w:b w:val="0"/>
          <w:bCs w:val="0"/>
          <w:sz w:val="22"/>
          <w:szCs w:val="22"/>
          <w:lang w:val="en-US" w:eastAsia="zh-CN"/>
        </w:rPr>
        <w:t>学生可以在“博爱讲坛”等学习社区中进行一次有效辩论，从而辩证地看待问题，激发阅读兴趣。</w:t>
      </w:r>
    </w:p>
    <w:p>
      <w:pPr>
        <w:numPr>
          <w:ilvl w:val="0"/>
          <w:numId w:val="0"/>
        </w:numPr>
        <w:rPr>
          <w:rFonts w:hint="eastAsia" w:ascii="Calibri" w:hAnsi="Calibri" w:cs="Calibri"/>
          <w:b/>
          <w:bCs/>
          <w:sz w:val="21"/>
          <w:szCs w:val="21"/>
          <w:lang w:val="en-US" w:eastAsia="zh-CN"/>
        </w:rPr>
      </w:pPr>
      <w:r>
        <w:rPr>
          <w:rFonts w:hint="default" w:ascii="Calibri" w:hAnsi="Calibri" w:cs="Calibri"/>
          <w:b/>
          <w:bCs/>
          <w:sz w:val="21"/>
          <w:szCs w:val="21"/>
          <w:lang w:val="en-US" w:eastAsia="zh-CN"/>
        </w:rPr>
        <w:t>③</w:t>
      </w:r>
      <w:r>
        <w:rPr>
          <w:rFonts w:hint="eastAsia" w:ascii="Calibri" w:hAnsi="Calibri" w:cs="Calibri"/>
          <w:b/>
          <w:bCs/>
          <w:sz w:val="21"/>
          <w:szCs w:val="21"/>
          <w:lang w:val="en-US" w:eastAsia="zh-CN"/>
        </w:rPr>
        <w:t xml:space="preserve">还原情境——无声文字转化为有声表演  </w:t>
      </w:r>
    </w:p>
    <w:p>
      <w:pPr>
        <w:numPr>
          <w:ilvl w:val="0"/>
          <w:numId w:val="0"/>
        </w:numPr>
        <w:ind w:firstLine="440" w:firstLineChars="200"/>
        <w:jc w:val="left"/>
        <w:rPr>
          <w:rFonts w:hint="default"/>
          <w:b w:val="0"/>
          <w:bCs w:val="0"/>
          <w:sz w:val="22"/>
          <w:szCs w:val="28"/>
          <w:lang w:val="en-US" w:eastAsia="zh-CN"/>
        </w:rPr>
      </w:pPr>
      <w:r>
        <w:rPr>
          <w:rFonts w:hint="default"/>
          <w:b w:val="0"/>
          <w:bCs w:val="0"/>
          <w:sz w:val="22"/>
          <w:szCs w:val="28"/>
          <w:lang w:val="en-US" w:eastAsia="zh-CN"/>
        </w:rPr>
        <w:t>鉴于</w:t>
      </w:r>
      <w:r>
        <w:rPr>
          <w:rFonts w:hint="eastAsia"/>
          <w:b w:val="0"/>
          <w:bCs w:val="0"/>
          <w:sz w:val="22"/>
          <w:szCs w:val="28"/>
          <w:lang w:val="en-US" w:eastAsia="zh-CN"/>
        </w:rPr>
        <w:t>三年级上册第三单元</w:t>
      </w:r>
      <w:r>
        <w:rPr>
          <w:rFonts w:hint="default"/>
          <w:b w:val="0"/>
          <w:bCs w:val="0"/>
          <w:sz w:val="22"/>
          <w:szCs w:val="28"/>
          <w:lang w:val="en-US" w:eastAsia="zh-CN"/>
        </w:rPr>
        <w:t>“奇妙的童话王国”的专题特点，引导学生依托单元学习，借着学校</w:t>
      </w:r>
      <w:r>
        <w:rPr>
          <w:rFonts w:hint="eastAsia"/>
          <w:b w:val="0"/>
          <w:bCs w:val="0"/>
          <w:sz w:val="22"/>
          <w:szCs w:val="28"/>
          <w:lang w:val="en-US" w:eastAsia="zh-CN"/>
        </w:rPr>
        <w:t>童话</w:t>
      </w:r>
      <w:r>
        <w:rPr>
          <w:rFonts w:hint="default"/>
          <w:b w:val="0"/>
          <w:bCs w:val="0"/>
          <w:sz w:val="22"/>
          <w:szCs w:val="28"/>
          <w:lang w:val="en-US" w:eastAsia="zh-CN"/>
        </w:rPr>
        <w:t>节这个平台进行童话剧的创编、展演。</w:t>
      </w:r>
    </w:p>
    <w:p>
      <w:pPr>
        <w:numPr>
          <w:ilvl w:val="0"/>
          <w:numId w:val="0"/>
        </w:numPr>
        <w:jc w:val="left"/>
        <w:rPr>
          <w:rFonts w:hint="default"/>
          <w:b/>
          <w:bCs/>
          <w:sz w:val="21"/>
          <w:szCs w:val="24"/>
          <w:lang w:val="en-US" w:eastAsia="zh-CN"/>
        </w:rPr>
      </w:pPr>
      <w:r>
        <w:rPr>
          <w:rFonts w:hint="eastAsia"/>
          <w:b/>
          <w:bCs/>
          <w:sz w:val="21"/>
          <w:szCs w:val="24"/>
          <w:lang w:val="en-US" w:eastAsia="zh-CN"/>
        </w:rPr>
        <w:t>A.借助师生合作，激情汇演课本剧</w:t>
      </w:r>
    </w:p>
    <w:p>
      <w:pPr>
        <w:numPr>
          <w:ilvl w:val="0"/>
          <w:numId w:val="0"/>
        </w:numPr>
        <w:ind w:firstLine="420" w:firstLineChars="200"/>
        <w:jc w:val="left"/>
        <w:rPr>
          <w:rFonts w:hint="default"/>
          <w:b w:val="0"/>
          <w:bCs w:val="0"/>
          <w:sz w:val="21"/>
          <w:szCs w:val="24"/>
          <w:lang w:val="en-US" w:eastAsia="zh-CN"/>
        </w:rPr>
      </w:pPr>
      <w:r>
        <w:rPr>
          <w:rFonts w:hint="eastAsia"/>
          <w:b w:val="0"/>
          <w:bCs w:val="0"/>
          <w:sz w:val="21"/>
          <w:szCs w:val="24"/>
          <w:lang w:val="en-US" w:eastAsia="zh-CN"/>
        </w:rPr>
        <w:t>将《卖火柴的小女孩》和《丑小鸭》两个童话故事作为听童话剧表演内容。表演</w:t>
      </w:r>
      <w:r>
        <w:rPr>
          <w:rFonts w:hint="default"/>
          <w:b w:val="0"/>
          <w:bCs w:val="0"/>
          <w:sz w:val="21"/>
          <w:szCs w:val="24"/>
          <w:lang w:val="en-US" w:eastAsia="zh-CN"/>
        </w:rPr>
        <w:t>前</w:t>
      </w:r>
      <w:r>
        <w:rPr>
          <w:rFonts w:hint="eastAsia"/>
          <w:b w:val="0"/>
          <w:bCs w:val="0"/>
          <w:sz w:val="21"/>
          <w:szCs w:val="24"/>
          <w:lang w:val="en-US" w:eastAsia="zh-CN"/>
        </w:rPr>
        <w:t>学生自由组合，</w:t>
      </w:r>
      <w:r>
        <w:rPr>
          <w:rFonts w:hint="default"/>
          <w:b w:val="0"/>
          <w:bCs w:val="0"/>
          <w:sz w:val="21"/>
          <w:szCs w:val="24"/>
          <w:lang w:val="en-US" w:eastAsia="zh-CN"/>
        </w:rPr>
        <w:t>自主分工、合作，试着写简单的剧本，制作道具</w:t>
      </w:r>
      <w:r>
        <w:rPr>
          <w:rFonts w:hint="eastAsia"/>
          <w:b w:val="0"/>
          <w:bCs w:val="0"/>
          <w:sz w:val="21"/>
          <w:szCs w:val="24"/>
          <w:lang w:val="en-US" w:eastAsia="zh-CN"/>
        </w:rPr>
        <w:t>。整个过程，学生步步参与，而不是拿到现成的课本剧。教师有意识地进行指导，无论是课本剧的语言还是表演中的情感变化都早已在前段的联动教学中得到渗透。</w:t>
      </w:r>
      <w:r>
        <w:rPr>
          <w:rFonts w:hint="default"/>
          <w:b w:val="0"/>
          <w:bCs w:val="0"/>
          <w:sz w:val="21"/>
          <w:szCs w:val="24"/>
          <w:lang w:val="en-US" w:eastAsia="zh-CN"/>
        </w:rPr>
        <w:t>编演童话剧的过程，</w:t>
      </w:r>
      <w:r>
        <w:rPr>
          <w:rFonts w:hint="eastAsia"/>
          <w:b w:val="0"/>
          <w:bCs w:val="0"/>
          <w:sz w:val="21"/>
          <w:szCs w:val="24"/>
          <w:lang w:val="en-US" w:eastAsia="zh-CN"/>
        </w:rPr>
        <w:t>不仅是对童话深度理解的过程</w:t>
      </w:r>
      <w:r>
        <w:rPr>
          <w:rFonts w:hint="default"/>
          <w:b w:val="0"/>
          <w:bCs w:val="0"/>
          <w:sz w:val="21"/>
          <w:szCs w:val="24"/>
          <w:lang w:val="en-US" w:eastAsia="zh-CN"/>
        </w:rPr>
        <w:t>，也是学生语文综合素养提升和发展的过程。这样，整个单元的学习就贯通了课内外，它成了</w:t>
      </w:r>
      <w:r>
        <w:rPr>
          <w:rFonts w:hint="eastAsia"/>
          <w:b w:val="0"/>
          <w:bCs w:val="0"/>
          <w:sz w:val="21"/>
          <w:szCs w:val="24"/>
          <w:lang w:val="en-US" w:eastAsia="zh-CN"/>
        </w:rPr>
        <w:t>学生联动性阅读</w:t>
      </w:r>
      <w:r>
        <w:rPr>
          <w:rFonts w:hint="default"/>
          <w:b w:val="0"/>
          <w:bCs w:val="0"/>
          <w:sz w:val="21"/>
          <w:szCs w:val="24"/>
          <w:lang w:val="en-US" w:eastAsia="zh-CN"/>
        </w:rPr>
        <w:t>并</w:t>
      </w:r>
      <w:r>
        <w:rPr>
          <w:rFonts w:hint="eastAsia"/>
          <w:b w:val="0"/>
          <w:bCs w:val="0"/>
          <w:sz w:val="21"/>
          <w:szCs w:val="24"/>
          <w:lang w:val="en-US" w:eastAsia="zh-CN"/>
        </w:rPr>
        <w:t>将童话中的道理</w:t>
      </w:r>
      <w:r>
        <w:rPr>
          <w:rFonts w:hint="default"/>
          <w:b w:val="0"/>
          <w:bCs w:val="0"/>
          <w:sz w:val="21"/>
          <w:szCs w:val="24"/>
          <w:lang w:val="en-US" w:eastAsia="zh-CN"/>
        </w:rPr>
        <w:t>应用于生活的连接点。</w:t>
      </w:r>
    </w:p>
    <w:p>
      <w:pPr>
        <w:numPr>
          <w:ilvl w:val="0"/>
          <w:numId w:val="0"/>
        </w:numPr>
        <w:jc w:val="left"/>
        <w:rPr>
          <w:rFonts w:hint="eastAsia"/>
          <w:b/>
          <w:bCs/>
          <w:sz w:val="21"/>
          <w:szCs w:val="24"/>
          <w:lang w:val="en-US" w:eastAsia="zh-CN"/>
        </w:rPr>
      </w:pPr>
      <w:r>
        <w:rPr>
          <w:rFonts w:hint="eastAsia"/>
          <w:b/>
          <w:bCs/>
          <w:sz w:val="21"/>
          <w:szCs w:val="24"/>
          <w:lang w:val="en-US" w:eastAsia="zh-CN"/>
        </w:rPr>
        <w:t>B.开辟新路径，展示创编式童话演绎</w:t>
      </w:r>
    </w:p>
    <w:p>
      <w:pPr>
        <w:numPr>
          <w:ilvl w:val="0"/>
          <w:numId w:val="0"/>
        </w:numPr>
        <w:ind w:firstLine="480"/>
        <w:jc w:val="left"/>
        <w:rPr>
          <w:rFonts w:hint="eastAsia"/>
          <w:b w:val="0"/>
          <w:bCs w:val="0"/>
          <w:sz w:val="21"/>
          <w:szCs w:val="24"/>
          <w:lang w:val="en-US" w:eastAsia="zh-CN"/>
        </w:rPr>
      </w:pPr>
      <w:r>
        <w:rPr>
          <w:rFonts w:hint="eastAsia"/>
          <w:b w:val="0"/>
          <w:bCs w:val="0"/>
          <w:sz w:val="21"/>
          <w:szCs w:val="24"/>
          <w:lang w:val="en-US" w:eastAsia="zh-CN"/>
        </w:rPr>
        <w:t>将班级最佳创编作为童话课本剧的展演内容，两种不同风格的《卖火柴的小女孩》，体现出学学生对童话中悲惨的小女孩的不同感悟。确定角色分配，将讲述者的语言转发成人物独白或者人物间的对话。借助学生丰富的想象力和大胆的表演力，将小女孩内心的感受用语言、动作、表情直观展现出来，让观众立马沉浸其中。教师适时将小编剧打造成小导演，让学生充分参与其中，感受童话的魅力，提升学生的活动组织能力和语言组织能力。</w:t>
      </w:r>
    </w:p>
    <w:p>
      <w:pPr>
        <w:numPr>
          <w:ilvl w:val="0"/>
          <w:numId w:val="0"/>
        </w:numPr>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年级里</w:t>
      </w:r>
      <w:r>
        <w:rPr>
          <w:rFonts w:hint="default" w:ascii="宋体" w:hAnsi="宋体" w:eastAsia="宋体" w:cs="宋体"/>
          <w:b w:val="0"/>
          <w:bCs w:val="0"/>
          <w:sz w:val="21"/>
          <w:szCs w:val="21"/>
          <w:lang w:val="en-US" w:eastAsia="zh-CN"/>
        </w:rPr>
        <w:t>开展童话类相关活动，如“小小奥斯卡——童话剧表演”</w:t>
      </w:r>
      <w:r>
        <w:rPr>
          <w:rFonts w:hint="eastAsia" w:ascii="宋体" w:hAnsi="宋体" w:eastAsia="宋体" w:cs="宋体"/>
          <w:b w:val="0"/>
          <w:bCs w:val="0"/>
          <w:sz w:val="21"/>
          <w:szCs w:val="21"/>
          <w:lang w:val="en-US" w:eastAsia="zh-CN"/>
        </w:rPr>
        <w:t>，孩子都是天生的演员，让他们自己去表演，更能体会到童话中人物角色的心路历程，更好地激发他们对善良的同理心或对邪恶的抵触心。</w:t>
      </w:r>
    </w:p>
    <w:p>
      <w:pPr>
        <w:numPr>
          <w:ilvl w:val="0"/>
          <w:numId w:val="0"/>
        </w:numPr>
        <w:rPr>
          <w:rFonts w:hint="eastAsia"/>
          <w:b/>
          <w:bCs/>
          <w:lang w:val="en-US" w:eastAsia="zh-CN"/>
        </w:rPr>
      </w:pPr>
    </w:p>
    <w:p>
      <w:pPr>
        <w:numPr>
          <w:ilvl w:val="0"/>
          <w:numId w:val="6"/>
        </w:numPr>
        <w:ind w:left="0" w:leftChars="0" w:firstLine="422" w:firstLineChars="200"/>
        <w:rPr>
          <w:rFonts w:hint="eastAsia"/>
          <w:b/>
          <w:bCs/>
          <w:lang w:val="en-US" w:eastAsia="zh-CN"/>
        </w:rPr>
      </w:pPr>
      <w:r>
        <w:rPr>
          <w:rFonts w:hint="eastAsia"/>
          <w:b/>
          <w:bCs/>
          <w:lang w:val="en-US" w:eastAsia="zh-CN"/>
        </w:rPr>
        <w:t>中年段</w:t>
      </w:r>
      <w:r>
        <w:rPr>
          <w:rFonts w:hint="eastAsia"/>
          <w:b/>
          <w:bCs/>
        </w:rPr>
        <w:t>童话开放性阅读</w:t>
      </w:r>
      <w:r>
        <w:rPr>
          <w:rFonts w:hint="eastAsia"/>
          <w:b/>
          <w:bCs/>
          <w:lang w:val="en-US" w:eastAsia="zh-CN"/>
        </w:rPr>
        <w:t>评价的研究</w:t>
      </w:r>
    </w:p>
    <w:p>
      <w:pPr>
        <w:numPr>
          <w:ilvl w:val="0"/>
          <w:numId w:val="0"/>
        </w:numPr>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本课题积极采用多样化、开放性的阅读教学评价。以拓展学生创造性思维为目标，充分尊重学生的个性化表达。采用多元主体参与评价的方式，融合多维度评价方向，加强师生互评，生生互评，亲子互动，让学生在实践活动中有所得有所悟，在学校阅读街区中掀起一股“童话热潮”。</w:t>
      </w:r>
    </w:p>
    <w:p>
      <w:pPr>
        <w:numPr>
          <w:numId w:val="0"/>
        </w:numPr>
        <w:ind w:leftChars="200"/>
        <w:rPr>
          <w:rFonts w:hint="eastAsia"/>
          <w:b/>
          <w:bCs/>
          <w:lang w:val="en-US" w:eastAsia="zh-CN"/>
        </w:rPr>
      </w:pPr>
    </w:p>
    <w:p>
      <w:pPr>
        <w:numPr>
          <w:ilvl w:val="0"/>
          <w:numId w:val="0"/>
        </w:numPr>
        <w:ind w:firstLine="420" w:firstLineChars="200"/>
        <w:rPr>
          <w:rFonts w:hint="default" w:ascii="宋体" w:hAnsi="宋体" w:eastAsia="宋体" w:cs="宋体"/>
          <w:b w:val="0"/>
          <w:bCs w:val="0"/>
          <w:sz w:val="21"/>
          <w:szCs w:val="21"/>
          <w:lang w:val="en-US" w:eastAsia="zh-CN"/>
        </w:rPr>
      </w:pPr>
    </w:p>
    <w:p>
      <w:pPr>
        <w:rPr>
          <w:b/>
          <w:szCs w:val="21"/>
        </w:rPr>
      </w:pPr>
      <w:r>
        <w:rPr>
          <w:rFonts w:hint="eastAsia"/>
          <w:b/>
          <w:szCs w:val="21"/>
        </w:rPr>
        <w:t>三、收获与成果</w:t>
      </w:r>
    </w:p>
    <w:p>
      <w:pPr>
        <w:rPr>
          <w:b/>
          <w:bCs/>
          <w:color w:val="000000"/>
        </w:rPr>
      </w:pPr>
      <w:r>
        <w:rPr>
          <w:rFonts w:hint="eastAsia"/>
          <w:b/>
          <w:bCs/>
          <w:color w:val="000000"/>
        </w:rPr>
        <w:t>1.形成了教师</w:t>
      </w:r>
      <w:r>
        <w:rPr>
          <w:rFonts w:hint="eastAsia"/>
          <w:b/>
          <w:bCs/>
          <w:color w:val="000000"/>
          <w:lang w:val="en-US" w:eastAsia="zh-CN"/>
        </w:rPr>
        <w:t>童话开放性阅读教学</w:t>
      </w:r>
      <w:r>
        <w:rPr>
          <w:rFonts w:hint="eastAsia"/>
          <w:b/>
          <w:bCs/>
          <w:color w:val="000000"/>
        </w:rPr>
        <w:t>的理性认识</w:t>
      </w:r>
    </w:p>
    <w:p>
      <w:pPr>
        <w:ind w:firstLine="420" w:firstLineChars="200"/>
        <w:rPr>
          <w:color w:val="000000"/>
        </w:rPr>
      </w:pPr>
      <w:r>
        <w:rPr>
          <w:rFonts w:hint="eastAsia"/>
          <w:color w:val="000000"/>
        </w:rPr>
        <w:t>我们课题组教师自课题申报后成立了课题研究小组，课题组成员精心设计课题研究方案。半年来，我们紧紧围绕课题展开了探索和实践，形成了教师童话开放性阅读教学的理性认识。</w:t>
      </w:r>
      <w:r>
        <w:rPr>
          <w:rFonts w:hint="eastAsia"/>
          <w:color w:val="000000"/>
          <w:lang w:val="en-US" w:eastAsia="zh-CN"/>
        </w:rPr>
        <w:t>童话开放性阅读教学</w:t>
      </w:r>
      <w:r>
        <w:rPr>
          <w:rFonts w:hint="eastAsia"/>
          <w:color w:val="000000"/>
        </w:rPr>
        <w:t>在实际的教学过程中不拘泥于课本，重视课堂上阅读教学与课堂外巩固积累的结合，进一步提高了语文学习的灵活性与开放性。于学生而言，</w:t>
      </w:r>
      <w:r>
        <w:rPr>
          <w:rFonts w:hint="eastAsia"/>
          <w:color w:val="000000"/>
          <w:lang w:val="en-US" w:eastAsia="zh-CN"/>
        </w:rPr>
        <w:t>开放性阅读</w:t>
      </w:r>
      <w:r>
        <w:rPr>
          <w:rFonts w:hint="eastAsia"/>
          <w:color w:val="000000"/>
        </w:rPr>
        <w:t>在阅读素养方面会有多个层级的提升，有阅读能力的提升、阅读</w:t>
      </w:r>
      <w:r>
        <w:rPr>
          <w:rFonts w:hint="eastAsia"/>
          <w:color w:val="000000"/>
          <w:lang w:val="en-US" w:eastAsia="zh-CN"/>
        </w:rPr>
        <w:t>兴趣的激发</w:t>
      </w:r>
      <w:r>
        <w:rPr>
          <w:rFonts w:hint="eastAsia"/>
          <w:color w:val="000000"/>
        </w:rPr>
        <w:t>、阅读习惯的养成。于教师而言，可以促进课堂教学的改革，一可以增强教师课程整合能力，二可以有效提升教学效益。</w:t>
      </w:r>
    </w:p>
    <w:p>
      <w:pPr>
        <w:jc w:val="left"/>
        <w:rPr>
          <w:b/>
          <w:bCs/>
          <w:color w:val="000000"/>
        </w:rPr>
      </w:pPr>
      <w:r>
        <w:rPr>
          <w:rFonts w:hint="eastAsia"/>
          <w:b/>
          <w:bCs/>
          <w:color w:val="000000"/>
        </w:rPr>
        <w:t>2.切实转变了教师的思想观念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835"/>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55" w:type="dxa"/>
            <w:vAlign w:val="center"/>
          </w:tcPr>
          <w:p>
            <w:pPr>
              <w:jc w:val="center"/>
              <w:rPr>
                <w:b/>
                <w:bCs/>
                <w:color w:val="000000"/>
              </w:rPr>
            </w:pPr>
            <w:r>
              <w:rPr>
                <w:rFonts w:hint="eastAsia"/>
                <w:b/>
                <w:bCs/>
                <w:color w:val="000000"/>
              </w:rPr>
              <w:t>分类</w:t>
            </w:r>
          </w:p>
        </w:tc>
        <w:tc>
          <w:tcPr>
            <w:tcW w:w="2835" w:type="dxa"/>
            <w:vAlign w:val="center"/>
          </w:tcPr>
          <w:p>
            <w:pPr>
              <w:jc w:val="center"/>
              <w:rPr>
                <w:b/>
                <w:bCs/>
                <w:color w:val="000000"/>
              </w:rPr>
            </w:pPr>
            <w:r>
              <w:rPr>
                <w:rFonts w:hint="eastAsia"/>
                <w:b/>
                <w:bCs/>
                <w:color w:val="000000"/>
              </w:rPr>
              <w:t>过去</w:t>
            </w:r>
          </w:p>
        </w:tc>
        <w:tc>
          <w:tcPr>
            <w:tcW w:w="3906" w:type="dxa"/>
            <w:vAlign w:val="center"/>
          </w:tcPr>
          <w:p>
            <w:pPr>
              <w:jc w:val="center"/>
              <w:rPr>
                <w:b/>
                <w:bCs/>
                <w:color w:val="000000"/>
              </w:rPr>
            </w:pPr>
            <w:r>
              <w:rPr>
                <w:rFonts w:hint="eastAsia"/>
                <w:b/>
                <w:bCs/>
                <w:color w:val="000000"/>
              </w:rPr>
              <w:t>现在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color w:val="000000"/>
              </w:rPr>
            </w:pPr>
            <w:r>
              <w:rPr>
                <w:rFonts w:hint="eastAsia"/>
                <w:color w:val="000000"/>
              </w:rPr>
              <w:t>学习观</w:t>
            </w:r>
          </w:p>
        </w:tc>
        <w:tc>
          <w:tcPr>
            <w:tcW w:w="2835" w:type="dxa"/>
            <w:vAlign w:val="center"/>
          </w:tcPr>
          <w:p>
            <w:pPr>
              <w:jc w:val="center"/>
              <w:rPr>
                <w:color w:val="000000"/>
              </w:rPr>
            </w:pPr>
            <w:r>
              <w:rPr>
                <w:rFonts w:hint="eastAsia"/>
                <w:color w:val="000000"/>
              </w:rPr>
              <w:t>掌握</w:t>
            </w:r>
            <w:r>
              <w:rPr>
                <w:rFonts w:hint="eastAsia"/>
                <w:color w:val="000000"/>
                <w:lang w:val="en-US" w:eastAsia="zh-CN"/>
              </w:rPr>
              <w:t>课本</w:t>
            </w:r>
            <w:r>
              <w:rPr>
                <w:rFonts w:hint="eastAsia"/>
                <w:color w:val="000000"/>
              </w:rPr>
              <w:t>上</w:t>
            </w:r>
            <w:r>
              <w:rPr>
                <w:rFonts w:hint="eastAsia"/>
                <w:color w:val="000000"/>
                <w:lang w:val="en-US" w:eastAsia="zh-CN"/>
              </w:rPr>
              <w:t>童话课文</w:t>
            </w:r>
            <w:r>
              <w:rPr>
                <w:rFonts w:hint="eastAsia"/>
                <w:color w:val="000000"/>
              </w:rPr>
              <w:t>的生字词，读懂文章内容。</w:t>
            </w:r>
          </w:p>
        </w:tc>
        <w:tc>
          <w:tcPr>
            <w:tcW w:w="3906" w:type="dxa"/>
            <w:vAlign w:val="center"/>
          </w:tcPr>
          <w:p>
            <w:pPr>
              <w:jc w:val="center"/>
              <w:rPr>
                <w:rFonts w:hint="default" w:eastAsiaTheme="minorEastAsia"/>
                <w:color w:val="000000"/>
                <w:lang w:val="en-US" w:eastAsia="zh-CN"/>
              </w:rPr>
            </w:pPr>
            <w:r>
              <w:rPr>
                <w:rFonts w:hint="eastAsia"/>
                <w:color w:val="000000"/>
              </w:rPr>
              <w:t>“以自主、合作、探究”的学习方式进行学习，</w:t>
            </w:r>
            <w:r>
              <w:rPr>
                <w:rFonts w:hint="eastAsia"/>
                <w:color w:val="000000"/>
                <w:lang w:val="en-US" w:eastAsia="zh-CN"/>
              </w:rPr>
              <w:t>不再拘泥于课本，对课外童话阅读更感兴趣。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5" w:type="dxa"/>
            <w:vAlign w:val="center"/>
          </w:tcPr>
          <w:p>
            <w:pPr>
              <w:jc w:val="center"/>
              <w:rPr>
                <w:color w:val="000000"/>
              </w:rPr>
            </w:pPr>
            <w:r>
              <w:rPr>
                <w:rFonts w:hint="eastAsia"/>
                <w:color w:val="000000"/>
              </w:rPr>
              <w:t>教师观</w:t>
            </w:r>
          </w:p>
        </w:tc>
        <w:tc>
          <w:tcPr>
            <w:tcW w:w="2835" w:type="dxa"/>
            <w:vAlign w:val="center"/>
          </w:tcPr>
          <w:p>
            <w:pPr>
              <w:jc w:val="center"/>
              <w:rPr>
                <w:color w:val="000000"/>
              </w:rPr>
            </w:pPr>
            <w:r>
              <w:rPr>
                <w:rFonts w:hint="eastAsia"/>
                <w:color w:val="000000"/>
              </w:rPr>
              <w:t>就教材论教材，拘泥于教材</w:t>
            </w:r>
            <w:r>
              <w:rPr>
                <w:rFonts w:hint="eastAsia"/>
                <w:color w:val="000000"/>
                <w:lang w:val="en-US" w:eastAsia="zh-CN"/>
              </w:rPr>
              <w:t>本身</w:t>
            </w:r>
            <w:r>
              <w:rPr>
                <w:rFonts w:hint="eastAsia"/>
                <w:color w:val="000000"/>
              </w:rPr>
              <w:t>。</w:t>
            </w:r>
          </w:p>
        </w:tc>
        <w:tc>
          <w:tcPr>
            <w:tcW w:w="3906" w:type="dxa"/>
            <w:vAlign w:val="center"/>
          </w:tcPr>
          <w:p>
            <w:pPr>
              <w:jc w:val="center"/>
              <w:rPr>
                <w:color w:val="000000"/>
              </w:rPr>
            </w:pPr>
            <w:r>
              <w:rPr>
                <w:rFonts w:hint="eastAsia"/>
                <w:color w:val="000000"/>
              </w:rPr>
              <w:t>课内、课外阅读内容联动，多文本比较、整合，促进学生阅读素养的提升。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55" w:type="dxa"/>
            <w:vAlign w:val="center"/>
          </w:tcPr>
          <w:p>
            <w:pPr>
              <w:jc w:val="center"/>
              <w:rPr>
                <w:color w:val="000000"/>
              </w:rPr>
            </w:pPr>
            <w:r>
              <w:rPr>
                <w:rFonts w:hint="eastAsia"/>
                <w:color w:val="000000"/>
              </w:rPr>
              <w:t>评价观</w:t>
            </w:r>
          </w:p>
        </w:tc>
        <w:tc>
          <w:tcPr>
            <w:tcW w:w="2835" w:type="dxa"/>
            <w:vAlign w:val="center"/>
          </w:tcPr>
          <w:p>
            <w:pPr>
              <w:jc w:val="center"/>
              <w:rPr>
                <w:color w:val="000000"/>
              </w:rPr>
            </w:pPr>
            <w:r>
              <w:rPr>
                <w:rFonts w:hint="eastAsia"/>
                <w:color w:val="000000"/>
              </w:rPr>
              <w:t>某道阅读题，一次练习测验的结果。</w:t>
            </w:r>
          </w:p>
        </w:tc>
        <w:tc>
          <w:tcPr>
            <w:tcW w:w="3906" w:type="dxa"/>
            <w:vAlign w:val="center"/>
          </w:tcPr>
          <w:p>
            <w:pPr>
              <w:jc w:val="center"/>
              <w:rPr>
                <w:color w:val="000000"/>
              </w:rPr>
            </w:pPr>
            <w:r>
              <w:rPr>
                <w:rFonts w:hint="eastAsia"/>
                <w:color w:val="000000"/>
              </w:rPr>
              <w:t>通过多种形式，在课内外的活动中给予学生多层次的评价。</w:t>
            </w:r>
          </w:p>
        </w:tc>
      </w:tr>
    </w:tbl>
    <w:p>
      <w:pPr>
        <w:rPr>
          <w:rFonts w:hint="eastAsia"/>
          <w:b/>
          <w:sz w:val="24"/>
        </w:rPr>
      </w:pPr>
    </w:p>
    <w:p>
      <w:pPr>
        <w:rPr>
          <w:b/>
          <w:bCs/>
          <w:color w:val="000000"/>
        </w:rPr>
      </w:pPr>
      <w:r>
        <w:rPr>
          <w:rFonts w:hint="eastAsia"/>
          <w:b/>
          <w:bCs/>
          <w:color w:val="000000"/>
        </w:rPr>
        <w:t>（二）实践成果</w:t>
      </w:r>
    </w:p>
    <w:p>
      <w:pPr>
        <w:rPr>
          <w:b/>
          <w:bCs/>
          <w:color w:val="000000"/>
        </w:rPr>
      </w:pPr>
      <w:r>
        <w:rPr>
          <w:rFonts w:hint="eastAsia"/>
          <w:b/>
          <w:bCs/>
          <w:color w:val="000000"/>
          <w:lang w:val="en-US" w:eastAsia="zh-CN"/>
        </w:rPr>
        <w:t>1.</w:t>
      </w:r>
      <w:r>
        <w:rPr>
          <w:rFonts w:hint="eastAsia"/>
          <w:b/>
          <w:bCs/>
          <w:color w:val="000000"/>
        </w:rPr>
        <w:t>班级学习社区的建设</w:t>
      </w:r>
    </w:p>
    <w:p>
      <w:pPr>
        <w:rPr>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重视班级学习</w:t>
      </w:r>
      <w:r>
        <w:rPr>
          <w:rFonts w:hint="eastAsia"/>
          <w:color w:val="000000"/>
          <w:lang w:val="en-US" w:eastAsia="zh-CN"/>
        </w:rPr>
        <w:t>童话</w:t>
      </w:r>
      <w:r>
        <w:rPr>
          <w:rFonts w:hint="eastAsia"/>
          <w:color w:val="000000"/>
        </w:rPr>
        <w:t>社区的建设</w:t>
      </w:r>
    </w:p>
    <w:p>
      <w:pPr>
        <w:rPr>
          <w:rFonts w:hint="default" w:eastAsiaTheme="minorEastAsia"/>
          <w:color w:val="000000"/>
          <w:lang w:val="en-US" w:eastAsia="zh-CN"/>
        </w:rPr>
      </w:pPr>
      <w:r>
        <w:rPr>
          <w:rFonts w:hint="eastAsia"/>
          <w:color w:val="000000"/>
        </w:rPr>
        <w:t xml:space="preserve">    </w:t>
      </w:r>
      <w:r>
        <w:rPr>
          <w:rFonts w:hint="eastAsia"/>
          <w:color w:val="000000"/>
          <w:lang w:val="en-US" w:eastAsia="zh-CN"/>
        </w:rPr>
        <w:t>中年段</w:t>
      </w:r>
      <w:r>
        <w:rPr>
          <w:rFonts w:hint="eastAsia"/>
          <w:color w:val="000000"/>
        </w:rPr>
        <w:t>各班级设置阅读角，</w:t>
      </w:r>
      <w:r>
        <w:rPr>
          <w:rFonts w:hint="eastAsia"/>
          <w:color w:val="000000"/>
          <w:lang w:val="en-US" w:eastAsia="zh-CN"/>
        </w:rPr>
        <w:t>其中不乏各种类型的童话书籍，同学们可以在课余时间畅游童话世界，丰富学生的童话储备。</w:t>
      </w:r>
    </w:p>
    <w:p>
      <w:pPr>
        <w:rPr>
          <w:rFonts w:hint="default"/>
          <w:color w:val="000000"/>
          <w:lang w:val="en-US"/>
        </w:rPr>
      </w:pP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lang w:val="en-US" w:eastAsia="zh-CN"/>
        </w:rPr>
        <w:t>丰富中年段学生童话学习的方式</w:t>
      </w:r>
    </w:p>
    <w:p>
      <w:pPr>
        <w:ind w:firstLine="420"/>
        <w:rPr>
          <w:rFonts w:hint="eastAsia"/>
          <w:b w:val="0"/>
          <w:bCs/>
          <w:sz w:val="21"/>
          <w:szCs w:val="21"/>
          <w:lang w:val="en-US" w:eastAsia="zh-CN"/>
        </w:rPr>
      </w:pPr>
      <w:r>
        <w:rPr>
          <w:rFonts w:hint="eastAsia"/>
          <w:b w:val="0"/>
          <w:bCs/>
          <w:sz w:val="21"/>
          <w:szCs w:val="21"/>
          <w:lang w:val="en-US" w:eastAsia="zh-CN"/>
        </w:rPr>
        <w:t>在2022年元旦，三年级开展了一场别开生面的童话节，各个班级的学生自编、自导、自演了各种精彩纷呈的童话，孩子们在玩中学，在学中玩，既丰富了他们的课余生活，又让他们在活动中了解到更多的童话，分析更多的人物形象。</w:t>
      </w:r>
    </w:p>
    <w:p>
      <w:pPr>
        <w:rPr>
          <w:b/>
          <w:bCs/>
          <w:color w:val="000000"/>
        </w:rPr>
      </w:pPr>
      <w:r>
        <w:rPr>
          <w:rFonts w:hint="eastAsia"/>
          <w:b/>
          <w:bCs/>
          <w:color w:val="000000"/>
        </w:rPr>
        <w:t>2.课题研究的物化成果</w:t>
      </w:r>
    </w:p>
    <w:p>
      <w:pPr>
        <w:ind w:firstLine="405"/>
        <w:rPr>
          <w:color w:val="000000"/>
        </w:rPr>
      </w:pPr>
      <w:r>
        <w:rPr>
          <w:rFonts w:hint="eastAsia"/>
          <w:color w:val="000000"/>
        </w:rPr>
        <w:t>在前期研究的基础上，我们正逐步理清思绪，明确研究方向，取得初浅成效。</w:t>
      </w:r>
    </w:p>
    <w:p>
      <w:pPr>
        <w:rPr>
          <w:color w:val="000000"/>
        </w:rPr>
      </w:pPr>
      <w:r>
        <w:rPr>
          <w:rFonts w:hint="eastAsia"/>
          <w:color w:val="000000"/>
        </w:rPr>
        <w:t>（1）发表论文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96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b/>
                <w:bCs/>
                <w:color w:val="000000"/>
              </w:rPr>
            </w:pPr>
            <w:r>
              <w:rPr>
                <w:rFonts w:hint="eastAsia"/>
                <w:b/>
                <w:bCs/>
                <w:color w:val="000000"/>
              </w:rPr>
              <w:t>作者</w:t>
            </w:r>
          </w:p>
        </w:tc>
        <w:tc>
          <w:tcPr>
            <w:tcW w:w="4961" w:type="dxa"/>
            <w:vAlign w:val="center"/>
          </w:tcPr>
          <w:p>
            <w:pPr>
              <w:jc w:val="center"/>
              <w:rPr>
                <w:b/>
                <w:bCs/>
                <w:color w:val="000000"/>
              </w:rPr>
            </w:pPr>
            <w:r>
              <w:rPr>
                <w:rFonts w:hint="eastAsia"/>
                <w:b/>
                <w:bCs/>
                <w:color w:val="000000"/>
              </w:rPr>
              <w:t>论文</w:t>
            </w:r>
          </w:p>
        </w:tc>
        <w:tc>
          <w:tcPr>
            <w:tcW w:w="2347" w:type="dxa"/>
            <w:vAlign w:val="center"/>
          </w:tcPr>
          <w:p>
            <w:pPr>
              <w:jc w:val="center"/>
              <w:rPr>
                <w:b/>
                <w:bCs/>
                <w:color w:val="000000"/>
              </w:rPr>
            </w:pPr>
            <w:r>
              <w:rPr>
                <w:rFonts w:hint="eastAsia"/>
                <w:b/>
                <w:bCs/>
                <w:color w:val="000000"/>
              </w:rPr>
              <w:t>发表/获奖时间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hint="eastAsia" w:eastAsiaTheme="minorEastAsia"/>
                <w:color w:val="000000"/>
                <w:lang w:val="en-US" w:eastAsia="zh-CN"/>
              </w:rPr>
            </w:pPr>
            <w:r>
              <w:rPr>
                <w:rFonts w:hint="eastAsia"/>
                <w:color w:val="000000"/>
                <w:lang w:val="en-US" w:eastAsia="zh-CN"/>
              </w:rPr>
              <w:t>吴海琴</w:t>
            </w:r>
          </w:p>
        </w:tc>
        <w:tc>
          <w:tcPr>
            <w:tcW w:w="4961" w:type="dxa"/>
            <w:vAlign w:val="center"/>
          </w:tcPr>
          <w:p>
            <w:pPr>
              <w:jc w:val="center"/>
              <w:rPr>
                <w:color w:val="000000"/>
              </w:rPr>
            </w:pPr>
            <w:r>
              <w:rPr>
                <w:rFonts w:hint="eastAsia"/>
                <w:color w:val="000000"/>
              </w:rPr>
              <w:t>《</w:t>
            </w:r>
            <w:r>
              <w:rPr>
                <w:rFonts w:hint="eastAsia" w:ascii="宋体" w:hAnsi="宋体"/>
                <w:kern w:val="2"/>
                <w:sz w:val="21"/>
                <w:szCs w:val="21"/>
                <w:lang w:val="en-US" w:eastAsia="zh-CN" w:bidi="ar-SA"/>
              </w:rPr>
              <w:t>用联动撬动童话阅读教学之窗</w:t>
            </w:r>
            <w:r>
              <w:rPr>
                <w:rFonts w:hint="eastAsia"/>
                <w:color w:val="000000"/>
              </w:rPr>
              <w:t>》</w:t>
            </w:r>
          </w:p>
        </w:tc>
        <w:tc>
          <w:tcPr>
            <w:tcW w:w="2347" w:type="dxa"/>
            <w:vAlign w:val="center"/>
          </w:tcPr>
          <w:p>
            <w:pPr>
              <w:jc w:val="center"/>
              <w:rPr>
                <w:color w:val="000000"/>
              </w:rPr>
            </w:pPr>
            <w:r>
              <w:rPr>
                <w:color w:val="000000"/>
              </w:rPr>
              <w:t>202</w:t>
            </w:r>
            <w:r>
              <w:rPr>
                <w:rFonts w:hint="eastAsia"/>
                <w:color w:val="000000"/>
                <w:lang w:val="en-US" w:eastAsia="zh-CN"/>
              </w:rPr>
              <w:t>2</w:t>
            </w:r>
            <w:r>
              <w:rPr>
                <w:rFonts w:hint="eastAsia"/>
                <w:color w:val="000000"/>
              </w:rPr>
              <w:t>年0</w:t>
            </w:r>
            <w:r>
              <w:rPr>
                <w:rFonts w:hint="eastAsia"/>
                <w:color w:val="000000"/>
                <w:lang w:val="en-US" w:eastAsia="zh-CN"/>
              </w:rPr>
              <w:t>6</w:t>
            </w:r>
            <w:r>
              <w:rPr>
                <w:rFonts w:hint="eastAsia"/>
                <w:color w:val="000000"/>
              </w:rPr>
              <w:t>月</w:t>
            </w:r>
          </w:p>
        </w:tc>
      </w:tr>
    </w:tbl>
    <w:p>
      <w:pPr>
        <w:rPr>
          <w:rFonts w:hint="default"/>
          <w:b w:val="0"/>
          <w:bCs/>
          <w:sz w:val="21"/>
          <w:szCs w:val="21"/>
          <w:lang w:val="en-US" w:eastAsia="zh-CN"/>
        </w:rPr>
      </w:pPr>
    </w:p>
    <w:p>
      <w:pPr>
        <w:rPr>
          <w:color w:val="000000"/>
        </w:rPr>
      </w:pPr>
      <w:r>
        <w:rPr>
          <w:rFonts w:hint="eastAsia"/>
          <w:color w:val="000000"/>
        </w:rPr>
        <w:t>（</w:t>
      </w:r>
      <w:r>
        <w:rPr>
          <w:rFonts w:hint="eastAsia"/>
          <w:color w:val="000000"/>
          <w:lang w:val="en-US" w:eastAsia="zh-CN"/>
        </w:rPr>
        <w:t>2</w:t>
      </w:r>
      <w:r>
        <w:rPr>
          <w:rFonts w:hint="eastAsia"/>
          <w:color w:val="000000"/>
        </w:rPr>
        <w:t>）丰富多彩的学生联读成果作品集</w:t>
      </w:r>
    </w:p>
    <w:p>
      <w:pPr>
        <w:ind w:firstLine="420"/>
        <w:rPr>
          <w:rFonts w:hint="eastAsia"/>
          <w:color w:val="000000"/>
        </w:rPr>
      </w:pPr>
      <w:r>
        <w:rPr>
          <w:rFonts w:hint="eastAsia"/>
          <w:color w:val="000000"/>
        </w:rPr>
        <w:t>为保留学生在课题活动中成长的足迹，也为日后完善课题研究内容，每周收集、整理学生读书活动的照片、读书小报的照片、</w:t>
      </w:r>
      <w:r>
        <w:rPr>
          <w:rFonts w:hint="eastAsia"/>
          <w:color w:val="000000"/>
          <w:lang w:val="en-US" w:eastAsia="zh-CN"/>
        </w:rPr>
        <w:t>童话表演的照片、视频</w:t>
      </w:r>
      <w:r>
        <w:rPr>
          <w:rFonts w:hint="eastAsia"/>
          <w:color w:val="000000"/>
        </w:rPr>
        <w:t>等，将其进行图文并茂地记录，制作成联读成果作品集。</w:t>
      </w:r>
    </w:p>
    <w:p>
      <w:pPr>
        <w:ind w:firstLine="420"/>
        <w:rPr>
          <w:rFonts w:hint="eastAsia"/>
          <w:color w:val="000000"/>
        </w:rPr>
      </w:pPr>
    </w:p>
    <w:p>
      <w:pPr>
        <w:rPr>
          <w:b/>
          <w:bCs/>
          <w:color w:val="000000"/>
        </w:rPr>
      </w:pPr>
      <w:r>
        <w:rPr>
          <w:rFonts w:hint="eastAsia"/>
          <w:b/>
          <w:bCs/>
          <w:color w:val="000000"/>
        </w:rPr>
        <w:t>（三）学生的发展</w:t>
      </w:r>
    </w:p>
    <w:p>
      <w:pPr>
        <w:ind w:firstLine="420"/>
        <w:rPr>
          <w:color w:val="000000"/>
        </w:rPr>
      </w:pPr>
      <w:r>
        <w:rPr>
          <w:rFonts w:hint="eastAsia"/>
          <w:color w:val="000000"/>
        </w:rPr>
        <w:t>在</w:t>
      </w:r>
      <w:r>
        <w:rPr>
          <w:rFonts w:hint="eastAsia"/>
          <w:color w:val="000000"/>
          <w:lang w:val="en-US" w:eastAsia="zh-CN"/>
        </w:rPr>
        <w:t>中年段童话开放性阅读教学</w:t>
      </w:r>
      <w:r>
        <w:rPr>
          <w:rFonts w:hint="eastAsia"/>
          <w:color w:val="000000"/>
        </w:rPr>
        <w:t>的研究中，我们通过课堂表现、实践活动等多元评价途径发现，学生在学习中有了多方面的成长：</w:t>
      </w:r>
    </w:p>
    <w:p>
      <w:pPr>
        <w:rPr>
          <w:color w:val="000000"/>
        </w:rPr>
      </w:pPr>
      <w:r>
        <w:rPr>
          <w:rFonts w:hint="eastAsia"/>
          <w:color w:val="000000"/>
        </w:rPr>
        <w:t>1.增加学生的阅读量</w:t>
      </w:r>
    </w:p>
    <w:p>
      <w:pPr>
        <w:ind w:firstLine="420"/>
        <w:rPr>
          <w:color w:val="000000"/>
        </w:rPr>
      </w:pPr>
      <w:r>
        <w:rPr>
          <w:rFonts w:hint="eastAsia"/>
          <w:color w:val="000000"/>
          <w:lang w:val="en-US" w:eastAsia="zh-CN"/>
        </w:rPr>
        <w:t>课本中童话的数量是有限的，但是童话本身却是一个巨大的文学体裁，开放性阅读可以有效地</w:t>
      </w:r>
      <w:r>
        <w:rPr>
          <w:rFonts w:hint="eastAsia"/>
          <w:color w:val="000000"/>
        </w:rPr>
        <w:t>激发学生的阅读兴趣</w:t>
      </w:r>
      <w:r>
        <w:rPr>
          <w:rFonts w:hint="eastAsia"/>
          <w:color w:val="000000"/>
          <w:lang w:eastAsia="zh-CN"/>
        </w:rPr>
        <w:t>，</w:t>
      </w:r>
      <w:r>
        <w:rPr>
          <w:rFonts w:hint="eastAsia"/>
          <w:color w:val="000000"/>
          <w:lang w:val="en-US" w:eastAsia="zh-CN"/>
        </w:rPr>
        <w:t>使学生投入更多的精力进行课外童话阅读，</w:t>
      </w:r>
      <w:r>
        <w:rPr>
          <w:rFonts w:hint="eastAsia"/>
          <w:color w:val="000000"/>
        </w:rPr>
        <w:t>多篇选文可以给学生丰富选择。长期的联读增加了学生的阅读量，拓宽了学生的阅读面，提升其阅读速度和水平。</w:t>
      </w:r>
    </w:p>
    <w:p>
      <w:pPr>
        <w:rPr>
          <w:color w:val="000000"/>
        </w:rPr>
      </w:pPr>
      <w:r>
        <w:rPr>
          <w:rFonts w:hint="eastAsia"/>
          <w:color w:val="000000"/>
        </w:rPr>
        <w:t>2.培养学生的自主阅读</w:t>
      </w:r>
    </w:p>
    <w:p>
      <w:pPr>
        <w:rPr>
          <w:color w:val="000000"/>
        </w:rPr>
      </w:pPr>
      <w:r>
        <w:rPr>
          <w:rFonts w:hint="eastAsia"/>
          <w:color w:val="000000"/>
        </w:rPr>
        <w:t xml:space="preserve">    教师根据不</w:t>
      </w:r>
      <w:r>
        <w:rPr>
          <w:rFonts w:hint="eastAsia"/>
          <w:color w:val="000000"/>
          <w:lang w:val="en-US" w:eastAsia="zh-CN"/>
        </w:rPr>
        <w:t>同类型的童话</w:t>
      </w:r>
      <w:r>
        <w:rPr>
          <w:rFonts w:hint="eastAsia"/>
          <w:color w:val="000000"/>
        </w:rPr>
        <w:t>设计不同的训练点，有目的有计划地教给学生有关阅读的方法，学生运用习得的阅读方法自主阅读，巩固所学。在这一过程中，学生的略读、默读得到更充分的发挥。</w:t>
      </w:r>
    </w:p>
    <w:p>
      <w:pPr>
        <w:rPr>
          <w:color w:val="000000"/>
        </w:rPr>
      </w:pPr>
      <w:r>
        <w:rPr>
          <w:rFonts w:hint="eastAsia"/>
          <w:color w:val="000000"/>
        </w:rPr>
        <w:t>3.提升学生的阅读素养</w:t>
      </w:r>
    </w:p>
    <w:p>
      <w:pPr>
        <w:rPr>
          <w:color w:val="000000"/>
        </w:rPr>
      </w:pPr>
      <w:r>
        <w:rPr>
          <w:rFonts w:hint="eastAsia"/>
          <w:color w:val="000000"/>
        </w:rPr>
        <w:t xml:space="preserve">    </w:t>
      </w:r>
      <w:r>
        <w:rPr>
          <w:rFonts w:hint="eastAsia"/>
          <w:color w:val="000000"/>
          <w:lang w:val="en-US" w:eastAsia="zh-CN"/>
        </w:rPr>
        <w:t>开放性阅读</w:t>
      </w:r>
      <w:r>
        <w:rPr>
          <w:rFonts w:hint="eastAsia"/>
          <w:color w:val="000000"/>
        </w:rPr>
        <w:t>过程中，学生需要在多篇存在着一定逻辑关联的文章中去比较和分析，而且思考的问题会比单篇文章思考更深入，其思维的敏捷性也得到了锻炼。</w:t>
      </w:r>
    </w:p>
    <w:p>
      <w:pPr>
        <w:ind w:firstLine="420"/>
        <w:rPr>
          <w:color w:val="000000"/>
        </w:rPr>
      </w:pPr>
      <w:r>
        <w:rPr>
          <w:rFonts w:hint="eastAsia"/>
          <w:color w:val="000000"/>
        </w:rPr>
        <w:t>总之，课题研究最大的受益人就是学生。他们对</w:t>
      </w:r>
      <w:r>
        <w:rPr>
          <w:rFonts w:hint="eastAsia"/>
          <w:color w:val="000000"/>
          <w:lang w:val="en-US" w:eastAsia="zh-CN"/>
        </w:rPr>
        <w:t>童话</w:t>
      </w:r>
      <w:r>
        <w:rPr>
          <w:rFonts w:hint="eastAsia"/>
          <w:color w:val="000000"/>
        </w:rPr>
        <w:t>越来越</w:t>
      </w:r>
      <w:r>
        <w:rPr>
          <w:rFonts w:hint="eastAsia"/>
          <w:color w:val="000000"/>
          <w:lang w:val="en-US" w:eastAsia="zh-CN"/>
        </w:rPr>
        <w:t>感兴趣</w:t>
      </w:r>
      <w:r>
        <w:rPr>
          <w:rFonts w:hint="eastAsia"/>
          <w:color w:val="000000"/>
        </w:rPr>
        <w:t>，敢于尝试、彰显个性，再不是被动的接受学习者了。这些品质和能力将为他们一生发展带去积极影响。</w:t>
      </w:r>
    </w:p>
    <w:p>
      <w:pPr>
        <w:rPr>
          <w:rFonts w:hint="eastAsia"/>
          <w:color w:val="000000"/>
        </w:rPr>
      </w:pPr>
    </w:p>
    <w:p>
      <w:pPr>
        <w:rPr>
          <w:b/>
          <w:bCs/>
          <w:color w:val="000000"/>
        </w:rPr>
      </w:pPr>
      <w:r>
        <w:rPr>
          <w:rFonts w:hint="eastAsia"/>
          <w:b/>
          <w:bCs/>
          <w:color w:val="000000"/>
        </w:rPr>
        <w:t>（四）教师发展</w:t>
      </w:r>
    </w:p>
    <w:p>
      <w:pPr>
        <w:ind w:firstLine="420" w:firstLineChars="200"/>
        <w:rPr>
          <w:color w:val="000000"/>
        </w:rPr>
      </w:pPr>
      <w:r>
        <w:rPr>
          <w:rFonts w:hint="eastAsia"/>
          <w:color w:val="000000"/>
        </w:rPr>
        <w:t>课题研究中，教师也是受益匪浅。</w:t>
      </w:r>
    </w:p>
    <w:p>
      <w:pPr>
        <w:ind w:firstLine="420" w:firstLineChars="200"/>
        <w:rPr>
          <w:color w:val="000000"/>
        </w:rPr>
      </w:pPr>
      <w:r>
        <w:rPr>
          <w:rFonts w:hint="eastAsia"/>
          <w:color w:val="000000"/>
        </w:rPr>
        <w:t>1.教师的理念先进了：</w:t>
      </w:r>
      <w:r>
        <w:rPr>
          <w:rFonts w:hint="eastAsia"/>
          <w:color w:val="000000"/>
          <w:lang w:val="en-US" w:eastAsia="zh-CN"/>
        </w:rPr>
        <w:t>中年段童话开放性阅读</w:t>
      </w:r>
      <w:r>
        <w:rPr>
          <w:rFonts w:hint="eastAsia"/>
          <w:color w:val="000000"/>
        </w:rPr>
        <w:t>教学到目前为止还没有成熟的理论支撑，一线教师也都在进行探索、实践，教师以生为本，为学生的阅读学习不断尝试。</w:t>
      </w:r>
    </w:p>
    <w:p>
      <w:pPr>
        <w:ind w:firstLine="420" w:firstLineChars="200"/>
        <w:rPr>
          <w:color w:val="000000"/>
        </w:rPr>
      </w:pPr>
      <w:r>
        <w:rPr>
          <w:rFonts w:hint="eastAsia"/>
          <w:color w:val="000000"/>
        </w:rPr>
        <w:t>2. 教师的行为改变了：</w:t>
      </w:r>
      <w:r>
        <w:rPr>
          <w:rFonts w:hint="eastAsia"/>
          <w:color w:val="000000"/>
          <w:lang w:val="en-US" w:eastAsia="zh-CN"/>
        </w:rPr>
        <w:t>在中年段童话开放性阅读</w:t>
      </w:r>
      <w:r>
        <w:rPr>
          <w:rFonts w:hint="eastAsia"/>
          <w:color w:val="000000"/>
        </w:rPr>
        <w:t>教学</w:t>
      </w:r>
      <w:r>
        <w:rPr>
          <w:rFonts w:hint="eastAsia"/>
          <w:color w:val="000000"/>
          <w:lang w:val="en-US" w:eastAsia="zh-CN"/>
        </w:rPr>
        <w:t>中</w:t>
      </w:r>
      <w:r>
        <w:rPr>
          <w:rFonts w:hint="eastAsia"/>
          <w:color w:val="000000"/>
        </w:rPr>
        <w:t>，教师自身必须不断增加</w:t>
      </w:r>
      <w:r>
        <w:rPr>
          <w:rFonts w:hint="eastAsia"/>
          <w:color w:val="000000"/>
          <w:lang w:val="en-US" w:eastAsia="zh-CN"/>
        </w:rPr>
        <w:t>童话</w:t>
      </w:r>
      <w:r>
        <w:rPr>
          <w:rFonts w:hint="eastAsia"/>
          <w:color w:val="000000"/>
        </w:rPr>
        <w:t>阅读量，不断提升阅读素养，这样才能在不计其数的文章中为学生选择合适的内容，才能提高</w:t>
      </w:r>
      <w:r>
        <w:rPr>
          <w:rFonts w:hint="eastAsia"/>
          <w:color w:val="000000"/>
          <w:lang w:val="en-US" w:eastAsia="zh-CN"/>
        </w:rPr>
        <w:t>开放性阅读教学</w:t>
      </w:r>
      <w:r>
        <w:rPr>
          <w:rFonts w:hint="eastAsia"/>
          <w:color w:val="000000"/>
        </w:rPr>
        <w:t>的实践质量。</w:t>
      </w:r>
    </w:p>
    <w:p>
      <w:pPr>
        <w:rPr>
          <w:rFonts w:hint="default"/>
          <w:b w:val="0"/>
          <w:bCs/>
          <w:sz w:val="21"/>
          <w:szCs w:val="21"/>
          <w:lang w:val="en-US" w:eastAsia="zh-CN"/>
        </w:rPr>
      </w:pPr>
    </w:p>
    <w:p>
      <w:pPr>
        <w:rPr>
          <w:b/>
          <w:bCs/>
        </w:rPr>
      </w:pPr>
      <w:r>
        <w:rPr>
          <w:rFonts w:hint="eastAsia"/>
          <w:b/>
          <w:bCs/>
        </w:rPr>
        <w:t>四、问题与展望</w:t>
      </w:r>
    </w:p>
    <w:p>
      <w:pPr>
        <w:ind w:firstLine="420" w:firstLineChars="200"/>
      </w:pPr>
      <w:r>
        <w:rPr>
          <w:rFonts w:hint="eastAsia"/>
        </w:rPr>
        <w:t>通过课题研究我们已经获得了一定的研究成果，但在某些方面研究的深度和广度还有所欠缺，还需进一步研究。</w:t>
      </w:r>
    </w:p>
    <w:p>
      <w:pPr>
        <w:ind w:firstLine="420" w:firstLineChars="200"/>
      </w:pPr>
      <w:r>
        <w:rPr>
          <w:rFonts w:hint="eastAsia"/>
        </w:rPr>
        <w:t>1.课程内容、课程评价还需深度研究。后期我们将完善评价体系，检测现有</w:t>
      </w:r>
      <w:r>
        <w:rPr>
          <w:rFonts w:hint="eastAsia"/>
          <w:lang w:val="en-US" w:eastAsia="zh-CN"/>
        </w:rPr>
        <w:t>的研究</w:t>
      </w:r>
      <w:r>
        <w:rPr>
          <w:rFonts w:hint="eastAsia"/>
        </w:rPr>
        <w:t>内容是否合理。</w:t>
      </w:r>
    </w:p>
    <w:p>
      <w:pPr>
        <w:ind w:firstLine="420" w:firstLineChars="200"/>
      </w:pPr>
      <w:r>
        <w:rPr>
          <w:rFonts w:hint="eastAsia"/>
        </w:rPr>
        <w:t>2.对于校本课程案例的研究教师在分析时难把握学生阅读能力培养的核心价值。后期我们将通过自学、专家引领提高老师们的理论研究水平。</w:t>
      </w:r>
    </w:p>
    <w:p>
      <w:pPr>
        <w:ind w:firstLine="420" w:firstLineChars="200"/>
      </w:pPr>
    </w:p>
    <w:p>
      <w:pPr>
        <w:ind w:firstLine="420" w:firstLineChars="200"/>
        <w:jc w:val="right"/>
        <w:rPr>
          <w:rFonts w:hint="default" w:eastAsiaTheme="minorEastAsia"/>
          <w:lang w:val="en-US" w:eastAsia="zh-CN"/>
        </w:rPr>
      </w:pPr>
      <w:r>
        <w:t>202</w:t>
      </w:r>
      <w:r>
        <w:rPr>
          <w:rFonts w:hint="eastAsia"/>
          <w:lang w:val="en-US" w:eastAsia="zh-CN"/>
        </w:rPr>
        <w:t>2.07</w:t>
      </w:r>
      <w:r>
        <w:t>.</w:t>
      </w:r>
      <w:r>
        <w:rPr>
          <w:rFonts w:hint="eastAsia"/>
          <w:lang w:val="en-US" w:eastAsia="zh-CN"/>
        </w:rPr>
        <w:t>30</w:t>
      </w:r>
    </w:p>
    <w:p>
      <w:pPr>
        <w:numPr>
          <w:ilvl w:val="0"/>
          <w:numId w:val="0"/>
        </w:numPr>
        <w:ind w:leftChars="0"/>
        <w:rPr>
          <w:rFonts w:hint="eastAsia"/>
          <w:b/>
          <w:bCs w:val="0"/>
          <w:sz w:val="24"/>
          <w:szCs w:val="24"/>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ind w:firstLine="1285" w:firstLineChars="400"/>
        <w:rPr>
          <w:rFonts w:hint="eastAsia"/>
          <w:b/>
          <w:bCs/>
          <w:sz w:val="32"/>
          <w:szCs w:val="32"/>
        </w:rPr>
      </w:pPr>
      <w:r>
        <w:rPr>
          <w:rFonts w:hint="eastAsia"/>
          <w:b/>
          <w:bCs/>
          <w:sz w:val="32"/>
          <w:szCs w:val="32"/>
        </w:rPr>
        <w:t>中年段童话开放性阅读教学的实践研究</w:t>
      </w:r>
    </w:p>
    <w:p>
      <w:pPr>
        <w:jc w:val="center"/>
        <w:rPr>
          <w:rFonts w:hint="eastAsia"/>
          <w:b/>
          <w:bCs/>
          <w:sz w:val="30"/>
          <w:szCs w:val="30"/>
          <w:lang w:val="en-US" w:eastAsia="zh-CN"/>
        </w:rPr>
      </w:pPr>
      <w:r>
        <w:rPr>
          <w:rFonts w:hint="eastAsia"/>
          <w:b/>
          <w:bCs/>
          <w:sz w:val="30"/>
          <w:szCs w:val="30"/>
          <w:lang w:val="en-US" w:eastAsia="zh-CN"/>
        </w:rPr>
        <w:t>调查问卷（教师版）</w:t>
      </w:r>
    </w:p>
    <w:p>
      <w:pPr>
        <w:jc w:val="center"/>
        <w:rPr>
          <w:rFonts w:hint="eastAsia"/>
          <w:b/>
          <w:bCs/>
          <w:sz w:val="30"/>
          <w:szCs w:val="30"/>
          <w:lang w:val="en-US" w:eastAsia="zh-CN"/>
        </w:rPr>
      </w:pPr>
    </w:p>
    <w:p>
      <w:pPr>
        <w:numPr>
          <w:ilvl w:val="0"/>
          <w:numId w:val="10"/>
        </w:numPr>
        <w:rPr>
          <w:rFonts w:hint="eastAsia"/>
          <w:lang w:val="en-US" w:eastAsia="zh-CN"/>
        </w:rPr>
      </w:pPr>
      <w:r>
        <w:rPr>
          <w:rFonts w:hint="eastAsia"/>
          <w:lang w:val="en-US" w:eastAsia="zh-CN"/>
        </w:rPr>
        <w:t>您所任教的年级（  ）</w:t>
      </w:r>
    </w:p>
    <w:p>
      <w:pPr>
        <w:numPr>
          <w:ilvl w:val="0"/>
          <w:numId w:val="0"/>
        </w:numPr>
        <w:rPr>
          <w:rFonts w:hint="eastAsia"/>
          <w:lang w:val="en-US" w:eastAsia="zh-CN"/>
        </w:rPr>
      </w:pPr>
    </w:p>
    <w:p>
      <w:pPr>
        <w:numPr>
          <w:ilvl w:val="0"/>
          <w:numId w:val="10"/>
        </w:numPr>
        <w:rPr>
          <w:rFonts w:hint="default"/>
          <w:lang w:val="en-US" w:eastAsia="zh-CN"/>
        </w:rPr>
      </w:pPr>
      <w:r>
        <w:rPr>
          <w:rFonts w:hint="eastAsia"/>
          <w:lang w:val="en-US" w:eastAsia="zh-CN"/>
        </w:rPr>
        <w:t>您的教龄（  ）</w:t>
      </w:r>
    </w:p>
    <w:p>
      <w:pPr>
        <w:numPr>
          <w:ilvl w:val="0"/>
          <w:numId w:val="0"/>
        </w:numPr>
        <w:rPr>
          <w:rFonts w:hint="eastAsia"/>
          <w:lang w:val="en-US" w:eastAsia="zh-CN"/>
        </w:rPr>
      </w:pPr>
      <w:r>
        <w:rPr>
          <w:rFonts w:hint="eastAsia"/>
          <w:lang w:val="en-US" w:eastAsia="zh-CN"/>
        </w:rPr>
        <w:t>A.5年以下</w:t>
      </w:r>
    </w:p>
    <w:p>
      <w:pPr>
        <w:numPr>
          <w:ilvl w:val="0"/>
          <w:numId w:val="0"/>
        </w:numPr>
        <w:rPr>
          <w:rFonts w:hint="eastAsia"/>
          <w:lang w:val="en-US" w:eastAsia="zh-CN"/>
        </w:rPr>
      </w:pPr>
      <w:r>
        <w:rPr>
          <w:rFonts w:hint="eastAsia"/>
          <w:lang w:val="en-US" w:eastAsia="zh-CN"/>
        </w:rPr>
        <w:t>B.5~10年</w:t>
      </w:r>
    </w:p>
    <w:p>
      <w:pPr>
        <w:numPr>
          <w:ilvl w:val="0"/>
          <w:numId w:val="0"/>
        </w:numPr>
        <w:rPr>
          <w:rFonts w:hint="eastAsia"/>
          <w:lang w:val="en-US" w:eastAsia="zh-CN"/>
        </w:rPr>
      </w:pPr>
      <w:r>
        <w:rPr>
          <w:rFonts w:hint="eastAsia"/>
          <w:lang w:val="en-US" w:eastAsia="zh-CN"/>
        </w:rPr>
        <w:t>C.11~20年</w:t>
      </w:r>
    </w:p>
    <w:p>
      <w:pPr>
        <w:numPr>
          <w:ilvl w:val="0"/>
          <w:numId w:val="0"/>
        </w:numPr>
        <w:rPr>
          <w:rFonts w:hint="eastAsia"/>
          <w:lang w:val="en-US" w:eastAsia="zh-CN"/>
        </w:rPr>
      </w:pPr>
      <w:r>
        <w:rPr>
          <w:rFonts w:hint="eastAsia"/>
          <w:lang w:val="en-US" w:eastAsia="zh-CN"/>
        </w:rPr>
        <w:t>D.20年以上</w:t>
      </w:r>
    </w:p>
    <w:p>
      <w:pPr>
        <w:numPr>
          <w:ilvl w:val="0"/>
          <w:numId w:val="0"/>
        </w:numPr>
        <w:rPr>
          <w:rFonts w:hint="eastAsia"/>
          <w:lang w:val="en-US" w:eastAsia="zh-CN"/>
        </w:rPr>
      </w:pPr>
    </w:p>
    <w:p>
      <w:pPr>
        <w:numPr>
          <w:ilvl w:val="0"/>
          <w:numId w:val="10"/>
        </w:numPr>
        <w:ind w:left="0" w:leftChars="0" w:firstLine="0" w:firstLineChars="0"/>
        <w:rPr>
          <w:rFonts w:hint="eastAsia"/>
          <w:lang w:val="en-US" w:eastAsia="zh-CN"/>
        </w:rPr>
      </w:pPr>
      <w:r>
        <w:rPr>
          <w:rFonts w:hint="eastAsia"/>
          <w:lang w:val="en-US" w:eastAsia="zh-CN"/>
        </w:rPr>
        <w:t>您认为童话阅读教学对培养学生的想象力重要吗？</w:t>
      </w:r>
    </w:p>
    <w:p>
      <w:pPr>
        <w:numPr>
          <w:ilvl w:val="0"/>
          <w:numId w:val="0"/>
        </w:numPr>
        <w:ind w:leftChars="0"/>
        <w:rPr>
          <w:rFonts w:hint="eastAsia"/>
          <w:lang w:val="en-US" w:eastAsia="zh-CN"/>
        </w:rPr>
      </w:pPr>
      <w:r>
        <w:rPr>
          <w:rFonts w:hint="eastAsia"/>
          <w:lang w:val="en-US" w:eastAsia="zh-CN"/>
        </w:rPr>
        <w:t>A.非常重要</w:t>
      </w:r>
    </w:p>
    <w:p>
      <w:pPr>
        <w:numPr>
          <w:ilvl w:val="0"/>
          <w:numId w:val="0"/>
        </w:numPr>
        <w:ind w:leftChars="0"/>
        <w:rPr>
          <w:rFonts w:hint="eastAsia"/>
          <w:lang w:val="en-US" w:eastAsia="zh-CN"/>
        </w:rPr>
      </w:pPr>
      <w:r>
        <w:rPr>
          <w:rFonts w:hint="eastAsia"/>
          <w:lang w:val="en-US" w:eastAsia="zh-CN"/>
        </w:rPr>
        <w:t>B.重要</w:t>
      </w:r>
    </w:p>
    <w:p>
      <w:pPr>
        <w:numPr>
          <w:ilvl w:val="0"/>
          <w:numId w:val="0"/>
        </w:numPr>
        <w:ind w:leftChars="0"/>
        <w:rPr>
          <w:rFonts w:hint="eastAsia"/>
          <w:lang w:val="en-US" w:eastAsia="zh-CN"/>
        </w:rPr>
      </w:pPr>
      <w:r>
        <w:rPr>
          <w:rFonts w:hint="eastAsia"/>
          <w:lang w:val="en-US" w:eastAsia="zh-CN"/>
        </w:rPr>
        <w:t>C.不太重要</w:t>
      </w:r>
    </w:p>
    <w:p>
      <w:pPr>
        <w:numPr>
          <w:ilvl w:val="0"/>
          <w:numId w:val="0"/>
        </w:numPr>
        <w:ind w:leftChars="0"/>
        <w:rPr>
          <w:rFonts w:hint="eastAsia"/>
          <w:lang w:val="en-US" w:eastAsia="zh-CN"/>
        </w:rPr>
      </w:pPr>
      <w:r>
        <w:rPr>
          <w:rFonts w:hint="eastAsia"/>
          <w:lang w:val="en-US" w:eastAsia="zh-CN"/>
        </w:rPr>
        <w:t>D.不重要</w:t>
      </w:r>
    </w:p>
    <w:p>
      <w:pPr>
        <w:numPr>
          <w:ilvl w:val="0"/>
          <w:numId w:val="0"/>
        </w:numPr>
        <w:ind w:leftChars="0"/>
        <w:rPr>
          <w:rFonts w:hint="default"/>
          <w:lang w:val="en-US" w:eastAsia="zh-CN"/>
        </w:rPr>
      </w:pPr>
    </w:p>
    <w:p>
      <w:pPr>
        <w:numPr>
          <w:ilvl w:val="0"/>
          <w:numId w:val="10"/>
        </w:numPr>
        <w:ind w:left="0" w:leftChars="0" w:firstLine="0" w:firstLineChars="0"/>
        <w:rPr>
          <w:rFonts w:hint="eastAsia"/>
          <w:lang w:val="en-US" w:eastAsia="zh-CN"/>
        </w:rPr>
      </w:pPr>
      <w:r>
        <w:rPr>
          <w:rFonts w:hint="eastAsia"/>
          <w:lang w:val="en-US" w:eastAsia="zh-CN"/>
        </w:rPr>
        <w:t>您认为童话阅读教学在以下哪些方面对学生有帮助？（多选题）</w:t>
      </w:r>
    </w:p>
    <w:p>
      <w:pPr>
        <w:numPr>
          <w:ilvl w:val="0"/>
          <w:numId w:val="0"/>
        </w:numPr>
        <w:ind w:leftChars="0"/>
        <w:rPr>
          <w:rFonts w:hint="eastAsia"/>
          <w:lang w:val="en-US" w:eastAsia="zh-CN"/>
        </w:rPr>
      </w:pPr>
      <w:r>
        <w:rPr>
          <w:rFonts w:hint="eastAsia"/>
          <w:lang w:val="en-US" w:eastAsia="zh-CN"/>
        </w:rPr>
        <w:t>A.识字能力</w:t>
      </w:r>
    </w:p>
    <w:p>
      <w:pPr>
        <w:numPr>
          <w:ilvl w:val="0"/>
          <w:numId w:val="0"/>
        </w:numPr>
        <w:ind w:leftChars="0"/>
        <w:rPr>
          <w:rFonts w:hint="eastAsia"/>
          <w:lang w:val="en-US" w:eastAsia="zh-CN"/>
        </w:rPr>
      </w:pPr>
      <w:r>
        <w:rPr>
          <w:rFonts w:hint="eastAsia"/>
          <w:lang w:val="en-US" w:eastAsia="zh-CN"/>
        </w:rPr>
        <w:t>B.阅读能力</w:t>
      </w:r>
    </w:p>
    <w:p>
      <w:pPr>
        <w:numPr>
          <w:ilvl w:val="0"/>
          <w:numId w:val="0"/>
        </w:numPr>
        <w:ind w:leftChars="0"/>
        <w:rPr>
          <w:rFonts w:hint="eastAsia"/>
          <w:lang w:val="en-US" w:eastAsia="zh-CN"/>
        </w:rPr>
      </w:pPr>
      <w:r>
        <w:rPr>
          <w:rFonts w:hint="eastAsia"/>
          <w:lang w:val="en-US" w:eastAsia="zh-CN"/>
        </w:rPr>
        <w:t>C.写作能力</w:t>
      </w:r>
    </w:p>
    <w:p>
      <w:pPr>
        <w:numPr>
          <w:ilvl w:val="0"/>
          <w:numId w:val="0"/>
        </w:numPr>
        <w:ind w:leftChars="0"/>
        <w:rPr>
          <w:rFonts w:hint="eastAsia"/>
          <w:lang w:val="en-US" w:eastAsia="zh-CN"/>
        </w:rPr>
      </w:pPr>
      <w:r>
        <w:rPr>
          <w:rFonts w:hint="eastAsia"/>
          <w:lang w:val="en-US" w:eastAsia="zh-CN"/>
        </w:rPr>
        <w:t>D.激发学生想象能力</w:t>
      </w:r>
    </w:p>
    <w:p>
      <w:pPr>
        <w:numPr>
          <w:ilvl w:val="0"/>
          <w:numId w:val="0"/>
        </w:numPr>
        <w:ind w:leftChars="0"/>
        <w:rPr>
          <w:rFonts w:hint="eastAsia"/>
          <w:lang w:val="en-US" w:eastAsia="zh-CN"/>
        </w:rPr>
      </w:pPr>
      <w:r>
        <w:rPr>
          <w:rFonts w:hint="eastAsia"/>
          <w:lang w:val="en-US" w:eastAsia="zh-CN"/>
        </w:rPr>
        <w:t>E.培养学生正确的价值观</w:t>
      </w:r>
    </w:p>
    <w:p>
      <w:pPr>
        <w:numPr>
          <w:ilvl w:val="0"/>
          <w:numId w:val="0"/>
        </w:numPr>
        <w:ind w:leftChars="0"/>
        <w:rPr>
          <w:rFonts w:hint="eastAsia"/>
          <w:lang w:val="en-US" w:eastAsia="zh-CN"/>
        </w:rPr>
      </w:pPr>
    </w:p>
    <w:p>
      <w:pPr>
        <w:numPr>
          <w:ilvl w:val="0"/>
          <w:numId w:val="10"/>
        </w:numPr>
        <w:ind w:left="0" w:leftChars="0" w:firstLine="0" w:firstLineChars="0"/>
        <w:rPr>
          <w:rFonts w:hint="default"/>
          <w:lang w:val="en-US" w:eastAsia="zh-CN"/>
        </w:rPr>
      </w:pPr>
      <w:r>
        <w:rPr>
          <w:rFonts w:hint="eastAsia"/>
          <w:lang w:val="en-US" w:eastAsia="zh-CN"/>
        </w:rPr>
        <w:t>您在童话教学时更侧重以下哪些教学目标？（排序题）</w:t>
      </w:r>
    </w:p>
    <w:p>
      <w:pPr>
        <w:numPr>
          <w:ilvl w:val="0"/>
          <w:numId w:val="0"/>
        </w:numPr>
        <w:ind w:leftChars="0"/>
        <w:rPr>
          <w:rFonts w:hint="eastAsia"/>
          <w:lang w:val="en-US" w:eastAsia="zh-CN"/>
        </w:rPr>
      </w:pPr>
      <w:r>
        <w:rPr>
          <w:rFonts w:hint="eastAsia"/>
          <w:lang w:val="en-US" w:eastAsia="zh-CN"/>
        </w:rPr>
        <w:t>A.让学生明白一个做人做事的道理</w:t>
      </w:r>
    </w:p>
    <w:p>
      <w:pPr>
        <w:numPr>
          <w:ilvl w:val="0"/>
          <w:numId w:val="0"/>
        </w:numPr>
        <w:ind w:leftChars="0"/>
        <w:rPr>
          <w:rFonts w:hint="eastAsia"/>
          <w:lang w:val="en-US" w:eastAsia="zh-CN"/>
        </w:rPr>
      </w:pPr>
      <w:r>
        <w:rPr>
          <w:rFonts w:hint="eastAsia"/>
          <w:lang w:val="en-US" w:eastAsia="zh-CN"/>
        </w:rPr>
        <w:t>B.识字、阅读、写作能力的提高</w:t>
      </w:r>
    </w:p>
    <w:p>
      <w:pPr>
        <w:numPr>
          <w:ilvl w:val="0"/>
          <w:numId w:val="0"/>
        </w:numPr>
        <w:ind w:leftChars="0"/>
        <w:rPr>
          <w:rFonts w:hint="eastAsia"/>
          <w:lang w:val="en-US" w:eastAsia="zh-CN"/>
        </w:rPr>
      </w:pPr>
      <w:r>
        <w:rPr>
          <w:rFonts w:hint="eastAsia"/>
          <w:lang w:val="en-US" w:eastAsia="zh-CN"/>
        </w:rPr>
        <w:t>C.生字词的记忆和课文主题的掌握</w:t>
      </w:r>
    </w:p>
    <w:p>
      <w:pPr>
        <w:numPr>
          <w:ilvl w:val="0"/>
          <w:numId w:val="0"/>
        </w:numPr>
        <w:ind w:leftChars="0"/>
        <w:rPr>
          <w:rFonts w:hint="eastAsia"/>
          <w:lang w:val="en-US" w:eastAsia="zh-CN"/>
        </w:rPr>
      </w:pPr>
      <w:r>
        <w:rPr>
          <w:rFonts w:hint="eastAsia"/>
          <w:lang w:val="en-US" w:eastAsia="zh-CN"/>
        </w:rPr>
        <w:t>D.陶冶学生的情感，培养学生的想象力</w:t>
      </w:r>
    </w:p>
    <w:p>
      <w:pPr>
        <w:numPr>
          <w:ilvl w:val="0"/>
          <w:numId w:val="0"/>
        </w:numPr>
        <w:ind w:leftChars="0"/>
        <w:rPr>
          <w:rFonts w:hint="eastAsia"/>
          <w:lang w:val="en-US" w:eastAsia="zh-CN"/>
        </w:rPr>
      </w:pPr>
    </w:p>
    <w:p>
      <w:pPr>
        <w:numPr>
          <w:ilvl w:val="0"/>
          <w:numId w:val="10"/>
        </w:numPr>
        <w:ind w:left="0" w:leftChars="0" w:firstLine="0" w:firstLineChars="0"/>
        <w:rPr>
          <w:rFonts w:hint="eastAsia"/>
          <w:lang w:val="en-US" w:eastAsia="zh-CN"/>
        </w:rPr>
      </w:pPr>
      <w:r>
        <w:rPr>
          <w:rFonts w:hint="eastAsia"/>
          <w:lang w:val="en-US" w:eastAsia="zh-CN"/>
        </w:rPr>
        <w:t>您认为童话教学方式与其他文体的教学方式有区别吗？</w:t>
      </w:r>
    </w:p>
    <w:p>
      <w:pPr>
        <w:numPr>
          <w:ilvl w:val="0"/>
          <w:numId w:val="0"/>
        </w:numPr>
        <w:ind w:leftChars="0"/>
        <w:rPr>
          <w:rFonts w:hint="eastAsia"/>
          <w:lang w:val="en-US" w:eastAsia="zh-CN"/>
        </w:rPr>
      </w:pPr>
      <w:r>
        <w:rPr>
          <w:rFonts w:hint="eastAsia"/>
          <w:lang w:val="en-US" w:eastAsia="zh-CN"/>
        </w:rPr>
        <w:t>A.有区别</w:t>
      </w:r>
    </w:p>
    <w:p>
      <w:pPr>
        <w:numPr>
          <w:ilvl w:val="0"/>
          <w:numId w:val="0"/>
        </w:numPr>
        <w:ind w:leftChars="0"/>
        <w:rPr>
          <w:rFonts w:hint="eastAsia"/>
          <w:lang w:val="en-US" w:eastAsia="zh-CN"/>
        </w:rPr>
      </w:pPr>
      <w:r>
        <w:rPr>
          <w:rFonts w:hint="eastAsia"/>
          <w:lang w:val="en-US" w:eastAsia="zh-CN"/>
        </w:rPr>
        <w:t>B.没有区别</w:t>
      </w:r>
    </w:p>
    <w:p>
      <w:pPr>
        <w:numPr>
          <w:ilvl w:val="0"/>
          <w:numId w:val="0"/>
        </w:numPr>
        <w:ind w:leftChars="0"/>
        <w:rPr>
          <w:rFonts w:hint="eastAsia"/>
          <w:lang w:val="en-US" w:eastAsia="zh-CN"/>
        </w:rPr>
      </w:pPr>
      <w:r>
        <w:rPr>
          <w:rFonts w:hint="eastAsia"/>
          <w:lang w:val="en-US" w:eastAsia="zh-CN"/>
        </w:rPr>
        <w:t>C.不清楚</w:t>
      </w:r>
    </w:p>
    <w:p>
      <w:pPr>
        <w:numPr>
          <w:ilvl w:val="0"/>
          <w:numId w:val="0"/>
        </w:numPr>
        <w:ind w:leftChars="0"/>
        <w:rPr>
          <w:rFonts w:hint="eastAsia"/>
          <w:lang w:val="en-US" w:eastAsia="zh-CN"/>
        </w:rPr>
      </w:pPr>
    </w:p>
    <w:p>
      <w:pPr>
        <w:numPr>
          <w:ilvl w:val="0"/>
          <w:numId w:val="10"/>
        </w:numPr>
        <w:ind w:left="0" w:leftChars="0" w:firstLine="0" w:firstLineChars="0"/>
        <w:rPr>
          <w:rFonts w:hint="eastAsia"/>
          <w:lang w:val="en-US" w:eastAsia="zh-CN"/>
        </w:rPr>
      </w:pPr>
      <w:r>
        <w:rPr>
          <w:rFonts w:hint="eastAsia"/>
          <w:lang w:val="en-US" w:eastAsia="zh-CN"/>
        </w:rPr>
        <w:t>您更喜欢以下哪种童话教学方式？</w:t>
      </w:r>
    </w:p>
    <w:p>
      <w:pPr>
        <w:numPr>
          <w:ilvl w:val="0"/>
          <w:numId w:val="0"/>
        </w:numPr>
        <w:ind w:leftChars="0"/>
        <w:rPr>
          <w:rFonts w:hint="eastAsia"/>
          <w:lang w:val="en-US" w:eastAsia="zh-CN"/>
        </w:rPr>
      </w:pPr>
      <w:r>
        <w:rPr>
          <w:rFonts w:hint="eastAsia"/>
          <w:lang w:val="en-US" w:eastAsia="zh-CN"/>
        </w:rPr>
        <w:t>A.按一般课文教</w:t>
      </w:r>
    </w:p>
    <w:p>
      <w:pPr>
        <w:numPr>
          <w:ilvl w:val="0"/>
          <w:numId w:val="0"/>
        </w:numPr>
        <w:ind w:leftChars="0"/>
        <w:rPr>
          <w:rFonts w:hint="eastAsia"/>
          <w:lang w:val="en-US" w:eastAsia="zh-CN"/>
        </w:rPr>
      </w:pPr>
      <w:r>
        <w:rPr>
          <w:rFonts w:hint="eastAsia"/>
          <w:lang w:val="en-US" w:eastAsia="zh-CN"/>
        </w:rPr>
        <w:t>B.各种形式的朗读</w:t>
      </w:r>
    </w:p>
    <w:p>
      <w:pPr>
        <w:numPr>
          <w:ilvl w:val="0"/>
          <w:numId w:val="0"/>
        </w:numPr>
        <w:ind w:leftChars="0"/>
        <w:rPr>
          <w:rFonts w:hint="eastAsia"/>
          <w:lang w:val="en-US" w:eastAsia="zh-CN"/>
        </w:rPr>
      </w:pPr>
      <w:r>
        <w:rPr>
          <w:rFonts w:hint="eastAsia"/>
          <w:lang w:val="en-US" w:eastAsia="zh-CN"/>
        </w:rPr>
        <w:t>C.让学生表演和改写童话</w:t>
      </w:r>
    </w:p>
    <w:p>
      <w:pPr>
        <w:numPr>
          <w:ilvl w:val="0"/>
          <w:numId w:val="0"/>
        </w:numPr>
        <w:ind w:leftChars="0"/>
        <w:rPr>
          <w:rFonts w:hint="eastAsia"/>
          <w:lang w:val="en-US" w:eastAsia="zh-CN"/>
        </w:rPr>
      </w:pPr>
      <w:r>
        <w:rPr>
          <w:rFonts w:hint="eastAsia"/>
          <w:lang w:val="en-US" w:eastAsia="zh-CN"/>
        </w:rPr>
        <w:t>D.配音乐和插图</w:t>
      </w: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10"/>
        </w:numPr>
        <w:ind w:left="0" w:leftChars="0" w:firstLine="0" w:firstLineChars="0"/>
        <w:rPr>
          <w:rFonts w:hint="eastAsia"/>
          <w:lang w:val="en-US" w:eastAsia="zh-CN"/>
        </w:rPr>
      </w:pPr>
      <w:r>
        <w:rPr>
          <w:rFonts w:hint="eastAsia"/>
          <w:lang w:val="en-US" w:eastAsia="zh-CN"/>
        </w:rPr>
        <w:t>教学童话课文时，您喜欢布置什么作业？（多选）</w:t>
      </w:r>
    </w:p>
    <w:p>
      <w:pPr>
        <w:numPr>
          <w:ilvl w:val="0"/>
          <w:numId w:val="0"/>
        </w:numPr>
        <w:ind w:leftChars="0"/>
        <w:rPr>
          <w:rFonts w:hint="eastAsia"/>
          <w:lang w:val="en-US" w:eastAsia="zh-CN"/>
        </w:rPr>
      </w:pPr>
      <w:r>
        <w:rPr>
          <w:rFonts w:hint="eastAsia"/>
          <w:lang w:val="en-US" w:eastAsia="zh-CN"/>
        </w:rPr>
        <w:t>A.抄写、默写生字词</w:t>
      </w:r>
    </w:p>
    <w:p>
      <w:pPr>
        <w:numPr>
          <w:ilvl w:val="0"/>
          <w:numId w:val="0"/>
        </w:numPr>
        <w:ind w:leftChars="0"/>
        <w:rPr>
          <w:rFonts w:hint="eastAsia"/>
          <w:lang w:val="en-US" w:eastAsia="zh-CN"/>
        </w:rPr>
      </w:pPr>
      <w:r>
        <w:rPr>
          <w:rFonts w:hint="eastAsia"/>
          <w:lang w:val="en-US" w:eastAsia="zh-CN"/>
        </w:rPr>
        <w:t>B.背诵课文段落</w:t>
      </w:r>
    </w:p>
    <w:p>
      <w:pPr>
        <w:numPr>
          <w:ilvl w:val="0"/>
          <w:numId w:val="0"/>
        </w:numPr>
        <w:ind w:leftChars="0"/>
        <w:rPr>
          <w:rFonts w:hint="eastAsia"/>
          <w:lang w:val="en-US" w:eastAsia="zh-CN"/>
        </w:rPr>
      </w:pPr>
      <w:r>
        <w:rPr>
          <w:rFonts w:hint="eastAsia"/>
          <w:lang w:val="en-US" w:eastAsia="zh-CN"/>
        </w:rPr>
        <w:t>C.表演情景剧</w:t>
      </w:r>
    </w:p>
    <w:p>
      <w:pPr>
        <w:numPr>
          <w:ilvl w:val="0"/>
          <w:numId w:val="0"/>
        </w:numPr>
        <w:ind w:leftChars="0"/>
        <w:rPr>
          <w:rFonts w:hint="eastAsia"/>
          <w:lang w:val="en-US" w:eastAsia="zh-CN"/>
        </w:rPr>
      </w:pPr>
      <w:r>
        <w:rPr>
          <w:rFonts w:hint="eastAsia"/>
          <w:lang w:val="en-US" w:eastAsia="zh-CN"/>
        </w:rPr>
        <w:t>D.改编童话</w:t>
      </w:r>
    </w:p>
    <w:p>
      <w:pPr>
        <w:numPr>
          <w:ilvl w:val="0"/>
          <w:numId w:val="0"/>
        </w:numPr>
        <w:ind w:leftChars="0"/>
        <w:rPr>
          <w:rFonts w:hint="default"/>
          <w:lang w:val="en-US" w:eastAsia="zh-CN"/>
        </w:rPr>
      </w:pPr>
      <w:r>
        <w:rPr>
          <w:rFonts w:hint="eastAsia"/>
          <w:lang w:val="en-US" w:eastAsia="zh-CN"/>
        </w:rPr>
        <w:t>E.阅读相关童话</w:t>
      </w:r>
    </w:p>
    <w:p>
      <w:pPr>
        <w:numPr>
          <w:ilvl w:val="0"/>
          <w:numId w:val="0"/>
        </w:numPr>
        <w:rPr>
          <w:rFonts w:hint="default"/>
          <w:lang w:val="en-US" w:eastAsia="zh-CN"/>
        </w:rPr>
      </w:pPr>
    </w:p>
    <w:p>
      <w:pPr>
        <w:numPr>
          <w:ilvl w:val="0"/>
          <w:numId w:val="10"/>
        </w:numPr>
        <w:ind w:left="0" w:leftChars="0" w:firstLine="0" w:firstLineChars="0"/>
        <w:rPr>
          <w:rFonts w:hint="eastAsia"/>
          <w:lang w:val="en-US" w:eastAsia="zh-CN"/>
        </w:rPr>
      </w:pPr>
      <w:r>
        <w:rPr>
          <w:rFonts w:hint="eastAsia"/>
          <w:lang w:val="en-US" w:eastAsia="zh-CN"/>
        </w:rPr>
        <w:t>除了语文教材中的童话故事的教学，您还会给学生拓展其他童话故事吗？</w:t>
      </w:r>
    </w:p>
    <w:p>
      <w:pPr>
        <w:numPr>
          <w:ilvl w:val="0"/>
          <w:numId w:val="0"/>
        </w:numPr>
        <w:ind w:leftChars="0"/>
        <w:rPr>
          <w:rFonts w:hint="eastAsia"/>
          <w:lang w:val="en-US" w:eastAsia="zh-CN"/>
        </w:rPr>
      </w:pPr>
      <w:r>
        <w:rPr>
          <w:rFonts w:hint="eastAsia"/>
          <w:lang w:val="en-US" w:eastAsia="zh-CN"/>
        </w:rPr>
        <w:t>A.经常</w:t>
      </w:r>
    </w:p>
    <w:p>
      <w:pPr>
        <w:numPr>
          <w:ilvl w:val="0"/>
          <w:numId w:val="0"/>
        </w:numPr>
        <w:ind w:leftChars="0"/>
        <w:rPr>
          <w:rFonts w:hint="eastAsia"/>
          <w:lang w:val="en-US" w:eastAsia="zh-CN"/>
        </w:rPr>
      </w:pPr>
      <w:r>
        <w:rPr>
          <w:rFonts w:hint="eastAsia"/>
          <w:lang w:val="en-US" w:eastAsia="zh-CN"/>
        </w:rPr>
        <w:t>B.偶尔</w:t>
      </w:r>
    </w:p>
    <w:p>
      <w:pPr>
        <w:numPr>
          <w:ilvl w:val="0"/>
          <w:numId w:val="0"/>
        </w:numPr>
        <w:ind w:leftChars="0"/>
        <w:rPr>
          <w:rFonts w:hint="eastAsia"/>
          <w:lang w:val="en-US" w:eastAsia="zh-CN"/>
        </w:rPr>
      </w:pPr>
      <w:r>
        <w:rPr>
          <w:rFonts w:hint="eastAsia"/>
          <w:lang w:val="en-US" w:eastAsia="zh-CN"/>
        </w:rPr>
        <w:t>C.从来没有</w:t>
      </w:r>
    </w:p>
    <w:p>
      <w:pPr>
        <w:numPr>
          <w:ilvl w:val="0"/>
          <w:numId w:val="0"/>
        </w:numPr>
        <w:ind w:leftChars="0"/>
        <w:rPr>
          <w:rFonts w:hint="eastAsia"/>
          <w:lang w:val="en-US" w:eastAsia="zh-CN"/>
        </w:rPr>
      </w:pPr>
    </w:p>
    <w:p>
      <w:pPr>
        <w:numPr>
          <w:ilvl w:val="0"/>
          <w:numId w:val="10"/>
        </w:numPr>
        <w:ind w:left="0" w:leftChars="0" w:firstLine="0" w:firstLineChars="0"/>
        <w:rPr>
          <w:rFonts w:hint="eastAsia"/>
          <w:lang w:val="en-US" w:eastAsia="zh-CN"/>
        </w:rPr>
      </w:pPr>
      <w:r>
        <w:rPr>
          <w:rFonts w:hint="eastAsia"/>
          <w:lang w:val="en-US" w:eastAsia="zh-CN"/>
        </w:rPr>
        <w:t>您会给学生拓展哪种类型的童话？（多选）</w:t>
      </w:r>
    </w:p>
    <w:p>
      <w:pPr>
        <w:numPr>
          <w:ilvl w:val="0"/>
          <w:numId w:val="0"/>
        </w:numPr>
        <w:ind w:leftChars="0"/>
        <w:rPr>
          <w:rFonts w:hint="eastAsia"/>
          <w:lang w:val="en-US" w:eastAsia="zh-CN"/>
        </w:rPr>
      </w:pPr>
      <w:r>
        <w:rPr>
          <w:rFonts w:hint="eastAsia"/>
          <w:lang w:val="en-US" w:eastAsia="zh-CN"/>
        </w:rPr>
        <w:t>A.常人体童话</w:t>
      </w:r>
    </w:p>
    <w:p>
      <w:pPr>
        <w:numPr>
          <w:ilvl w:val="0"/>
          <w:numId w:val="0"/>
        </w:numPr>
        <w:ind w:leftChars="0"/>
        <w:rPr>
          <w:rFonts w:hint="eastAsia"/>
          <w:lang w:val="en-US" w:eastAsia="zh-CN"/>
        </w:rPr>
      </w:pPr>
      <w:r>
        <w:rPr>
          <w:rFonts w:hint="eastAsia"/>
          <w:lang w:val="en-US" w:eastAsia="zh-CN"/>
        </w:rPr>
        <w:t>B.拟人化童话</w:t>
      </w:r>
    </w:p>
    <w:p>
      <w:pPr>
        <w:numPr>
          <w:ilvl w:val="0"/>
          <w:numId w:val="0"/>
        </w:numPr>
        <w:rPr>
          <w:rFonts w:hint="eastAsia"/>
          <w:lang w:val="en-US" w:eastAsia="zh-CN"/>
        </w:rPr>
      </w:pPr>
      <w:r>
        <w:rPr>
          <w:rFonts w:hint="eastAsia"/>
          <w:lang w:val="en-US" w:eastAsia="zh-CN"/>
        </w:rPr>
        <w:t>C.超人化童话</w:t>
      </w:r>
    </w:p>
    <w:p>
      <w:pPr>
        <w:numPr>
          <w:ilvl w:val="0"/>
          <w:numId w:val="0"/>
        </w:numPr>
        <w:ind w:leftChars="0"/>
        <w:rPr>
          <w:rFonts w:hint="eastAsia"/>
          <w:lang w:val="en-US" w:eastAsia="zh-CN"/>
        </w:rPr>
      </w:pPr>
    </w:p>
    <w:p>
      <w:pPr>
        <w:numPr>
          <w:ilvl w:val="0"/>
          <w:numId w:val="10"/>
        </w:numPr>
        <w:ind w:left="0" w:leftChars="0" w:firstLine="0" w:firstLineChars="0"/>
        <w:rPr>
          <w:rFonts w:hint="eastAsia"/>
          <w:lang w:val="en-US" w:eastAsia="zh-CN"/>
        </w:rPr>
      </w:pPr>
      <w:r>
        <w:rPr>
          <w:rFonts w:hint="eastAsia"/>
          <w:lang w:val="en-US" w:eastAsia="zh-CN"/>
        </w:rPr>
        <w:t>您认为教学童话的形式是否需要多样化？</w:t>
      </w:r>
    </w:p>
    <w:p>
      <w:pPr>
        <w:numPr>
          <w:ilvl w:val="0"/>
          <w:numId w:val="0"/>
        </w:numPr>
        <w:ind w:leftChars="0"/>
        <w:rPr>
          <w:rFonts w:hint="eastAsia"/>
          <w:lang w:val="en-US" w:eastAsia="zh-CN"/>
        </w:rPr>
      </w:pPr>
      <w:r>
        <w:rPr>
          <w:rFonts w:hint="eastAsia"/>
          <w:lang w:val="en-US" w:eastAsia="zh-CN"/>
        </w:rPr>
        <w:t>A.需要</w:t>
      </w:r>
    </w:p>
    <w:p>
      <w:pPr>
        <w:numPr>
          <w:ilvl w:val="0"/>
          <w:numId w:val="0"/>
        </w:numPr>
        <w:ind w:leftChars="0"/>
        <w:rPr>
          <w:rFonts w:hint="eastAsia"/>
          <w:lang w:val="en-US" w:eastAsia="zh-CN"/>
        </w:rPr>
      </w:pPr>
      <w:r>
        <w:rPr>
          <w:rFonts w:hint="eastAsia"/>
          <w:lang w:val="en-US" w:eastAsia="zh-CN"/>
        </w:rPr>
        <w:t>B.不需要</w:t>
      </w:r>
    </w:p>
    <w:p>
      <w:pPr>
        <w:numPr>
          <w:ilvl w:val="0"/>
          <w:numId w:val="0"/>
        </w:numPr>
        <w:ind w:leftChars="0"/>
        <w:rPr>
          <w:rFonts w:hint="eastAsia"/>
          <w:lang w:val="en-US" w:eastAsia="zh-CN"/>
        </w:rPr>
      </w:pPr>
      <w:r>
        <w:rPr>
          <w:rFonts w:hint="eastAsia"/>
          <w:lang w:val="en-US" w:eastAsia="zh-CN"/>
        </w:rPr>
        <w:t>C.不清楚</w:t>
      </w:r>
    </w:p>
    <w:p>
      <w:pPr>
        <w:numPr>
          <w:ilvl w:val="0"/>
          <w:numId w:val="0"/>
        </w:numPr>
        <w:ind w:leftChars="0"/>
        <w:rPr>
          <w:rFonts w:hint="eastAsia"/>
          <w:lang w:val="en-US" w:eastAsia="zh-CN"/>
        </w:rPr>
      </w:pPr>
    </w:p>
    <w:p>
      <w:pPr>
        <w:numPr>
          <w:ilvl w:val="0"/>
          <w:numId w:val="10"/>
        </w:numPr>
        <w:ind w:left="0" w:leftChars="0" w:firstLine="0" w:firstLineChars="0"/>
        <w:rPr>
          <w:rFonts w:hint="eastAsia"/>
          <w:lang w:val="en-US" w:eastAsia="zh-CN"/>
        </w:rPr>
      </w:pPr>
      <w:r>
        <w:rPr>
          <w:rFonts w:hint="eastAsia"/>
          <w:lang w:val="en-US" w:eastAsia="zh-CN"/>
        </w:rPr>
        <w:t>您青睐下列哪些童话教学方式？（多选）</w:t>
      </w:r>
    </w:p>
    <w:p>
      <w:pPr>
        <w:numPr>
          <w:ilvl w:val="0"/>
          <w:numId w:val="0"/>
        </w:numPr>
        <w:ind w:leftChars="0"/>
        <w:rPr>
          <w:rFonts w:hint="eastAsia"/>
          <w:lang w:val="en-US" w:eastAsia="zh-CN"/>
        </w:rPr>
      </w:pPr>
      <w:r>
        <w:rPr>
          <w:rFonts w:hint="eastAsia"/>
          <w:lang w:val="en-US" w:eastAsia="zh-CN"/>
        </w:rPr>
        <w:t>A.童话剧表演</w:t>
      </w:r>
    </w:p>
    <w:p>
      <w:pPr>
        <w:numPr>
          <w:ilvl w:val="0"/>
          <w:numId w:val="0"/>
        </w:numPr>
        <w:ind w:leftChars="0"/>
        <w:rPr>
          <w:rFonts w:hint="eastAsia"/>
          <w:lang w:val="en-US" w:eastAsia="zh-CN"/>
        </w:rPr>
      </w:pPr>
      <w:r>
        <w:rPr>
          <w:rFonts w:hint="eastAsia"/>
          <w:lang w:val="en-US" w:eastAsia="zh-CN"/>
        </w:rPr>
        <w:t>B.童话配音</w:t>
      </w:r>
    </w:p>
    <w:p>
      <w:pPr>
        <w:numPr>
          <w:ilvl w:val="0"/>
          <w:numId w:val="0"/>
        </w:numPr>
        <w:ind w:leftChars="0"/>
        <w:rPr>
          <w:rFonts w:hint="eastAsia"/>
          <w:lang w:val="en-US" w:eastAsia="zh-CN"/>
        </w:rPr>
      </w:pPr>
      <w:r>
        <w:rPr>
          <w:rFonts w:hint="eastAsia"/>
          <w:lang w:val="en-US" w:eastAsia="zh-CN"/>
        </w:rPr>
        <w:t>C.童话创编</w:t>
      </w:r>
    </w:p>
    <w:p>
      <w:pPr>
        <w:numPr>
          <w:ilvl w:val="0"/>
          <w:numId w:val="0"/>
        </w:numPr>
        <w:ind w:leftChars="0"/>
        <w:rPr>
          <w:rFonts w:hint="default"/>
          <w:lang w:val="en-US" w:eastAsia="zh-CN"/>
        </w:rPr>
      </w:pPr>
      <w:r>
        <w:rPr>
          <w:rFonts w:hint="eastAsia"/>
          <w:lang w:val="en-US" w:eastAsia="zh-CN"/>
        </w:rPr>
        <w:t>D.</w:t>
      </w:r>
      <w:bookmarkStart w:id="0" w:name="_GoBack"/>
      <w:bookmarkEnd w:id="0"/>
      <w:r>
        <w:rPr>
          <w:rFonts w:hint="eastAsia"/>
          <w:lang w:val="en-US" w:eastAsia="zh-CN"/>
        </w:rPr>
        <w:t>其他</w:t>
      </w:r>
    </w:p>
    <w:p>
      <w:pPr>
        <w:ind w:firstLine="964" w:firstLineChars="300"/>
        <w:rPr>
          <w:rFonts w:hint="eastAsia"/>
          <w:b/>
          <w:bCs/>
          <w:sz w:val="32"/>
          <w:szCs w:val="32"/>
        </w:rPr>
      </w:pPr>
    </w:p>
    <w:p>
      <w:pPr>
        <w:ind w:firstLine="964" w:firstLineChars="300"/>
        <w:rPr>
          <w:rFonts w:hint="eastAsia"/>
          <w:b/>
          <w:bCs/>
          <w:sz w:val="32"/>
          <w:szCs w:val="32"/>
          <w:lang w:val="en-US" w:eastAsia="zh-CN"/>
        </w:rPr>
      </w:pPr>
      <w:r>
        <w:rPr>
          <w:rFonts w:hint="eastAsia"/>
          <w:b/>
          <w:bCs/>
          <w:sz w:val="32"/>
          <w:szCs w:val="32"/>
          <w:lang w:val="en-US" w:eastAsia="zh-CN"/>
        </w:rPr>
        <w:t xml:space="preserve">            </w:t>
      </w:r>
    </w:p>
    <w:p>
      <w:pPr>
        <w:ind w:firstLine="964" w:firstLineChars="300"/>
        <w:rPr>
          <w:rFonts w:hint="eastAsia"/>
          <w:b/>
          <w:bCs/>
          <w:sz w:val="32"/>
          <w:szCs w:val="32"/>
          <w:lang w:val="en-US" w:eastAsia="zh-CN"/>
        </w:rPr>
      </w:pPr>
    </w:p>
    <w:p>
      <w:pPr>
        <w:ind w:firstLine="964" w:firstLineChars="300"/>
        <w:rPr>
          <w:rFonts w:hint="eastAsia"/>
          <w:b/>
          <w:bCs/>
          <w:sz w:val="32"/>
          <w:szCs w:val="32"/>
          <w:lang w:val="en-US" w:eastAsia="zh-CN"/>
        </w:rPr>
      </w:pPr>
    </w:p>
    <w:p>
      <w:pPr>
        <w:ind w:firstLine="964" w:firstLineChars="300"/>
        <w:rPr>
          <w:rFonts w:hint="eastAsia"/>
          <w:b/>
          <w:bCs/>
          <w:sz w:val="32"/>
          <w:szCs w:val="32"/>
          <w:lang w:val="en-US" w:eastAsia="zh-CN"/>
        </w:rPr>
      </w:pPr>
    </w:p>
    <w:p>
      <w:pPr>
        <w:ind w:firstLine="964" w:firstLineChars="300"/>
        <w:rPr>
          <w:rFonts w:hint="eastAsia"/>
          <w:b/>
          <w:bCs/>
          <w:sz w:val="32"/>
          <w:szCs w:val="32"/>
          <w:lang w:val="en-US" w:eastAsia="zh-CN"/>
        </w:rPr>
      </w:pPr>
    </w:p>
    <w:p>
      <w:pPr>
        <w:ind w:firstLine="964" w:firstLineChars="300"/>
        <w:rPr>
          <w:rFonts w:hint="eastAsia"/>
          <w:b/>
          <w:bCs/>
          <w:sz w:val="32"/>
          <w:szCs w:val="32"/>
          <w:lang w:val="en-US" w:eastAsia="zh-CN"/>
        </w:rPr>
      </w:pPr>
    </w:p>
    <w:p>
      <w:pPr>
        <w:ind w:firstLine="2249" w:firstLineChars="700"/>
        <w:rPr>
          <w:rFonts w:hint="default"/>
          <w:b/>
          <w:bCs/>
          <w:sz w:val="32"/>
          <w:szCs w:val="32"/>
          <w:lang w:val="en-US" w:eastAsia="zh-CN"/>
        </w:rPr>
      </w:pPr>
      <w:r>
        <w:rPr>
          <w:rFonts w:hint="eastAsia"/>
          <w:b/>
          <w:bCs/>
          <w:sz w:val="32"/>
          <w:szCs w:val="32"/>
          <w:lang w:val="en-US" w:eastAsia="zh-CN"/>
        </w:rPr>
        <w:t xml:space="preserve"> 调查问卷（学生卷）</w:t>
      </w:r>
    </w:p>
    <w:p>
      <w:pPr>
        <w:ind w:firstLine="630" w:firstLineChars="300"/>
        <w:rPr>
          <w:rFonts w:hint="eastAsia"/>
          <w:b w:val="0"/>
          <w:bCs w:val="0"/>
          <w:sz w:val="21"/>
          <w:szCs w:val="21"/>
          <w:lang w:val="en-US" w:eastAsia="zh-CN"/>
        </w:rPr>
      </w:pPr>
      <w:r>
        <w:rPr>
          <w:rFonts w:hint="eastAsia"/>
          <w:b w:val="0"/>
          <w:bCs w:val="0"/>
          <w:sz w:val="21"/>
          <w:szCs w:val="21"/>
          <w:lang w:val="en-US" w:eastAsia="zh-CN"/>
        </w:rPr>
        <w:t>亲爱的同学们你们好!小红帽，白雪公主，丑小鸭都是你们喜欢的童话故事吧？那么你在阅读和学习过程中遇到过那些问题?这里有一份小问卷，请你的真实想法表达出来吧！</w:t>
      </w:r>
    </w:p>
    <w:p>
      <w:pPr>
        <w:ind w:firstLine="630" w:firstLineChars="300"/>
        <w:rPr>
          <w:rFonts w:hint="eastAsia"/>
          <w:b w:val="0"/>
          <w:bCs w:val="0"/>
          <w:sz w:val="21"/>
          <w:szCs w:val="21"/>
          <w:lang w:val="en-US" w:eastAsia="zh-CN"/>
        </w:rPr>
      </w:pPr>
      <w:r>
        <w:rPr>
          <w:rFonts w:hint="eastAsia"/>
          <w:b w:val="0"/>
          <w:bCs w:val="0"/>
          <w:sz w:val="21"/>
          <w:szCs w:val="21"/>
          <w:lang w:val="en-US" w:eastAsia="zh-CN"/>
        </w:rPr>
        <w:t>1. 你喜欢阅读童话吗?</w:t>
      </w:r>
    </w:p>
    <w:p>
      <w:pPr>
        <w:ind w:firstLine="840" w:firstLineChars="400"/>
        <w:rPr>
          <w:rFonts w:hint="eastAsia"/>
          <w:b w:val="0"/>
          <w:bCs w:val="0"/>
          <w:sz w:val="21"/>
          <w:szCs w:val="21"/>
          <w:lang w:val="en-US" w:eastAsia="zh-CN"/>
        </w:rPr>
      </w:pPr>
      <w:r>
        <w:rPr>
          <w:rFonts w:hint="eastAsia"/>
          <w:b w:val="0"/>
          <w:bCs w:val="0"/>
          <w:sz w:val="21"/>
          <w:szCs w:val="21"/>
          <w:lang w:val="en-US" w:eastAsia="zh-CN"/>
        </w:rPr>
        <w:t>A.喜欢</w:t>
      </w:r>
    </w:p>
    <w:p>
      <w:pPr>
        <w:ind w:firstLine="840" w:firstLineChars="400"/>
        <w:rPr>
          <w:rFonts w:hint="eastAsia"/>
          <w:b w:val="0"/>
          <w:bCs w:val="0"/>
          <w:sz w:val="21"/>
          <w:szCs w:val="21"/>
          <w:lang w:val="en-US" w:eastAsia="zh-CN"/>
        </w:rPr>
      </w:pPr>
      <w:r>
        <w:rPr>
          <w:rFonts w:hint="eastAsia"/>
          <w:b w:val="0"/>
          <w:bCs w:val="0"/>
          <w:sz w:val="21"/>
          <w:szCs w:val="21"/>
          <w:lang w:val="en-US" w:eastAsia="zh-CN"/>
        </w:rPr>
        <w:t>B.一般</w:t>
      </w:r>
    </w:p>
    <w:p>
      <w:pPr>
        <w:ind w:firstLine="840" w:firstLineChars="400"/>
        <w:rPr>
          <w:rFonts w:hint="eastAsia"/>
          <w:b w:val="0"/>
          <w:bCs w:val="0"/>
          <w:sz w:val="21"/>
          <w:szCs w:val="21"/>
          <w:lang w:val="en-US" w:eastAsia="zh-CN"/>
        </w:rPr>
      </w:pPr>
      <w:r>
        <w:rPr>
          <w:rFonts w:hint="eastAsia"/>
          <w:b w:val="0"/>
          <w:bCs w:val="0"/>
          <w:sz w:val="21"/>
          <w:szCs w:val="21"/>
          <w:lang w:val="en-US" w:eastAsia="zh-CN"/>
        </w:rPr>
        <w:t>C.不喜欢</w:t>
      </w:r>
    </w:p>
    <w:p>
      <w:pPr>
        <w:ind w:firstLine="630" w:firstLineChars="300"/>
        <w:rPr>
          <w:rFonts w:hint="eastAsia"/>
          <w:b w:val="0"/>
          <w:bCs w:val="0"/>
          <w:sz w:val="21"/>
          <w:szCs w:val="21"/>
          <w:lang w:val="en-US" w:eastAsia="zh-CN"/>
        </w:rPr>
      </w:pPr>
      <w:r>
        <w:rPr>
          <w:rFonts w:hint="eastAsia"/>
          <w:b w:val="0"/>
          <w:bCs w:val="0"/>
          <w:sz w:val="21"/>
          <w:szCs w:val="21"/>
          <w:lang w:val="en-US" w:eastAsia="zh-CN"/>
        </w:rPr>
        <w:t>2. 你经常读童话书吗？</w:t>
      </w:r>
    </w:p>
    <w:p>
      <w:pPr>
        <w:ind w:firstLine="840" w:firstLineChars="400"/>
        <w:rPr>
          <w:rFonts w:hint="eastAsia"/>
          <w:b w:val="0"/>
          <w:bCs w:val="0"/>
          <w:sz w:val="21"/>
          <w:szCs w:val="21"/>
          <w:lang w:val="en-US" w:eastAsia="zh-CN"/>
        </w:rPr>
      </w:pPr>
      <w:r>
        <w:rPr>
          <w:rFonts w:hint="eastAsia"/>
          <w:b w:val="0"/>
          <w:bCs w:val="0"/>
          <w:sz w:val="21"/>
          <w:szCs w:val="21"/>
          <w:lang w:val="en-US" w:eastAsia="zh-CN"/>
        </w:rPr>
        <w:t>A.经常</w:t>
      </w:r>
    </w:p>
    <w:p>
      <w:pPr>
        <w:ind w:firstLine="840" w:firstLineChars="400"/>
        <w:rPr>
          <w:rFonts w:hint="eastAsia"/>
          <w:b w:val="0"/>
          <w:bCs w:val="0"/>
          <w:sz w:val="21"/>
          <w:szCs w:val="21"/>
          <w:lang w:val="en-US" w:eastAsia="zh-CN"/>
        </w:rPr>
      </w:pPr>
      <w:r>
        <w:rPr>
          <w:rFonts w:hint="eastAsia"/>
          <w:b w:val="0"/>
          <w:bCs w:val="0"/>
          <w:sz w:val="21"/>
          <w:szCs w:val="21"/>
          <w:lang w:val="en-US" w:eastAsia="zh-CN"/>
        </w:rPr>
        <w:t>B.偶尔</w:t>
      </w:r>
    </w:p>
    <w:p>
      <w:pPr>
        <w:ind w:firstLine="840" w:firstLineChars="400"/>
        <w:rPr>
          <w:rFonts w:hint="eastAsia"/>
          <w:b w:val="0"/>
          <w:bCs w:val="0"/>
          <w:sz w:val="21"/>
          <w:szCs w:val="21"/>
          <w:lang w:val="en-US" w:eastAsia="zh-CN"/>
        </w:rPr>
      </w:pPr>
      <w:r>
        <w:rPr>
          <w:rFonts w:hint="eastAsia"/>
          <w:b w:val="0"/>
          <w:bCs w:val="0"/>
          <w:sz w:val="21"/>
          <w:szCs w:val="21"/>
          <w:lang w:val="en-US" w:eastAsia="zh-CN"/>
        </w:rPr>
        <w:t>C.从来没有</w:t>
      </w:r>
    </w:p>
    <w:p>
      <w:pPr>
        <w:ind w:firstLine="630" w:firstLineChars="300"/>
        <w:rPr>
          <w:rFonts w:hint="eastAsia"/>
          <w:b w:val="0"/>
          <w:bCs w:val="0"/>
          <w:sz w:val="21"/>
          <w:szCs w:val="21"/>
          <w:lang w:val="en-US" w:eastAsia="zh-CN"/>
        </w:rPr>
      </w:pPr>
      <w:r>
        <w:rPr>
          <w:rFonts w:hint="eastAsia"/>
          <w:b w:val="0"/>
          <w:bCs w:val="0"/>
          <w:sz w:val="21"/>
          <w:szCs w:val="21"/>
          <w:lang w:val="en-US" w:eastAsia="zh-CN"/>
        </w:rPr>
        <w:t>3. 你喜欢读童话书主要是因为?</w:t>
      </w:r>
    </w:p>
    <w:p>
      <w:pPr>
        <w:ind w:firstLine="840" w:firstLineChars="400"/>
        <w:rPr>
          <w:rFonts w:hint="eastAsia"/>
          <w:b w:val="0"/>
          <w:bCs w:val="0"/>
          <w:sz w:val="21"/>
          <w:szCs w:val="21"/>
          <w:lang w:val="en-US" w:eastAsia="zh-CN"/>
        </w:rPr>
      </w:pPr>
      <w:r>
        <w:rPr>
          <w:rFonts w:hint="eastAsia"/>
          <w:b w:val="0"/>
          <w:bCs w:val="0"/>
          <w:sz w:val="21"/>
          <w:szCs w:val="21"/>
          <w:lang w:val="en-US" w:eastAsia="zh-CN"/>
        </w:rPr>
        <w:t>A.获得知识</w:t>
      </w:r>
    </w:p>
    <w:p>
      <w:pPr>
        <w:ind w:firstLine="840" w:firstLineChars="400"/>
        <w:rPr>
          <w:rFonts w:hint="eastAsia"/>
          <w:b w:val="0"/>
          <w:bCs w:val="0"/>
          <w:sz w:val="21"/>
          <w:szCs w:val="21"/>
          <w:lang w:val="en-US" w:eastAsia="zh-CN"/>
        </w:rPr>
      </w:pPr>
      <w:r>
        <w:rPr>
          <w:rFonts w:hint="eastAsia"/>
          <w:b w:val="0"/>
          <w:bCs w:val="0"/>
          <w:sz w:val="21"/>
          <w:szCs w:val="21"/>
          <w:lang w:val="en-US" w:eastAsia="zh-CN"/>
        </w:rPr>
        <w:t>B.感到有趣</w:t>
      </w:r>
    </w:p>
    <w:p>
      <w:pPr>
        <w:ind w:firstLine="840" w:firstLineChars="400"/>
        <w:rPr>
          <w:rFonts w:hint="eastAsia"/>
          <w:b w:val="0"/>
          <w:bCs w:val="0"/>
          <w:sz w:val="21"/>
          <w:szCs w:val="21"/>
          <w:lang w:val="en-US" w:eastAsia="zh-CN"/>
        </w:rPr>
      </w:pPr>
      <w:r>
        <w:rPr>
          <w:rFonts w:hint="eastAsia"/>
          <w:b w:val="0"/>
          <w:bCs w:val="0"/>
          <w:sz w:val="21"/>
          <w:szCs w:val="21"/>
          <w:lang w:val="en-US" w:eastAsia="zh-CN"/>
        </w:rPr>
        <w:t>C.提高写作能力</w:t>
      </w:r>
    </w:p>
    <w:p>
      <w:pPr>
        <w:ind w:firstLine="840" w:firstLineChars="400"/>
        <w:rPr>
          <w:rFonts w:hint="eastAsia"/>
          <w:b w:val="0"/>
          <w:bCs w:val="0"/>
          <w:sz w:val="21"/>
          <w:szCs w:val="21"/>
          <w:lang w:val="en-US" w:eastAsia="zh-CN"/>
        </w:rPr>
      </w:pPr>
      <w:r>
        <w:rPr>
          <w:rFonts w:hint="eastAsia"/>
          <w:b w:val="0"/>
          <w:bCs w:val="0"/>
          <w:sz w:val="21"/>
          <w:szCs w:val="21"/>
          <w:lang w:val="en-US" w:eastAsia="zh-CN"/>
        </w:rPr>
        <w:t>D.丰富想象力</w:t>
      </w:r>
    </w:p>
    <w:p>
      <w:pPr>
        <w:ind w:firstLine="630" w:firstLineChars="300"/>
        <w:rPr>
          <w:rFonts w:hint="eastAsia"/>
          <w:b w:val="0"/>
          <w:bCs w:val="0"/>
          <w:sz w:val="21"/>
          <w:szCs w:val="21"/>
          <w:lang w:val="en-US" w:eastAsia="zh-CN"/>
        </w:rPr>
      </w:pPr>
      <w:r>
        <w:rPr>
          <w:rFonts w:hint="eastAsia"/>
          <w:b w:val="0"/>
          <w:bCs w:val="0"/>
          <w:sz w:val="21"/>
          <w:szCs w:val="21"/>
          <w:lang w:val="en-US" w:eastAsia="zh-CN"/>
        </w:rPr>
        <w:t>4. 童话中的道理能打动你吗？</w:t>
      </w:r>
    </w:p>
    <w:p>
      <w:pPr>
        <w:ind w:firstLine="840" w:firstLineChars="400"/>
        <w:rPr>
          <w:rFonts w:hint="eastAsia"/>
          <w:b w:val="0"/>
          <w:bCs w:val="0"/>
          <w:sz w:val="21"/>
          <w:szCs w:val="21"/>
          <w:lang w:val="en-US" w:eastAsia="zh-CN"/>
        </w:rPr>
      </w:pPr>
      <w:r>
        <w:rPr>
          <w:rFonts w:hint="eastAsia"/>
          <w:b w:val="0"/>
          <w:bCs w:val="0"/>
          <w:sz w:val="21"/>
          <w:szCs w:val="21"/>
          <w:lang w:val="en-US" w:eastAsia="zh-CN"/>
        </w:rPr>
        <w:t>A.能</w:t>
      </w:r>
    </w:p>
    <w:p>
      <w:pPr>
        <w:ind w:firstLine="840" w:firstLineChars="400"/>
        <w:rPr>
          <w:rFonts w:hint="eastAsia"/>
          <w:b w:val="0"/>
          <w:bCs w:val="0"/>
          <w:sz w:val="21"/>
          <w:szCs w:val="21"/>
          <w:lang w:val="en-US" w:eastAsia="zh-CN"/>
        </w:rPr>
      </w:pPr>
      <w:r>
        <w:rPr>
          <w:rFonts w:hint="eastAsia"/>
          <w:b w:val="0"/>
          <w:bCs w:val="0"/>
          <w:sz w:val="21"/>
          <w:szCs w:val="21"/>
          <w:lang w:val="en-US" w:eastAsia="zh-CN"/>
        </w:rPr>
        <w:t>B.不能</w:t>
      </w:r>
    </w:p>
    <w:p>
      <w:pPr>
        <w:ind w:firstLine="630" w:firstLineChars="300"/>
        <w:rPr>
          <w:rFonts w:hint="eastAsia"/>
          <w:b w:val="0"/>
          <w:bCs w:val="0"/>
          <w:sz w:val="21"/>
          <w:szCs w:val="21"/>
          <w:lang w:val="en-US" w:eastAsia="zh-CN"/>
        </w:rPr>
      </w:pPr>
      <w:r>
        <w:rPr>
          <w:rFonts w:hint="eastAsia"/>
          <w:b w:val="0"/>
          <w:bCs w:val="0"/>
          <w:sz w:val="21"/>
          <w:szCs w:val="21"/>
          <w:lang w:val="en-US" w:eastAsia="zh-CN"/>
        </w:rPr>
        <w:t>5. 你希望教材中的童话</w:t>
      </w:r>
    </w:p>
    <w:p>
      <w:pPr>
        <w:ind w:firstLine="840" w:firstLineChars="400"/>
        <w:rPr>
          <w:rFonts w:hint="eastAsia"/>
          <w:b w:val="0"/>
          <w:bCs w:val="0"/>
          <w:sz w:val="21"/>
          <w:szCs w:val="21"/>
          <w:lang w:val="en-US" w:eastAsia="zh-CN"/>
        </w:rPr>
      </w:pPr>
      <w:r>
        <w:rPr>
          <w:rFonts w:hint="eastAsia"/>
          <w:b w:val="0"/>
          <w:bCs w:val="0"/>
          <w:sz w:val="21"/>
          <w:szCs w:val="21"/>
          <w:lang w:val="en-US" w:eastAsia="zh-CN"/>
        </w:rPr>
        <w:t>A.再多一点</w:t>
      </w:r>
    </w:p>
    <w:p>
      <w:pPr>
        <w:ind w:firstLine="840" w:firstLineChars="400"/>
        <w:rPr>
          <w:rFonts w:hint="eastAsia"/>
          <w:b w:val="0"/>
          <w:bCs w:val="0"/>
          <w:sz w:val="21"/>
          <w:szCs w:val="21"/>
          <w:lang w:val="en-US" w:eastAsia="zh-CN"/>
        </w:rPr>
      </w:pPr>
      <w:r>
        <w:rPr>
          <w:rFonts w:hint="eastAsia"/>
          <w:b w:val="0"/>
          <w:bCs w:val="0"/>
          <w:sz w:val="21"/>
          <w:szCs w:val="21"/>
          <w:lang w:val="en-US" w:eastAsia="zh-CN"/>
        </w:rPr>
        <w:t>B.再少一点</w:t>
      </w:r>
    </w:p>
    <w:p>
      <w:pPr>
        <w:ind w:firstLine="840" w:firstLineChars="400"/>
        <w:rPr>
          <w:rFonts w:hint="eastAsia"/>
          <w:b w:val="0"/>
          <w:bCs w:val="0"/>
          <w:sz w:val="21"/>
          <w:szCs w:val="21"/>
          <w:lang w:val="en-US" w:eastAsia="zh-CN"/>
        </w:rPr>
      </w:pPr>
      <w:r>
        <w:rPr>
          <w:rFonts w:hint="eastAsia"/>
          <w:b w:val="0"/>
          <w:bCs w:val="0"/>
          <w:sz w:val="21"/>
          <w:szCs w:val="21"/>
          <w:lang w:val="en-US" w:eastAsia="zh-CN"/>
        </w:rPr>
        <w:t>C.无所谓</w:t>
      </w:r>
    </w:p>
    <w:p>
      <w:pPr>
        <w:ind w:firstLine="630" w:firstLineChars="300"/>
        <w:rPr>
          <w:rFonts w:hint="eastAsia"/>
          <w:b w:val="0"/>
          <w:bCs w:val="0"/>
          <w:sz w:val="21"/>
          <w:szCs w:val="21"/>
          <w:lang w:val="en-US" w:eastAsia="zh-CN"/>
        </w:rPr>
      </w:pPr>
      <w:r>
        <w:rPr>
          <w:rFonts w:hint="eastAsia"/>
          <w:b w:val="0"/>
          <w:bCs w:val="0"/>
          <w:sz w:val="21"/>
          <w:szCs w:val="21"/>
          <w:lang w:val="en-US" w:eastAsia="zh-CN"/>
        </w:rPr>
        <w:t>6. 读完童话故事后，你是否经常不由自主的产生想象或联想?</w:t>
      </w:r>
    </w:p>
    <w:p>
      <w:pPr>
        <w:ind w:firstLine="840" w:firstLineChars="400"/>
        <w:rPr>
          <w:rFonts w:hint="eastAsia"/>
          <w:b w:val="0"/>
          <w:bCs w:val="0"/>
          <w:sz w:val="21"/>
          <w:szCs w:val="21"/>
          <w:lang w:val="en-US" w:eastAsia="zh-CN"/>
        </w:rPr>
      </w:pPr>
      <w:r>
        <w:rPr>
          <w:rFonts w:hint="eastAsia"/>
          <w:b w:val="0"/>
          <w:bCs w:val="0"/>
          <w:sz w:val="21"/>
          <w:szCs w:val="21"/>
          <w:lang w:val="en-US" w:eastAsia="zh-CN"/>
        </w:rPr>
        <w:t>A.经常</w:t>
      </w:r>
    </w:p>
    <w:p>
      <w:pPr>
        <w:ind w:firstLine="840" w:firstLineChars="400"/>
        <w:rPr>
          <w:rFonts w:hint="eastAsia"/>
          <w:b w:val="0"/>
          <w:bCs w:val="0"/>
          <w:sz w:val="21"/>
          <w:szCs w:val="21"/>
          <w:lang w:val="en-US" w:eastAsia="zh-CN"/>
        </w:rPr>
      </w:pPr>
      <w:r>
        <w:rPr>
          <w:rFonts w:hint="eastAsia"/>
          <w:b w:val="0"/>
          <w:bCs w:val="0"/>
          <w:sz w:val="21"/>
          <w:szCs w:val="21"/>
          <w:lang w:val="en-US" w:eastAsia="zh-CN"/>
        </w:rPr>
        <w:t>B.很少</w:t>
      </w:r>
    </w:p>
    <w:p>
      <w:pPr>
        <w:ind w:firstLine="840" w:firstLineChars="400"/>
        <w:rPr>
          <w:rFonts w:hint="eastAsia"/>
          <w:b w:val="0"/>
          <w:bCs w:val="0"/>
          <w:sz w:val="21"/>
          <w:szCs w:val="21"/>
          <w:lang w:val="en-US" w:eastAsia="zh-CN"/>
        </w:rPr>
      </w:pPr>
      <w:r>
        <w:rPr>
          <w:rFonts w:hint="eastAsia"/>
          <w:b w:val="0"/>
          <w:bCs w:val="0"/>
          <w:sz w:val="21"/>
          <w:szCs w:val="21"/>
          <w:lang w:val="en-US" w:eastAsia="zh-CN"/>
        </w:rPr>
        <w:t>C.从来没有</w:t>
      </w:r>
    </w:p>
    <w:p>
      <w:pPr>
        <w:ind w:firstLine="630" w:firstLineChars="300"/>
        <w:rPr>
          <w:rFonts w:hint="eastAsia"/>
          <w:b w:val="0"/>
          <w:bCs w:val="0"/>
          <w:sz w:val="21"/>
          <w:szCs w:val="21"/>
          <w:lang w:val="en-US" w:eastAsia="zh-CN"/>
        </w:rPr>
      </w:pPr>
      <w:r>
        <w:rPr>
          <w:rFonts w:hint="eastAsia"/>
          <w:b w:val="0"/>
          <w:bCs w:val="0"/>
          <w:sz w:val="21"/>
          <w:szCs w:val="21"/>
          <w:lang w:val="en-US" w:eastAsia="zh-CN"/>
        </w:rPr>
        <w:t>7. 你喜欢怎样来学习童话课文?</w:t>
      </w:r>
    </w:p>
    <w:p>
      <w:pPr>
        <w:ind w:firstLine="840" w:firstLineChars="400"/>
        <w:rPr>
          <w:rFonts w:hint="eastAsia"/>
          <w:b w:val="0"/>
          <w:bCs w:val="0"/>
          <w:sz w:val="21"/>
          <w:szCs w:val="21"/>
          <w:lang w:val="en-US" w:eastAsia="zh-CN"/>
        </w:rPr>
      </w:pPr>
      <w:r>
        <w:rPr>
          <w:rFonts w:hint="eastAsia"/>
          <w:b w:val="0"/>
          <w:bCs w:val="0"/>
          <w:sz w:val="21"/>
          <w:szCs w:val="21"/>
          <w:lang w:val="en-US" w:eastAsia="zh-CN"/>
        </w:rPr>
        <w:t>A.听老师讲</w:t>
      </w:r>
    </w:p>
    <w:p>
      <w:pPr>
        <w:ind w:firstLine="840" w:firstLineChars="400"/>
        <w:rPr>
          <w:rFonts w:hint="eastAsia"/>
          <w:b w:val="0"/>
          <w:bCs w:val="0"/>
          <w:sz w:val="21"/>
          <w:szCs w:val="21"/>
          <w:lang w:val="en-US" w:eastAsia="zh-CN"/>
        </w:rPr>
      </w:pPr>
      <w:r>
        <w:rPr>
          <w:rFonts w:hint="eastAsia"/>
          <w:b w:val="0"/>
          <w:bCs w:val="0"/>
          <w:sz w:val="21"/>
          <w:szCs w:val="21"/>
          <w:lang w:val="en-US" w:eastAsia="zh-CN"/>
        </w:rPr>
        <w:t>B.自己讲童话</w:t>
      </w:r>
    </w:p>
    <w:p>
      <w:pPr>
        <w:ind w:firstLine="840" w:firstLineChars="400"/>
        <w:rPr>
          <w:rFonts w:hint="eastAsia"/>
          <w:b w:val="0"/>
          <w:bCs w:val="0"/>
          <w:sz w:val="21"/>
          <w:szCs w:val="21"/>
          <w:lang w:val="en-US" w:eastAsia="zh-CN"/>
        </w:rPr>
      </w:pPr>
      <w:r>
        <w:rPr>
          <w:rFonts w:hint="eastAsia"/>
          <w:b w:val="0"/>
          <w:bCs w:val="0"/>
          <w:sz w:val="21"/>
          <w:szCs w:val="21"/>
          <w:lang w:val="en-US" w:eastAsia="zh-CN"/>
        </w:rPr>
        <w:t>C.表演童话</w:t>
      </w:r>
    </w:p>
    <w:p>
      <w:pPr>
        <w:ind w:firstLine="840" w:firstLineChars="400"/>
        <w:rPr>
          <w:rFonts w:hint="eastAsia"/>
          <w:b w:val="0"/>
          <w:bCs w:val="0"/>
          <w:sz w:val="21"/>
          <w:szCs w:val="21"/>
          <w:lang w:val="en-US" w:eastAsia="zh-CN"/>
        </w:rPr>
      </w:pPr>
      <w:r>
        <w:rPr>
          <w:rFonts w:hint="eastAsia"/>
          <w:b w:val="0"/>
          <w:bCs w:val="0"/>
          <w:sz w:val="21"/>
          <w:szCs w:val="21"/>
          <w:lang w:val="en-US" w:eastAsia="zh-CN"/>
        </w:rPr>
        <w:t>D.为童话配插图</w:t>
      </w:r>
    </w:p>
    <w:p>
      <w:pPr>
        <w:ind w:firstLine="840" w:firstLineChars="400"/>
        <w:rPr>
          <w:rFonts w:hint="eastAsia"/>
          <w:b w:val="0"/>
          <w:bCs w:val="0"/>
          <w:sz w:val="21"/>
          <w:szCs w:val="21"/>
          <w:lang w:val="en-US" w:eastAsia="zh-CN"/>
        </w:rPr>
      </w:pPr>
      <w:r>
        <w:rPr>
          <w:rFonts w:hint="eastAsia"/>
          <w:b w:val="0"/>
          <w:bCs w:val="0"/>
          <w:sz w:val="21"/>
          <w:szCs w:val="21"/>
          <w:lang w:val="en-US" w:eastAsia="zh-CN"/>
        </w:rPr>
        <w:t>E.各种形式的朗读</w:t>
      </w:r>
    </w:p>
    <w:p>
      <w:pPr>
        <w:ind w:firstLine="840" w:firstLineChars="400"/>
        <w:rPr>
          <w:rFonts w:hint="eastAsia"/>
          <w:b w:val="0"/>
          <w:bCs w:val="0"/>
          <w:sz w:val="21"/>
          <w:szCs w:val="21"/>
          <w:lang w:val="en-US" w:eastAsia="zh-CN"/>
        </w:rPr>
      </w:pPr>
      <w:r>
        <w:rPr>
          <w:rFonts w:hint="eastAsia"/>
          <w:b w:val="0"/>
          <w:bCs w:val="0"/>
          <w:sz w:val="21"/>
          <w:szCs w:val="21"/>
          <w:lang w:val="en-US" w:eastAsia="zh-CN"/>
        </w:rPr>
        <w:t>F.配音乐,图像学习</w:t>
      </w:r>
    </w:p>
    <w:p>
      <w:pPr>
        <w:ind w:firstLine="630" w:firstLineChars="300"/>
        <w:rPr>
          <w:rFonts w:hint="eastAsia"/>
          <w:b w:val="0"/>
          <w:bCs w:val="0"/>
          <w:sz w:val="21"/>
          <w:szCs w:val="21"/>
          <w:lang w:val="en-US" w:eastAsia="zh-CN"/>
        </w:rPr>
      </w:pPr>
      <w:r>
        <w:rPr>
          <w:rFonts w:hint="eastAsia"/>
          <w:b w:val="0"/>
          <w:bCs w:val="0"/>
          <w:sz w:val="21"/>
          <w:szCs w:val="21"/>
          <w:lang w:val="en-US" w:eastAsia="zh-CN"/>
        </w:rPr>
        <w:t>8. 你最喜欢哪一类童话?</w:t>
      </w:r>
    </w:p>
    <w:p>
      <w:pPr>
        <w:ind w:firstLine="840" w:firstLineChars="400"/>
        <w:rPr>
          <w:rFonts w:hint="default"/>
          <w:b w:val="0"/>
          <w:bCs w:val="0"/>
          <w:sz w:val="21"/>
          <w:szCs w:val="21"/>
          <w:lang w:val="en-US" w:eastAsia="zh-CN"/>
        </w:rPr>
      </w:pPr>
      <w:r>
        <w:rPr>
          <w:rFonts w:hint="eastAsia"/>
          <w:b w:val="0"/>
          <w:bCs w:val="0"/>
          <w:sz w:val="21"/>
          <w:szCs w:val="21"/>
          <w:lang w:val="en-US" w:eastAsia="zh-CN"/>
        </w:rPr>
        <w:t>A.常人体童话（主人公和常人一样，但性格、行为、遭遇很夸张。例如《卖火柴的小女孩》</w:t>
      </w:r>
    </w:p>
    <w:p>
      <w:pPr>
        <w:ind w:firstLine="840" w:firstLineChars="400"/>
        <w:rPr>
          <w:rFonts w:hint="default"/>
          <w:b w:val="0"/>
          <w:bCs w:val="0"/>
          <w:sz w:val="21"/>
          <w:szCs w:val="21"/>
          <w:lang w:val="en-US" w:eastAsia="zh-CN"/>
        </w:rPr>
      </w:pPr>
      <w:r>
        <w:rPr>
          <w:rFonts w:hint="eastAsia"/>
          <w:b w:val="0"/>
          <w:bCs w:val="0"/>
          <w:sz w:val="21"/>
          <w:szCs w:val="21"/>
          <w:lang w:val="en-US" w:eastAsia="zh-CN"/>
        </w:rPr>
        <w:t>B.拟人化童话（把一切事物拟人化，如小猫钓鱼）</w:t>
      </w:r>
    </w:p>
    <w:p>
      <w:pPr>
        <w:ind w:firstLine="840" w:firstLineChars="400"/>
        <w:rPr>
          <w:rFonts w:hint="default"/>
          <w:b w:val="0"/>
          <w:bCs w:val="0"/>
          <w:sz w:val="21"/>
          <w:szCs w:val="21"/>
          <w:lang w:val="en-US" w:eastAsia="zh-CN"/>
        </w:rPr>
      </w:pPr>
      <w:r>
        <w:rPr>
          <w:rFonts w:hint="eastAsia"/>
          <w:b w:val="0"/>
          <w:bCs w:val="0"/>
          <w:sz w:val="21"/>
          <w:szCs w:val="21"/>
          <w:lang w:val="en-US" w:eastAsia="zh-CN"/>
        </w:rPr>
        <w:t>C.超人化童话（主人公是超自然的人物，比如神魔仙妖）</w:t>
      </w:r>
    </w:p>
    <w:p>
      <w:pPr>
        <w:ind w:firstLine="630" w:firstLineChars="300"/>
        <w:rPr>
          <w:rFonts w:hint="eastAsia"/>
          <w:b w:val="0"/>
          <w:bCs w:val="0"/>
          <w:sz w:val="21"/>
          <w:szCs w:val="21"/>
          <w:lang w:val="en-US" w:eastAsia="zh-CN"/>
        </w:rPr>
      </w:pPr>
      <w:r>
        <w:rPr>
          <w:rFonts w:hint="eastAsia"/>
          <w:b w:val="0"/>
          <w:bCs w:val="0"/>
          <w:sz w:val="21"/>
          <w:szCs w:val="21"/>
          <w:lang w:val="en-US" w:eastAsia="zh-CN"/>
        </w:rPr>
        <w:t>9. 你喜欢把自己读过的童话讲给别人听吗</w:t>
      </w:r>
    </w:p>
    <w:p>
      <w:pPr>
        <w:ind w:firstLine="840" w:firstLineChars="400"/>
        <w:rPr>
          <w:rFonts w:hint="eastAsia"/>
          <w:b w:val="0"/>
          <w:bCs w:val="0"/>
          <w:sz w:val="21"/>
          <w:szCs w:val="21"/>
          <w:lang w:val="en-US" w:eastAsia="zh-CN"/>
        </w:rPr>
      </w:pPr>
      <w:r>
        <w:rPr>
          <w:rFonts w:hint="eastAsia"/>
          <w:b w:val="0"/>
          <w:bCs w:val="0"/>
          <w:sz w:val="21"/>
          <w:szCs w:val="21"/>
          <w:lang w:val="en-US" w:eastAsia="zh-CN"/>
        </w:rPr>
        <w:t>A.喜欢</w:t>
      </w:r>
    </w:p>
    <w:p>
      <w:pPr>
        <w:ind w:firstLine="840" w:firstLineChars="400"/>
        <w:rPr>
          <w:rFonts w:hint="eastAsia"/>
          <w:b w:val="0"/>
          <w:bCs w:val="0"/>
          <w:sz w:val="21"/>
          <w:szCs w:val="21"/>
          <w:lang w:val="en-US" w:eastAsia="zh-CN"/>
        </w:rPr>
      </w:pPr>
      <w:r>
        <w:rPr>
          <w:rFonts w:hint="eastAsia"/>
          <w:b w:val="0"/>
          <w:bCs w:val="0"/>
          <w:sz w:val="21"/>
          <w:szCs w:val="21"/>
          <w:lang w:val="en-US" w:eastAsia="zh-CN"/>
        </w:rPr>
        <w:t>B.不喜欢</w:t>
      </w:r>
    </w:p>
    <w:p>
      <w:pPr>
        <w:ind w:firstLine="840" w:firstLineChars="400"/>
        <w:rPr>
          <w:rFonts w:hint="default"/>
          <w:b w:val="0"/>
          <w:bCs w:val="0"/>
          <w:sz w:val="21"/>
          <w:szCs w:val="21"/>
          <w:lang w:val="en-US" w:eastAsia="zh-CN"/>
        </w:rPr>
      </w:pPr>
      <w:r>
        <w:rPr>
          <w:rFonts w:hint="eastAsia"/>
          <w:b w:val="0"/>
          <w:bCs w:val="0"/>
          <w:sz w:val="21"/>
          <w:szCs w:val="21"/>
          <w:lang w:val="en-US" w:eastAsia="zh-CN"/>
        </w:rPr>
        <w:t>C.一般</w:t>
      </w:r>
    </w:p>
    <w:p>
      <w:pPr>
        <w:ind w:firstLine="630" w:firstLineChars="300"/>
        <w:rPr>
          <w:rFonts w:hint="eastAsia"/>
          <w:b w:val="0"/>
          <w:bCs w:val="0"/>
          <w:sz w:val="21"/>
          <w:szCs w:val="21"/>
          <w:lang w:val="en-US" w:eastAsia="zh-CN"/>
        </w:rPr>
      </w:pPr>
      <w:r>
        <w:rPr>
          <w:rFonts w:hint="eastAsia"/>
          <w:b w:val="0"/>
          <w:bCs w:val="0"/>
          <w:sz w:val="21"/>
          <w:szCs w:val="21"/>
          <w:lang w:val="en-US" w:eastAsia="zh-CN"/>
        </w:rPr>
        <w:t>10. 老师教童话作品时采用那些方法?</w:t>
      </w:r>
    </w:p>
    <w:p>
      <w:pPr>
        <w:ind w:firstLine="840" w:firstLineChars="400"/>
        <w:rPr>
          <w:rFonts w:hint="eastAsia"/>
          <w:b w:val="0"/>
          <w:bCs w:val="0"/>
          <w:sz w:val="21"/>
          <w:szCs w:val="21"/>
          <w:lang w:val="en-US" w:eastAsia="zh-CN"/>
        </w:rPr>
      </w:pPr>
      <w:r>
        <w:rPr>
          <w:rFonts w:hint="eastAsia"/>
          <w:b w:val="0"/>
          <w:bCs w:val="0"/>
          <w:sz w:val="21"/>
          <w:szCs w:val="21"/>
          <w:lang w:val="en-US" w:eastAsia="zh-CN"/>
        </w:rPr>
        <w:t>A.按平常课文教</w:t>
      </w:r>
    </w:p>
    <w:p>
      <w:pPr>
        <w:ind w:firstLine="840" w:firstLineChars="400"/>
        <w:rPr>
          <w:rFonts w:hint="eastAsia"/>
          <w:b w:val="0"/>
          <w:bCs w:val="0"/>
          <w:sz w:val="21"/>
          <w:szCs w:val="21"/>
          <w:lang w:val="en-US" w:eastAsia="zh-CN"/>
        </w:rPr>
      </w:pPr>
      <w:r>
        <w:rPr>
          <w:rFonts w:hint="eastAsia"/>
          <w:b w:val="0"/>
          <w:bCs w:val="0"/>
          <w:sz w:val="21"/>
          <w:szCs w:val="21"/>
          <w:lang w:val="en-US" w:eastAsia="zh-CN"/>
        </w:rPr>
        <w:t>B.进行各种形式朗读</w:t>
      </w:r>
    </w:p>
    <w:p>
      <w:pPr>
        <w:ind w:firstLine="840" w:firstLineChars="400"/>
        <w:rPr>
          <w:rFonts w:hint="eastAsia"/>
          <w:b w:val="0"/>
          <w:bCs w:val="0"/>
          <w:sz w:val="21"/>
          <w:szCs w:val="21"/>
          <w:lang w:val="en-US" w:eastAsia="zh-CN"/>
        </w:rPr>
      </w:pPr>
      <w:r>
        <w:rPr>
          <w:rFonts w:hint="eastAsia"/>
          <w:b w:val="0"/>
          <w:bCs w:val="0"/>
          <w:sz w:val="21"/>
          <w:szCs w:val="21"/>
          <w:lang w:val="en-US" w:eastAsia="zh-CN"/>
        </w:rPr>
        <w:t>C.教师精讲</w:t>
      </w:r>
    </w:p>
    <w:p>
      <w:pPr>
        <w:ind w:firstLine="840" w:firstLineChars="400"/>
        <w:rPr>
          <w:rFonts w:hint="eastAsia"/>
          <w:b w:val="0"/>
          <w:bCs w:val="0"/>
          <w:sz w:val="21"/>
          <w:szCs w:val="21"/>
          <w:lang w:val="en-US" w:eastAsia="zh-CN"/>
        </w:rPr>
      </w:pPr>
      <w:r>
        <w:rPr>
          <w:rFonts w:hint="eastAsia"/>
          <w:b w:val="0"/>
          <w:bCs w:val="0"/>
          <w:sz w:val="21"/>
          <w:szCs w:val="21"/>
          <w:lang w:val="en-US" w:eastAsia="zh-CN"/>
        </w:rPr>
        <w:t xml:space="preserve">D.让学生表演 </w:t>
      </w:r>
    </w:p>
    <w:p>
      <w:pPr>
        <w:ind w:firstLine="840" w:firstLineChars="400"/>
        <w:rPr>
          <w:rFonts w:hint="eastAsia"/>
          <w:b w:val="0"/>
          <w:bCs w:val="0"/>
          <w:sz w:val="21"/>
          <w:szCs w:val="21"/>
          <w:lang w:val="en-US" w:eastAsia="zh-CN"/>
        </w:rPr>
      </w:pPr>
      <w:r>
        <w:rPr>
          <w:rFonts w:hint="eastAsia"/>
          <w:b w:val="0"/>
          <w:bCs w:val="0"/>
          <w:sz w:val="21"/>
          <w:szCs w:val="21"/>
          <w:lang w:val="en-US" w:eastAsia="zh-CN"/>
        </w:rPr>
        <w:t>E.配音乐和插图</w:t>
      </w:r>
    </w:p>
    <w:p>
      <w:pPr>
        <w:ind w:firstLine="630" w:firstLineChars="300"/>
        <w:rPr>
          <w:rFonts w:hint="eastAsia"/>
          <w:b w:val="0"/>
          <w:bCs w:val="0"/>
          <w:sz w:val="21"/>
          <w:szCs w:val="21"/>
          <w:lang w:val="en-US" w:eastAsia="zh-CN"/>
        </w:rPr>
      </w:pPr>
      <w:r>
        <w:rPr>
          <w:rFonts w:hint="eastAsia"/>
          <w:b w:val="0"/>
          <w:bCs w:val="0"/>
          <w:sz w:val="21"/>
          <w:szCs w:val="21"/>
          <w:lang w:val="en-US" w:eastAsia="zh-CN"/>
        </w:rPr>
        <w:t>11. 老师布置过童话故事续写、改编或创编吗？</w:t>
      </w:r>
    </w:p>
    <w:p>
      <w:pPr>
        <w:ind w:firstLine="840" w:firstLineChars="400"/>
        <w:rPr>
          <w:rFonts w:hint="eastAsia"/>
          <w:b w:val="0"/>
          <w:bCs w:val="0"/>
          <w:sz w:val="21"/>
          <w:szCs w:val="21"/>
          <w:lang w:val="en-US" w:eastAsia="zh-CN"/>
        </w:rPr>
      </w:pPr>
      <w:r>
        <w:rPr>
          <w:rFonts w:hint="eastAsia"/>
          <w:b w:val="0"/>
          <w:bCs w:val="0"/>
          <w:sz w:val="21"/>
          <w:szCs w:val="21"/>
          <w:lang w:val="en-US" w:eastAsia="zh-CN"/>
        </w:rPr>
        <w:t>A.经常布置</w:t>
      </w:r>
    </w:p>
    <w:p>
      <w:pPr>
        <w:ind w:firstLine="840" w:firstLineChars="400"/>
        <w:rPr>
          <w:rFonts w:hint="eastAsia"/>
          <w:b w:val="0"/>
          <w:bCs w:val="0"/>
          <w:sz w:val="21"/>
          <w:szCs w:val="21"/>
          <w:lang w:val="en-US" w:eastAsia="zh-CN"/>
        </w:rPr>
      </w:pPr>
      <w:r>
        <w:rPr>
          <w:rFonts w:hint="eastAsia"/>
          <w:b w:val="0"/>
          <w:bCs w:val="0"/>
          <w:sz w:val="21"/>
          <w:szCs w:val="21"/>
          <w:lang w:val="en-US" w:eastAsia="zh-CN"/>
        </w:rPr>
        <w:t>B.偶尔布置</w:t>
      </w:r>
    </w:p>
    <w:p>
      <w:pPr>
        <w:ind w:firstLine="840" w:firstLineChars="400"/>
        <w:rPr>
          <w:rFonts w:hint="eastAsia"/>
          <w:b w:val="0"/>
          <w:bCs w:val="0"/>
          <w:sz w:val="21"/>
          <w:szCs w:val="21"/>
          <w:lang w:val="en-US" w:eastAsia="zh-CN"/>
        </w:rPr>
      </w:pPr>
      <w:r>
        <w:rPr>
          <w:rFonts w:hint="eastAsia"/>
          <w:b w:val="0"/>
          <w:bCs w:val="0"/>
          <w:sz w:val="21"/>
          <w:szCs w:val="21"/>
          <w:lang w:val="en-US" w:eastAsia="zh-CN"/>
        </w:rPr>
        <w:t>C.从来没有</w:t>
      </w:r>
    </w:p>
    <w:p>
      <w:pPr>
        <w:ind w:firstLine="630" w:firstLineChars="300"/>
        <w:rPr>
          <w:rFonts w:hint="eastAsia"/>
          <w:b w:val="0"/>
          <w:bCs w:val="0"/>
          <w:sz w:val="21"/>
          <w:szCs w:val="21"/>
          <w:lang w:val="en-US" w:eastAsia="zh-CN"/>
        </w:rPr>
      </w:pPr>
      <w:r>
        <w:rPr>
          <w:rFonts w:hint="eastAsia"/>
          <w:b w:val="0"/>
          <w:bCs w:val="0"/>
          <w:sz w:val="21"/>
          <w:szCs w:val="21"/>
          <w:lang w:val="en-US" w:eastAsia="zh-CN"/>
        </w:rPr>
        <w:t>12. 老师教童话作品时让你们怎样来阅读?</w:t>
      </w:r>
    </w:p>
    <w:p>
      <w:pPr>
        <w:ind w:firstLine="840" w:firstLineChars="400"/>
        <w:rPr>
          <w:rFonts w:hint="eastAsia"/>
          <w:b w:val="0"/>
          <w:bCs w:val="0"/>
          <w:sz w:val="21"/>
          <w:szCs w:val="21"/>
          <w:lang w:val="en-US" w:eastAsia="zh-CN"/>
        </w:rPr>
      </w:pPr>
      <w:r>
        <w:rPr>
          <w:rFonts w:hint="eastAsia"/>
          <w:b w:val="0"/>
          <w:bCs w:val="0"/>
          <w:sz w:val="21"/>
          <w:szCs w:val="21"/>
          <w:lang w:val="en-US" w:eastAsia="zh-CN"/>
        </w:rPr>
        <w:t>A.老师自己读</w:t>
      </w:r>
    </w:p>
    <w:p>
      <w:pPr>
        <w:ind w:firstLine="840" w:firstLineChars="400"/>
        <w:rPr>
          <w:rFonts w:hint="eastAsia"/>
          <w:b w:val="0"/>
          <w:bCs w:val="0"/>
          <w:sz w:val="21"/>
          <w:szCs w:val="21"/>
          <w:lang w:val="en-US" w:eastAsia="zh-CN"/>
        </w:rPr>
      </w:pPr>
      <w:r>
        <w:rPr>
          <w:rFonts w:hint="eastAsia"/>
          <w:b w:val="0"/>
          <w:bCs w:val="0"/>
          <w:sz w:val="21"/>
          <w:szCs w:val="21"/>
          <w:lang w:val="en-US" w:eastAsia="zh-CN"/>
        </w:rPr>
        <w:t>B.师生共读</w:t>
      </w:r>
    </w:p>
    <w:p>
      <w:pPr>
        <w:ind w:firstLine="840" w:firstLineChars="400"/>
        <w:rPr>
          <w:rFonts w:hint="eastAsia"/>
          <w:b w:val="0"/>
          <w:bCs w:val="0"/>
          <w:sz w:val="21"/>
          <w:szCs w:val="21"/>
          <w:lang w:val="en-US" w:eastAsia="zh-CN"/>
        </w:rPr>
      </w:pPr>
      <w:r>
        <w:rPr>
          <w:rFonts w:hint="eastAsia"/>
          <w:b w:val="0"/>
          <w:bCs w:val="0"/>
          <w:sz w:val="21"/>
          <w:szCs w:val="21"/>
          <w:lang w:val="en-US" w:eastAsia="zh-CN"/>
        </w:rPr>
        <w:t>C.学生自读</w:t>
      </w:r>
    </w:p>
    <w:p>
      <w:pPr>
        <w:ind w:firstLine="840" w:firstLineChars="400"/>
        <w:rPr>
          <w:rFonts w:hint="eastAsia"/>
          <w:b w:val="0"/>
          <w:bCs w:val="0"/>
          <w:sz w:val="21"/>
          <w:szCs w:val="21"/>
          <w:lang w:val="en-US" w:eastAsia="zh-CN"/>
        </w:rPr>
      </w:pPr>
      <w:r>
        <w:rPr>
          <w:rFonts w:hint="eastAsia"/>
          <w:b w:val="0"/>
          <w:bCs w:val="0"/>
          <w:sz w:val="21"/>
          <w:szCs w:val="21"/>
          <w:lang w:val="en-US" w:eastAsia="zh-CN"/>
        </w:rPr>
        <w:t>E. 分角色朗读</w:t>
      </w:r>
    </w:p>
    <w:p>
      <w:pPr>
        <w:rPr>
          <w:rFonts w:hint="eastAsia"/>
          <w:b w:val="0"/>
          <w:bCs w:val="0"/>
          <w:sz w:val="21"/>
          <w:szCs w:val="21"/>
          <w:lang w:val="en-US" w:eastAsia="zh-CN"/>
        </w:rPr>
      </w:pPr>
      <w:r>
        <w:rPr>
          <w:rFonts w:hint="eastAsia"/>
          <w:b w:val="0"/>
          <w:bCs w:val="0"/>
          <w:sz w:val="21"/>
          <w:szCs w:val="21"/>
          <w:lang w:val="en-US" w:eastAsia="zh-CN"/>
        </w:rPr>
        <w:t xml:space="preserve">      13.你喜欢老师分享课文以外的童话故事吗？</w:t>
      </w:r>
    </w:p>
    <w:p>
      <w:pPr>
        <w:rPr>
          <w:rFonts w:hint="eastAsia"/>
          <w:b w:val="0"/>
          <w:bCs w:val="0"/>
          <w:sz w:val="21"/>
          <w:szCs w:val="21"/>
          <w:lang w:val="en-US" w:eastAsia="zh-CN"/>
        </w:rPr>
      </w:pPr>
      <w:r>
        <w:rPr>
          <w:rFonts w:hint="eastAsia"/>
          <w:b w:val="0"/>
          <w:bCs w:val="0"/>
          <w:sz w:val="21"/>
          <w:szCs w:val="21"/>
          <w:lang w:val="en-US" w:eastAsia="zh-CN"/>
        </w:rPr>
        <w:t xml:space="preserve">       A.喜欢   </w:t>
      </w:r>
    </w:p>
    <w:p>
      <w:pPr>
        <w:rPr>
          <w:rFonts w:hint="default"/>
          <w:b w:val="0"/>
          <w:bCs w:val="0"/>
          <w:sz w:val="21"/>
          <w:szCs w:val="21"/>
          <w:lang w:val="en-US" w:eastAsia="zh-CN"/>
        </w:rPr>
      </w:pPr>
      <w:r>
        <w:rPr>
          <w:rFonts w:hint="eastAsia"/>
          <w:b w:val="0"/>
          <w:bCs w:val="0"/>
          <w:sz w:val="21"/>
          <w:szCs w:val="21"/>
          <w:lang w:val="en-US" w:eastAsia="zh-CN"/>
        </w:rPr>
        <w:t xml:space="preserve">       B.不喜欢</w:t>
      </w:r>
    </w:p>
    <w:p>
      <w:pPr>
        <w:rPr>
          <w:rFonts w:hint="eastAsia"/>
          <w:b w:val="0"/>
          <w:bCs w:val="0"/>
          <w:sz w:val="21"/>
          <w:szCs w:val="21"/>
          <w:lang w:val="en-US" w:eastAsia="zh-CN"/>
        </w:rPr>
      </w:pPr>
      <w:r>
        <w:rPr>
          <w:rFonts w:hint="eastAsia"/>
          <w:b w:val="0"/>
          <w:bCs w:val="0"/>
          <w:sz w:val="21"/>
          <w:szCs w:val="21"/>
          <w:lang w:val="en-US" w:eastAsia="zh-CN"/>
        </w:rPr>
        <w:t xml:space="preserve">      14.除了《安徒生童话》、《格林童话》、《一千零一夜》，你还读过其他现代名家童话作品吗？</w:t>
      </w:r>
    </w:p>
    <w:p>
      <w:pPr>
        <w:rPr>
          <w:rFonts w:hint="eastAsia"/>
          <w:b w:val="0"/>
          <w:bCs w:val="0"/>
          <w:sz w:val="21"/>
          <w:szCs w:val="21"/>
          <w:lang w:val="en-US" w:eastAsia="zh-CN"/>
        </w:rPr>
      </w:pPr>
      <w:r>
        <w:rPr>
          <w:rFonts w:hint="eastAsia"/>
          <w:b w:val="0"/>
          <w:bCs w:val="0"/>
          <w:sz w:val="21"/>
          <w:szCs w:val="21"/>
          <w:lang w:val="en-US" w:eastAsia="zh-CN"/>
        </w:rPr>
        <w:t xml:space="preserve">       A.读过很多</w:t>
      </w:r>
    </w:p>
    <w:p>
      <w:pPr>
        <w:rPr>
          <w:rFonts w:hint="eastAsia"/>
          <w:b w:val="0"/>
          <w:bCs w:val="0"/>
          <w:sz w:val="21"/>
          <w:szCs w:val="21"/>
          <w:lang w:val="en-US" w:eastAsia="zh-CN"/>
        </w:rPr>
      </w:pPr>
      <w:r>
        <w:rPr>
          <w:rFonts w:hint="eastAsia"/>
          <w:b w:val="0"/>
          <w:bCs w:val="0"/>
          <w:sz w:val="21"/>
          <w:szCs w:val="21"/>
          <w:lang w:val="en-US" w:eastAsia="zh-CN"/>
        </w:rPr>
        <w:t xml:space="preserve">       B.只读过一两本</w:t>
      </w:r>
    </w:p>
    <w:p>
      <w:pPr>
        <w:rPr>
          <w:rFonts w:hint="default"/>
          <w:b w:val="0"/>
          <w:bCs w:val="0"/>
          <w:sz w:val="21"/>
          <w:szCs w:val="21"/>
          <w:lang w:val="en-US" w:eastAsia="zh-CN"/>
        </w:rPr>
      </w:pPr>
      <w:r>
        <w:rPr>
          <w:rFonts w:hint="eastAsia"/>
          <w:b w:val="0"/>
          <w:bCs w:val="0"/>
          <w:sz w:val="21"/>
          <w:szCs w:val="21"/>
          <w:lang w:val="en-US" w:eastAsia="zh-CN"/>
        </w:rPr>
        <w:t xml:space="preserve">       C.没读过</w:t>
      </w:r>
    </w:p>
    <w:p>
      <w:pPr>
        <w:ind w:firstLine="630" w:firstLineChars="300"/>
        <w:rPr>
          <w:rFonts w:hint="default"/>
          <w:b w:val="0"/>
          <w:bCs w:val="0"/>
          <w:sz w:val="21"/>
          <w:szCs w:val="21"/>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5FEA"/>
    <w:multiLevelType w:val="singleLevel"/>
    <w:tmpl w:val="82C75FEA"/>
    <w:lvl w:ilvl="0" w:tentative="0">
      <w:start w:val="1"/>
      <w:numFmt w:val="decimal"/>
      <w:lvlText w:val="%1."/>
      <w:lvlJc w:val="left"/>
      <w:pPr>
        <w:tabs>
          <w:tab w:val="left" w:pos="312"/>
        </w:tabs>
      </w:pPr>
    </w:lvl>
  </w:abstractNum>
  <w:abstractNum w:abstractNumId="1">
    <w:nsid w:val="9E473A17"/>
    <w:multiLevelType w:val="singleLevel"/>
    <w:tmpl w:val="9E473A17"/>
    <w:lvl w:ilvl="0" w:tentative="0">
      <w:start w:val="6"/>
      <w:numFmt w:val="chineseCounting"/>
      <w:suff w:val="nothing"/>
      <w:lvlText w:val="（%1）"/>
      <w:lvlJc w:val="left"/>
      <w:rPr>
        <w:rFonts w:hint="eastAsia"/>
      </w:rPr>
    </w:lvl>
  </w:abstractNum>
  <w:abstractNum w:abstractNumId="2">
    <w:nsid w:val="D1662F85"/>
    <w:multiLevelType w:val="singleLevel"/>
    <w:tmpl w:val="D1662F85"/>
    <w:lvl w:ilvl="0" w:tentative="0">
      <w:start w:val="2"/>
      <w:numFmt w:val="decimal"/>
      <w:suff w:val="nothing"/>
      <w:lvlText w:val="（%1）"/>
      <w:lvlJc w:val="left"/>
    </w:lvl>
  </w:abstractNum>
  <w:abstractNum w:abstractNumId="3">
    <w:nsid w:val="EE8819AC"/>
    <w:multiLevelType w:val="singleLevel"/>
    <w:tmpl w:val="EE8819AC"/>
    <w:lvl w:ilvl="0" w:tentative="0">
      <w:start w:val="1"/>
      <w:numFmt w:val="chineseCounting"/>
      <w:suff w:val="nothing"/>
      <w:lvlText w:val="（%1）"/>
      <w:lvlJc w:val="left"/>
      <w:rPr>
        <w:rFonts w:hint="eastAsia"/>
      </w:rPr>
    </w:lvl>
  </w:abstractNum>
  <w:abstractNum w:abstractNumId="4">
    <w:nsid w:val="F6F524F5"/>
    <w:multiLevelType w:val="singleLevel"/>
    <w:tmpl w:val="F6F524F5"/>
    <w:lvl w:ilvl="0" w:tentative="0">
      <w:start w:val="1"/>
      <w:numFmt w:val="chineseCounting"/>
      <w:suff w:val="nothing"/>
      <w:lvlText w:val="（%1）"/>
      <w:lvlJc w:val="left"/>
      <w:rPr>
        <w:rFonts w:hint="eastAsia"/>
      </w:rPr>
    </w:lvl>
  </w:abstractNum>
  <w:abstractNum w:abstractNumId="5">
    <w:nsid w:val="125D30A3"/>
    <w:multiLevelType w:val="singleLevel"/>
    <w:tmpl w:val="125D30A3"/>
    <w:lvl w:ilvl="0" w:tentative="0">
      <w:start w:val="1"/>
      <w:numFmt w:val="decimal"/>
      <w:suff w:val="nothing"/>
      <w:lvlText w:val="（%1）"/>
      <w:lvlJc w:val="left"/>
    </w:lvl>
  </w:abstractNum>
  <w:abstractNum w:abstractNumId="6">
    <w:nsid w:val="3CCB6231"/>
    <w:multiLevelType w:val="singleLevel"/>
    <w:tmpl w:val="3CCB6231"/>
    <w:lvl w:ilvl="0" w:tentative="0">
      <w:start w:val="1"/>
      <w:numFmt w:val="chineseCounting"/>
      <w:suff w:val="nothing"/>
      <w:lvlText w:val="%1、"/>
      <w:lvlJc w:val="left"/>
      <w:rPr>
        <w:rFonts w:hint="eastAsia"/>
      </w:rPr>
    </w:lvl>
  </w:abstractNum>
  <w:abstractNum w:abstractNumId="7">
    <w:nsid w:val="4C11A61D"/>
    <w:multiLevelType w:val="singleLevel"/>
    <w:tmpl w:val="4C11A61D"/>
    <w:lvl w:ilvl="0" w:tentative="0">
      <w:start w:val="2"/>
      <w:numFmt w:val="upperLetter"/>
      <w:lvlText w:val="%1."/>
      <w:lvlJc w:val="left"/>
      <w:pPr>
        <w:tabs>
          <w:tab w:val="left" w:pos="312"/>
        </w:tabs>
      </w:pPr>
    </w:lvl>
  </w:abstractNum>
  <w:abstractNum w:abstractNumId="8">
    <w:nsid w:val="4DF78126"/>
    <w:multiLevelType w:val="singleLevel"/>
    <w:tmpl w:val="4DF78126"/>
    <w:lvl w:ilvl="0" w:tentative="0">
      <w:start w:val="2"/>
      <w:numFmt w:val="decimal"/>
      <w:lvlText w:val="%1."/>
      <w:lvlJc w:val="left"/>
      <w:pPr>
        <w:tabs>
          <w:tab w:val="left" w:pos="312"/>
        </w:tabs>
      </w:pPr>
    </w:lvl>
  </w:abstractNum>
  <w:abstractNum w:abstractNumId="9">
    <w:nsid w:val="665223DF"/>
    <w:multiLevelType w:val="singleLevel"/>
    <w:tmpl w:val="665223DF"/>
    <w:lvl w:ilvl="0" w:tentative="0">
      <w:start w:val="1"/>
      <w:numFmt w:val="decimal"/>
      <w:suff w:val="nothing"/>
      <w:lvlText w:val="（%1）"/>
      <w:lvlJc w:val="left"/>
    </w:lvl>
  </w:abstractNum>
  <w:num w:numId="1">
    <w:abstractNumId w:val="6"/>
  </w:num>
  <w:num w:numId="2">
    <w:abstractNumId w:val="4"/>
  </w:num>
  <w:num w:numId="3">
    <w:abstractNumId w:val="3"/>
  </w:num>
  <w:num w:numId="4">
    <w:abstractNumId w:val="1"/>
  </w:num>
  <w:num w:numId="5">
    <w:abstractNumId w:val="2"/>
  </w:num>
  <w:num w:numId="6">
    <w:abstractNumId w:val="8"/>
  </w:num>
  <w:num w:numId="7">
    <w:abstractNumId w:val="9"/>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5164F23"/>
    <w:rsid w:val="077706A0"/>
    <w:rsid w:val="0B7C44D7"/>
    <w:rsid w:val="11720C6C"/>
    <w:rsid w:val="14AC423A"/>
    <w:rsid w:val="1FDF7282"/>
    <w:rsid w:val="21996FFC"/>
    <w:rsid w:val="29E866DB"/>
    <w:rsid w:val="2D2A1307"/>
    <w:rsid w:val="31101099"/>
    <w:rsid w:val="31B51CA1"/>
    <w:rsid w:val="3E2553B4"/>
    <w:rsid w:val="4570510F"/>
    <w:rsid w:val="49473DD1"/>
    <w:rsid w:val="49784278"/>
    <w:rsid w:val="49E8513E"/>
    <w:rsid w:val="4F63111B"/>
    <w:rsid w:val="50CD4459"/>
    <w:rsid w:val="518C4755"/>
    <w:rsid w:val="51EA70F7"/>
    <w:rsid w:val="53275B45"/>
    <w:rsid w:val="59017396"/>
    <w:rsid w:val="5FED1F2D"/>
    <w:rsid w:val="64A83C70"/>
    <w:rsid w:val="6A0E3F6F"/>
    <w:rsid w:val="72AC7F1B"/>
    <w:rsid w:val="735A34D3"/>
    <w:rsid w:val="797A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12902</Words>
  <Characters>13153</Characters>
  <Lines>0</Lines>
  <Paragraphs>0</Paragraphs>
  <TotalTime>18</TotalTime>
  <ScaleCrop>false</ScaleCrop>
  <LinksUpToDate>false</LinksUpToDate>
  <CharactersWithSpaces>13315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WPS_1587273340</cp:lastModifiedBy>
  <dcterms:modified xsi:type="dcterms:W3CDTF">2022-08-15T03:34:01Z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D980C2C074344E6B947C8FC5F3AB93A6</vt:lpwstr>
  </property>
</Properties>
</file>