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79B" w:rsidRDefault="00526CB7">
      <w:pPr>
        <w:spacing w:line="220" w:lineRule="atLeast"/>
        <w:jc w:val="center"/>
        <w:rPr>
          <w:rFonts w:ascii="黑体" w:eastAsia="黑体" w:hAnsi="黑体" w:cs="黑体"/>
          <w:sz w:val="32"/>
          <w:szCs w:val="32"/>
        </w:rPr>
      </w:pPr>
      <w:r>
        <w:rPr>
          <w:rFonts w:ascii="黑体" w:eastAsia="黑体" w:hAnsi="黑体" w:cs="黑体" w:hint="eastAsia"/>
          <w:sz w:val="32"/>
          <w:szCs w:val="32"/>
        </w:rPr>
        <w:t>南塘桥小学校本研修记录表</w:t>
      </w:r>
    </w:p>
    <w:tbl>
      <w:tblPr>
        <w:tblStyle w:val="a3"/>
        <w:tblW w:w="8840" w:type="dxa"/>
        <w:tblLook w:val="04A0"/>
      </w:tblPr>
      <w:tblGrid>
        <w:gridCol w:w="1580"/>
        <w:gridCol w:w="2288"/>
        <w:gridCol w:w="1455"/>
        <w:gridCol w:w="3517"/>
      </w:tblGrid>
      <w:tr w:rsidR="0056579B">
        <w:tc>
          <w:tcPr>
            <w:tcW w:w="1580" w:type="dxa"/>
          </w:tcPr>
          <w:p w:rsidR="0056579B" w:rsidRDefault="00526CB7">
            <w:pPr>
              <w:spacing w:line="220" w:lineRule="atLeast"/>
              <w:jc w:val="center"/>
              <w:rPr>
                <w:rFonts w:ascii="宋体" w:eastAsia="宋体" w:hAnsi="宋体" w:cs="宋体"/>
                <w:sz w:val="28"/>
                <w:szCs w:val="28"/>
              </w:rPr>
            </w:pPr>
            <w:r>
              <w:rPr>
                <w:rFonts w:ascii="宋体" w:eastAsia="宋体" w:hAnsi="宋体" w:cs="宋体" w:hint="eastAsia"/>
                <w:sz w:val="28"/>
                <w:szCs w:val="28"/>
              </w:rPr>
              <w:t>姓名</w:t>
            </w:r>
          </w:p>
        </w:tc>
        <w:tc>
          <w:tcPr>
            <w:tcW w:w="2288" w:type="dxa"/>
          </w:tcPr>
          <w:p w:rsidR="0056579B" w:rsidRDefault="005179A0">
            <w:pPr>
              <w:spacing w:line="220" w:lineRule="atLeast"/>
              <w:jc w:val="center"/>
              <w:rPr>
                <w:rFonts w:ascii="宋体" w:eastAsia="宋体" w:hAnsi="宋体" w:cs="宋体"/>
                <w:sz w:val="28"/>
                <w:szCs w:val="28"/>
              </w:rPr>
            </w:pPr>
            <w:r>
              <w:rPr>
                <w:rFonts w:ascii="宋体" w:eastAsia="宋体" w:hAnsi="宋体" w:cs="宋体"/>
                <w:sz w:val="28"/>
                <w:szCs w:val="28"/>
              </w:rPr>
              <w:t>吴燕萍</w:t>
            </w:r>
          </w:p>
        </w:tc>
        <w:tc>
          <w:tcPr>
            <w:tcW w:w="1455" w:type="dxa"/>
          </w:tcPr>
          <w:p w:rsidR="0056579B" w:rsidRDefault="00526CB7">
            <w:pPr>
              <w:spacing w:line="220" w:lineRule="atLeast"/>
              <w:jc w:val="center"/>
              <w:rPr>
                <w:rFonts w:ascii="宋体" w:eastAsia="宋体" w:hAnsi="宋体" w:cs="宋体"/>
                <w:sz w:val="28"/>
                <w:szCs w:val="28"/>
              </w:rPr>
            </w:pPr>
            <w:r>
              <w:rPr>
                <w:rFonts w:ascii="宋体" w:eastAsia="宋体" w:hAnsi="宋体" w:cs="宋体" w:hint="eastAsia"/>
                <w:sz w:val="28"/>
                <w:szCs w:val="28"/>
              </w:rPr>
              <w:t>学科</w:t>
            </w:r>
          </w:p>
        </w:tc>
        <w:tc>
          <w:tcPr>
            <w:tcW w:w="3517" w:type="dxa"/>
          </w:tcPr>
          <w:p w:rsidR="0056579B" w:rsidRDefault="005179A0">
            <w:pPr>
              <w:spacing w:line="220" w:lineRule="atLeast"/>
              <w:jc w:val="center"/>
              <w:rPr>
                <w:rFonts w:ascii="宋体" w:eastAsia="宋体" w:hAnsi="宋体" w:cs="宋体"/>
                <w:sz w:val="24"/>
                <w:szCs w:val="24"/>
              </w:rPr>
            </w:pPr>
            <w:bookmarkStart w:id="0" w:name="_GoBack"/>
            <w:bookmarkEnd w:id="0"/>
            <w:r>
              <w:rPr>
                <w:rFonts w:ascii="宋体" w:eastAsia="宋体" w:hAnsi="宋体" w:cs="宋体"/>
                <w:sz w:val="24"/>
                <w:szCs w:val="24"/>
              </w:rPr>
              <w:t>语文</w:t>
            </w:r>
          </w:p>
        </w:tc>
      </w:tr>
      <w:tr w:rsidR="0056579B">
        <w:tc>
          <w:tcPr>
            <w:tcW w:w="1580" w:type="dxa"/>
          </w:tcPr>
          <w:p w:rsidR="0056579B" w:rsidRDefault="00526CB7">
            <w:pPr>
              <w:spacing w:line="220" w:lineRule="atLeast"/>
              <w:jc w:val="center"/>
              <w:rPr>
                <w:rFonts w:ascii="宋体" w:eastAsia="宋体" w:hAnsi="宋体" w:cs="宋体"/>
                <w:sz w:val="28"/>
                <w:szCs w:val="28"/>
              </w:rPr>
            </w:pPr>
            <w:r>
              <w:rPr>
                <w:rFonts w:ascii="宋体" w:eastAsia="宋体" w:hAnsi="宋体" w:cs="宋体" w:hint="eastAsia"/>
                <w:sz w:val="28"/>
                <w:szCs w:val="28"/>
              </w:rPr>
              <w:t>时间</w:t>
            </w:r>
          </w:p>
        </w:tc>
        <w:tc>
          <w:tcPr>
            <w:tcW w:w="2288" w:type="dxa"/>
          </w:tcPr>
          <w:p w:rsidR="0056579B" w:rsidRDefault="005179A0">
            <w:pPr>
              <w:spacing w:line="220" w:lineRule="atLeast"/>
              <w:jc w:val="center"/>
              <w:rPr>
                <w:rFonts w:ascii="宋体" w:eastAsia="宋体" w:hAnsi="宋体" w:cs="宋体"/>
                <w:sz w:val="28"/>
                <w:szCs w:val="28"/>
              </w:rPr>
            </w:pPr>
            <w:r>
              <w:rPr>
                <w:rFonts w:ascii="宋体" w:eastAsia="宋体" w:hAnsi="宋体" w:cs="宋体" w:hint="eastAsia"/>
                <w:sz w:val="28"/>
                <w:szCs w:val="28"/>
              </w:rPr>
              <w:t>2022.8.18</w:t>
            </w:r>
          </w:p>
        </w:tc>
        <w:tc>
          <w:tcPr>
            <w:tcW w:w="1455" w:type="dxa"/>
          </w:tcPr>
          <w:p w:rsidR="0056579B" w:rsidRDefault="00526CB7">
            <w:pPr>
              <w:spacing w:line="220" w:lineRule="atLeast"/>
              <w:jc w:val="center"/>
              <w:rPr>
                <w:rFonts w:ascii="宋体" w:eastAsia="宋体" w:hAnsi="宋体" w:cs="宋体"/>
                <w:sz w:val="28"/>
                <w:szCs w:val="28"/>
              </w:rPr>
            </w:pPr>
            <w:r>
              <w:rPr>
                <w:rFonts w:ascii="宋体" w:eastAsia="宋体" w:hAnsi="宋体" w:cs="宋体" w:hint="eastAsia"/>
                <w:sz w:val="28"/>
                <w:szCs w:val="28"/>
              </w:rPr>
              <w:t>地点</w:t>
            </w:r>
          </w:p>
        </w:tc>
        <w:tc>
          <w:tcPr>
            <w:tcW w:w="3517" w:type="dxa"/>
          </w:tcPr>
          <w:p w:rsidR="0056579B" w:rsidRDefault="005179A0">
            <w:pPr>
              <w:spacing w:line="220" w:lineRule="atLeast"/>
              <w:jc w:val="center"/>
              <w:rPr>
                <w:rFonts w:ascii="宋体" w:eastAsia="宋体" w:hAnsi="宋体" w:cs="宋体"/>
                <w:sz w:val="24"/>
                <w:szCs w:val="24"/>
              </w:rPr>
            </w:pPr>
            <w:r>
              <w:rPr>
                <w:rFonts w:ascii="宋体" w:eastAsia="宋体" w:hAnsi="宋体" w:cs="宋体"/>
                <w:sz w:val="24"/>
                <w:szCs w:val="24"/>
              </w:rPr>
              <w:t>教工之家</w:t>
            </w:r>
          </w:p>
        </w:tc>
      </w:tr>
      <w:tr w:rsidR="0056579B">
        <w:tc>
          <w:tcPr>
            <w:tcW w:w="1580" w:type="dxa"/>
          </w:tcPr>
          <w:p w:rsidR="0056579B" w:rsidRDefault="00526CB7">
            <w:pPr>
              <w:spacing w:line="220" w:lineRule="atLeast"/>
              <w:jc w:val="center"/>
              <w:rPr>
                <w:rFonts w:ascii="宋体" w:eastAsia="宋体" w:hAnsi="宋体" w:cs="宋体"/>
                <w:sz w:val="28"/>
                <w:szCs w:val="28"/>
              </w:rPr>
            </w:pPr>
            <w:r>
              <w:rPr>
                <w:rFonts w:ascii="宋体" w:eastAsia="宋体" w:hAnsi="宋体" w:cs="宋体" w:hint="eastAsia"/>
                <w:sz w:val="28"/>
                <w:szCs w:val="28"/>
              </w:rPr>
              <w:t>主讲人</w:t>
            </w:r>
          </w:p>
        </w:tc>
        <w:tc>
          <w:tcPr>
            <w:tcW w:w="2288" w:type="dxa"/>
          </w:tcPr>
          <w:p w:rsidR="0056579B" w:rsidRDefault="005179A0">
            <w:pPr>
              <w:spacing w:line="220" w:lineRule="atLeast"/>
              <w:jc w:val="center"/>
              <w:rPr>
                <w:rFonts w:ascii="宋体" w:eastAsia="宋体" w:hAnsi="宋体" w:cs="宋体"/>
                <w:sz w:val="28"/>
                <w:szCs w:val="28"/>
              </w:rPr>
            </w:pPr>
            <w:r>
              <w:rPr>
                <w:rFonts w:ascii="宋体" w:eastAsia="宋体" w:hAnsi="宋体" w:cs="宋体"/>
                <w:sz w:val="28"/>
                <w:szCs w:val="28"/>
              </w:rPr>
              <w:t>曹海永</w:t>
            </w:r>
          </w:p>
        </w:tc>
        <w:tc>
          <w:tcPr>
            <w:tcW w:w="1455" w:type="dxa"/>
          </w:tcPr>
          <w:p w:rsidR="0056579B" w:rsidRDefault="00526CB7">
            <w:pPr>
              <w:spacing w:line="220" w:lineRule="atLeast"/>
              <w:jc w:val="center"/>
              <w:rPr>
                <w:rFonts w:ascii="宋体" w:eastAsia="宋体" w:hAnsi="宋体" w:cs="宋体"/>
                <w:sz w:val="28"/>
                <w:szCs w:val="28"/>
              </w:rPr>
            </w:pPr>
            <w:r>
              <w:rPr>
                <w:rFonts w:ascii="宋体" w:eastAsia="宋体" w:hAnsi="宋体" w:cs="宋体" w:hint="eastAsia"/>
                <w:sz w:val="28"/>
                <w:szCs w:val="28"/>
              </w:rPr>
              <w:t>研修主题</w:t>
            </w:r>
          </w:p>
        </w:tc>
        <w:tc>
          <w:tcPr>
            <w:tcW w:w="3517" w:type="dxa"/>
          </w:tcPr>
          <w:p w:rsidR="0056579B" w:rsidRDefault="005179A0">
            <w:pPr>
              <w:spacing w:line="220" w:lineRule="atLeast"/>
              <w:jc w:val="center"/>
              <w:rPr>
                <w:rFonts w:ascii="宋体" w:eastAsia="宋体" w:hAnsi="宋体" w:cs="宋体"/>
                <w:sz w:val="24"/>
                <w:szCs w:val="24"/>
              </w:rPr>
            </w:pPr>
            <w:r>
              <w:rPr>
                <w:rFonts w:ascii="宋体" w:eastAsia="宋体" w:hAnsi="宋体" w:cs="宋体"/>
                <w:sz w:val="24"/>
                <w:szCs w:val="24"/>
              </w:rPr>
              <w:t>教学方式撬动课堂改革</w:t>
            </w:r>
          </w:p>
        </w:tc>
      </w:tr>
      <w:tr w:rsidR="0056579B">
        <w:trPr>
          <w:trHeight w:val="366"/>
        </w:trPr>
        <w:tc>
          <w:tcPr>
            <w:tcW w:w="8840" w:type="dxa"/>
            <w:gridSpan w:val="4"/>
          </w:tcPr>
          <w:p w:rsidR="0056579B" w:rsidRDefault="00526CB7">
            <w:pPr>
              <w:spacing w:line="220" w:lineRule="atLeast"/>
              <w:jc w:val="center"/>
              <w:rPr>
                <w:rFonts w:ascii="宋体" w:eastAsia="宋体" w:hAnsi="宋体" w:cs="宋体"/>
                <w:sz w:val="24"/>
                <w:szCs w:val="24"/>
              </w:rPr>
            </w:pPr>
            <w:r>
              <w:rPr>
                <w:rFonts w:ascii="宋体" w:eastAsia="宋体" w:hAnsi="宋体" w:cs="宋体" w:hint="eastAsia"/>
                <w:sz w:val="28"/>
                <w:szCs w:val="28"/>
              </w:rPr>
              <w:t>研修记录</w:t>
            </w:r>
          </w:p>
        </w:tc>
      </w:tr>
      <w:tr w:rsidR="0056579B">
        <w:trPr>
          <w:trHeight w:val="5201"/>
        </w:trPr>
        <w:tc>
          <w:tcPr>
            <w:tcW w:w="8840" w:type="dxa"/>
            <w:gridSpan w:val="4"/>
          </w:tcPr>
          <w:p w:rsidR="00FB7052" w:rsidRDefault="00FB7052" w:rsidP="00FB7052">
            <w:pPr>
              <w:spacing w:line="220" w:lineRule="atLeast"/>
              <w:jc w:val="center"/>
              <w:rPr>
                <w:rFonts w:ascii="宋体" w:eastAsia="宋体" w:hAnsi="宋体" w:cs="宋体"/>
                <w:sz w:val="28"/>
                <w:szCs w:val="28"/>
              </w:rPr>
            </w:pPr>
            <w:r>
              <w:rPr>
                <w:rFonts w:ascii="宋体" w:eastAsia="宋体" w:hAnsi="宋体" w:cs="宋体" w:hint="eastAsia"/>
                <w:noProof/>
                <w:sz w:val="28"/>
                <w:szCs w:val="28"/>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537845</wp:posOffset>
                  </wp:positionV>
                  <wp:extent cx="2506345" cy="3343275"/>
                  <wp:effectExtent l="19050" t="0" r="8255" b="0"/>
                  <wp:wrapSquare wrapText="bothSides"/>
                  <wp:docPr id="4" name="图片 3" descr="D:\我的资料库\Documents\Tencent Files\2512398330\FileRecv\MobileFile\IMG_09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我的资料库\Documents\Tencent Files\2512398330\FileRecv\MobileFile\IMG_0985.JPG"/>
                          <pic:cNvPicPr>
                            <a:picLocks noChangeAspect="1" noChangeArrowheads="1"/>
                          </pic:cNvPicPr>
                        </pic:nvPicPr>
                        <pic:blipFill>
                          <a:blip r:embed="rId7" cstate="print"/>
                          <a:srcRect/>
                          <a:stretch>
                            <a:fillRect/>
                          </a:stretch>
                        </pic:blipFill>
                        <pic:spPr bwMode="auto">
                          <a:xfrm>
                            <a:off x="0" y="0"/>
                            <a:ext cx="2506345" cy="3343275"/>
                          </a:xfrm>
                          <a:prstGeom prst="rect">
                            <a:avLst/>
                          </a:prstGeom>
                          <a:noFill/>
                          <a:ln w="9525">
                            <a:noFill/>
                            <a:miter lim="800000"/>
                            <a:headEnd/>
                            <a:tailEnd/>
                          </a:ln>
                        </pic:spPr>
                      </pic:pic>
                    </a:graphicData>
                  </a:graphic>
                </wp:anchor>
              </w:drawing>
            </w:r>
            <w:r>
              <w:rPr>
                <w:rFonts w:ascii="宋体" w:eastAsia="宋体" w:hAnsi="宋体" w:cs="宋体" w:hint="eastAsia"/>
                <w:noProof/>
                <w:sz w:val="28"/>
                <w:szCs w:val="28"/>
              </w:rPr>
              <w:drawing>
                <wp:anchor distT="0" distB="0" distL="114300" distR="114300" simplePos="0" relativeHeight="251658240" behindDoc="0" locked="0" layoutInCell="1" allowOverlap="1">
                  <wp:simplePos x="0" y="0"/>
                  <wp:positionH relativeFrom="column">
                    <wp:posOffset>95250</wp:posOffset>
                  </wp:positionH>
                  <wp:positionV relativeFrom="paragraph">
                    <wp:posOffset>537845</wp:posOffset>
                  </wp:positionV>
                  <wp:extent cx="2679065" cy="3571875"/>
                  <wp:effectExtent l="19050" t="0" r="6985" b="0"/>
                  <wp:wrapSquare wrapText="bothSides"/>
                  <wp:docPr id="3" name="图片 2" descr="D:\我的资料库\Documents\Tencent Files\2512398330\FileRecv\MobileFile\IMG_09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我的资料库\Documents\Tencent Files\2512398330\FileRecv\MobileFile\IMG_0986.JPG"/>
                          <pic:cNvPicPr>
                            <a:picLocks noChangeAspect="1" noChangeArrowheads="1"/>
                          </pic:cNvPicPr>
                        </pic:nvPicPr>
                        <pic:blipFill>
                          <a:blip r:embed="rId8" cstate="print"/>
                          <a:srcRect/>
                          <a:stretch>
                            <a:fillRect/>
                          </a:stretch>
                        </pic:blipFill>
                        <pic:spPr bwMode="auto">
                          <a:xfrm>
                            <a:off x="0" y="0"/>
                            <a:ext cx="2679065" cy="3571875"/>
                          </a:xfrm>
                          <a:prstGeom prst="rect">
                            <a:avLst/>
                          </a:prstGeom>
                          <a:noFill/>
                          <a:ln w="9525">
                            <a:noFill/>
                            <a:miter lim="800000"/>
                            <a:headEnd/>
                            <a:tailEnd/>
                          </a:ln>
                        </pic:spPr>
                      </pic:pic>
                    </a:graphicData>
                  </a:graphic>
                </wp:anchor>
              </w:drawing>
            </w:r>
            <w:r>
              <w:rPr>
                <w:rFonts w:ascii="宋体" w:eastAsia="宋体" w:hAnsi="宋体" w:cs="宋体" w:hint="eastAsia"/>
                <w:sz w:val="28"/>
                <w:szCs w:val="28"/>
              </w:rPr>
              <w:t>（电子稿记录或手写稿拍照，可缩小图片）</w:t>
            </w:r>
          </w:p>
          <w:p w:rsidR="0056579B" w:rsidRDefault="0056579B" w:rsidP="00FB7052">
            <w:pPr>
              <w:spacing w:line="220" w:lineRule="atLeast"/>
              <w:jc w:val="center"/>
            </w:pPr>
          </w:p>
        </w:tc>
      </w:tr>
      <w:tr w:rsidR="0056579B">
        <w:trPr>
          <w:trHeight w:val="90"/>
        </w:trPr>
        <w:tc>
          <w:tcPr>
            <w:tcW w:w="8840" w:type="dxa"/>
            <w:gridSpan w:val="4"/>
          </w:tcPr>
          <w:p w:rsidR="0056579B" w:rsidRDefault="00526CB7">
            <w:pPr>
              <w:spacing w:line="220" w:lineRule="atLeast"/>
              <w:jc w:val="center"/>
            </w:pPr>
            <w:r>
              <w:rPr>
                <w:rFonts w:ascii="宋体" w:eastAsia="宋体" w:hAnsi="宋体" w:cs="宋体" w:hint="eastAsia"/>
                <w:sz w:val="28"/>
                <w:szCs w:val="28"/>
              </w:rPr>
              <w:t>研修心得</w:t>
            </w:r>
          </w:p>
        </w:tc>
      </w:tr>
      <w:tr w:rsidR="0056579B">
        <w:trPr>
          <w:trHeight w:val="4684"/>
        </w:trPr>
        <w:tc>
          <w:tcPr>
            <w:tcW w:w="8840" w:type="dxa"/>
            <w:gridSpan w:val="4"/>
          </w:tcPr>
          <w:p w:rsidR="00FB7052" w:rsidRDefault="00FB7052" w:rsidP="00FB7052">
            <w:pPr>
              <w:spacing w:line="220" w:lineRule="atLeast"/>
              <w:jc w:val="center"/>
              <w:rPr>
                <w:rFonts w:ascii="宋体" w:eastAsia="宋体" w:hAnsi="宋体" w:cs="宋体" w:hint="eastAsia"/>
                <w:sz w:val="28"/>
                <w:szCs w:val="28"/>
              </w:rPr>
            </w:pPr>
            <w:r>
              <w:rPr>
                <w:rFonts w:ascii="宋体" w:eastAsia="宋体" w:hAnsi="宋体" w:cs="宋体" w:hint="eastAsia"/>
                <w:sz w:val="28"/>
                <w:szCs w:val="28"/>
              </w:rPr>
              <w:lastRenderedPageBreak/>
              <w:t>（电子稿不少于200字）</w:t>
            </w:r>
          </w:p>
          <w:p w:rsidR="00FB7052" w:rsidRDefault="005179A0" w:rsidP="00FB7052">
            <w:pPr>
              <w:spacing w:line="220" w:lineRule="atLeast"/>
              <w:jc w:val="left"/>
              <w:rPr>
                <w:rFonts w:hint="eastAsia"/>
              </w:rPr>
            </w:pPr>
            <w:r>
              <w:t>1</w:t>
            </w:r>
            <w:r>
              <w:t>、培养学生的自学能力</w:t>
            </w:r>
            <w:r w:rsidR="00FB7052">
              <w:br/>
            </w:r>
            <w:r>
              <w:t>每节课刚一上课，老师就把当堂课应该掌握的</w:t>
            </w:r>
            <w:r>
              <w:t> </w:t>
            </w:r>
            <w:r>
              <w:t>知识，用语言的形式告诉同学们，同时提出</w:t>
            </w:r>
            <w:r>
              <w:t>3- 5</w:t>
            </w:r>
            <w:r>
              <w:t>个问题让同学们看书后解决。问题用课件显示在屏</w:t>
            </w:r>
            <w:r>
              <w:t> </w:t>
            </w:r>
            <w:r>
              <w:t>幕上或发预习提纲，接着同学用</w:t>
            </w:r>
            <w:r>
              <w:t>15- 20</w:t>
            </w:r>
            <w:r>
              <w:t>分钟的时间看课本。学生在自学过程中，教师通过巡视，准确掌握学生的自学情况，在学生自学结束之后，发动学生通过讨论、质疑、交流等方式自行解决自学过程中暴露出的问题。让已会的学生来教不会的学生，促使学生相互合作、互相帮助，达到</w:t>
            </w:r>
            <w:r>
              <w:t>“</w:t>
            </w:r>
            <w:r>
              <w:t>兵</w:t>
            </w:r>
            <w:r>
              <w:t>”</w:t>
            </w:r>
            <w:r>
              <w:t>教</w:t>
            </w:r>
            <w:r>
              <w:t>“</w:t>
            </w:r>
            <w:r>
              <w:t>兵</w:t>
            </w:r>
            <w:r>
              <w:t>”</w:t>
            </w:r>
            <w:r>
              <w:t>的目的。</w:t>
            </w:r>
            <w:r w:rsidR="00FB7052">
              <w:br/>
            </w:r>
            <w:r w:rsidR="00FB7052">
              <w:rPr>
                <w:rFonts w:hint="eastAsia"/>
              </w:rPr>
              <w:t>2</w:t>
            </w:r>
            <w:r>
              <w:t>、课堂暴露缺点和错误</w:t>
            </w:r>
            <w:r w:rsidR="00FB7052">
              <w:br/>
            </w:r>
            <w:r>
              <w:t>不得不承认，过去我们的课堂是好学生表演的舞台，而</w:t>
            </w:r>
            <w:r>
              <w:t>“</w:t>
            </w:r>
            <w:r>
              <w:t>以展示促自主</w:t>
            </w:r>
            <w:r>
              <w:t>”</w:t>
            </w:r>
            <w:r>
              <w:t>则是把目光首先放在了差生身上，让他们充分地暴露缺点和错误，给其他同学思考和研究的平台，给学生</w:t>
            </w:r>
            <w:r>
              <w:t>“</w:t>
            </w:r>
            <w:r>
              <w:t>兵教兵</w:t>
            </w:r>
            <w:r>
              <w:t>”</w:t>
            </w:r>
            <w:r>
              <w:t>的机会。这种做法背后所谓的差生会的其他学生更不在话下的观点确实有它的道理，但是我在这种尝试背后感受更深的是</w:t>
            </w:r>
            <w:r>
              <w:t>“</w:t>
            </w:r>
            <w:r>
              <w:t>差生开始害怕了</w:t>
            </w:r>
            <w:r>
              <w:t>”</w:t>
            </w:r>
            <w:r>
              <w:t>，他们意识到自己一定会成为老师第</w:t>
            </w:r>
            <w:r>
              <w:t>-</w:t>
            </w:r>
            <w:r>
              <w:t>个提问的对象，所以以往那种东摸摸，西看看的现象很少出现了，努力应付老师的第一个问题是他们首要任务，有了这种</w:t>
            </w:r>
            <w:r>
              <w:t>“</w:t>
            </w:r>
            <w:r>
              <w:t>怕</w:t>
            </w:r>
            <w:r>
              <w:t>”</w:t>
            </w:r>
            <w:r>
              <w:t>做前提</w:t>
            </w:r>
            <w:r>
              <w:t>,</w:t>
            </w:r>
            <w:r>
              <w:t>课堂常规也有了起色。</w:t>
            </w:r>
          </w:p>
          <w:p w:rsidR="0056579B" w:rsidRDefault="00FB7052" w:rsidP="00FB7052">
            <w:pPr>
              <w:spacing w:line="220" w:lineRule="atLeast"/>
              <w:jc w:val="left"/>
              <w:rPr>
                <w:rFonts w:ascii="宋体" w:eastAsia="宋体" w:hAnsi="宋体" w:cs="宋体"/>
                <w:sz w:val="28"/>
                <w:szCs w:val="28"/>
              </w:rPr>
            </w:pPr>
            <w:r>
              <w:t>3</w:t>
            </w:r>
            <w:r>
              <w:t>、发挥小组合作意识</w:t>
            </w:r>
            <w:r>
              <w:br/>
            </w:r>
            <w:r>
              <w:t>在开展小组合作时，我认真编设学习小组，按座位就近四人一组，按学习能力有机组合，指定组长负责本组学习讨论活动的开展，发挥</w:t>
            </w:r>
            <w:r>
              <w:t>“</w:t>
            </w:r>
            <w:r>
              <w:t>小能手</w:t>
            </w:r>
            <w:r>
              <w:t>”</w:t>
            </w:r>
            <w:r>
              <w:t>作用。集体交流时，以小组为单位，小组四名成员先后分别汇报发言，也可以先由组长主要发言，其他成员补充。</w:t>
            </w:r>
            <w:r>
              <w:br/>
              <w:t>4</w:t>
            </w:r>
            <w:r>
              <w:t>、高效率发挥提问作用</w:t>
            </w:r>
            <w:r>
              <w:br/>
            </w:r>
            <w:r>
              <w:t>上课提问是学生集中注意力和学好知识的必用</w:t>
            </w:r>
            <w:r>
              <w:t>.</w:t>
            </w:r>
            <w:r>
              <w:t>方法了。在提问过程中，一个相同的问题可能要同时问四五个同学，有时一个问题通过几个同学象成语接龙一样共同完成。这些对学生们认真读课本也有积极的促进作用。</w:t>
            </w:r>
            <w:r>
              <w:br/>
            </w:r>
            <w:r>
              <w:t>在提问时，提问的对象要因题而异，对于学习差些的同学，我们可以提问一些比较简单的问题</w:t>
            </w:r>
            <w:r>
              <w:t>,</w:t>
            </w:r>
            <w:r>
              <w:t>让原来不爱学的同学通过自学，能完成这些任务</w:t>
            </w:r>
            <w:r>
              <w:t>,</w:t>
            </w:r>
            <w:r>
              <w:t>老师就要及时地进行鼓励和表扬。</w:t>
            </w:r>
            <w:r>
              <w:br/>
            </w:r>
            <w:r>
              <w:t>对于复杂的、容易出错的问题，可以叫成绩较好的同学回答，回答完毕后，再让其他同学再评判正确与否。</w:t>
            </w:r>
            <w:r>
              <w:br/>
              <w:t>5</w:t>
            </w:r>
            <w:r>
              <w:t>、创设展示的机会</w:t>
            </w:r>
            <w:r>
              <w:br/>
            </w:r>
            <w:r>
              <w:t>在课堂上应该有意识地、尽量多地为每位学生创设展示的机会、提供展示的舞台。</w:t>
            </w:r>
            <w:r>
              <w:t>5</w:t>
            </w:r>
            <w:r>
              <w:t>、创设展示的机会在课堂上应该有意识地、尽量多地为每位学生创设展示的机会，提供展示的舞台。如</w:t>
            </w:r>
            <w:r>
              <w:t>:</w:t>
            </w:r>
            <w:r>
              <w:t>在教学《祖父的园子里》时，这篇课文是一篇记叙文，有些句子很优美，可是要怎样读才能把文中的重点句子读出感情呢</w:t>
            </w:r>
            <w:r>
              <w:t>?</w:t>
            </w:r>
            <w:r>
              <w:t>我把这个问题交给了四人小组，让他们通过合作，来把课文读得有感情。在小组中</w:t>
            </w:r>
            <w:r>
              <w:t>,</w:t>
            </w:r>
            <w:r>
              <w:t>每个同学都发表了自己的意见，谁愿意挑战自己</w:t>
            </w:r>
            <w:r>
              <w:t>,</w:t>
            </w:r>
            <w:r>
              <w:t>就站起来读给大家听，崔浩掀范读给同学听</w:t>
            </w:r>
            <w:r>
              <w:t>;</w:t>
            </w:r>
            <w:r>
              <w:t>有的是四人小组齐读</w:t>
            </w:r>
            <w:r>
              <w:t>;</w:t>
            </w:r>
            <w:r>
              <w:t>有的想读就站起来读</w:t>
            </w:r>
            <w:r>
              <w:t>;</w:t>
            </w:r>
            <w:r>
              <w:t>最后讨论总结谁读得最好，就采用了谁的读法。整个过程在说、读、讨论的协作中进行，从而达到推</w:t>
            </w:r>
            <w:r>
              <w:lastRenderedPageBreak/>
              <w:t>陈出新</w:t>
            </w:r>
            <w:r>
              <w:t>,</w:t>
            </w:r>
            <w:r>
              <w:t>自主探索，自得其知。</w:t>
            </w:r>
          </w:p>
        </w:tc>
      </w:tr>
      <w:tr w:rsidR="0056579B">
        <w:trPr>
          <w:trHeight w:val="630"/>
        </w:trPr>
        <w:tc>
          <w:tcPr>
            <w:tcW w:w="8840" w:type="dxa"/>
            <w:gridSpan w:val="4"/>
          </w:tcPr>
          <w:p w:rsidR="0056579B" w:rsidRDefault="00526CB7">
            <w:pPr>
              <w:spacing w:line="220" w:lineRule="atLeast"/>
              <w:jc w:val="center"/>
              <w:rPr>
                <w:rFonts w:ascii="宋体" w:eastAsia="宋体" w:hAnsi="宋体" w:cs="宋体"/>
                <w:sz w:val="28"/>
                <w:szCs w:val="28"/>
              </w:rPr>
            </w:pPr>
            <w:r>
              <w:rPr>
                <w:rFonts w:ascii="宋体" w:eastAsia="宋体" w:hAnsi="宋体" w:cs="宋体" w:hint="eastAsia"/>
                <w:sz w:val="28"/>
                <w:szCs w:val="28"/>
              </w:rPr>
              <w:lastRenderedPageBreak/>
              <w:t>研修照片</w:t>
            </w:r>
          </w:p>
        </w:tc>
      </w:tr>
      <w:tr w:rsidR="0056579B">
        <w:trPr>
          <w:trHeight w:val="2510"/>
        </w:trPr>
        <w:tc>
          <w:tcPr>
            <w:tcW w:w="8840" w:type="dxa"/>
            <w:gridSpan w:val="4"/>
          </w:tcPr>
          <w:p w:rsidR="0056579B" w:rsidRDefault="005179A0">
            <w:pPr>
              <w:spacing w:line="220" w:lineRule="atLeast"/>
              <w:jc w:val="center"/>
              <w:rPr>
                <w:rFonts w:ascii="宋体" w:eastAsia="宋体" w:hAnsi="宋体" w:cs="宋体"/>
                <w:sz w:val="28"/>
                <w:szCs w:val="28"/>
              </w:rPr>
            </w:pPr>
            <w:r>
              <w:rPr>
                <w:rFonts w:ascii="宋体" w:eastAsia="宋体" w:hAnsi="宋体" w:cs="宋体"/>
                <w:noProof/>
                <w:sz w:val="28"/>
                <w:szCs w:val="28"/>
              </w:rPr>
              <w:drawing>
                <wp:inline distT="0" distB="0" distL="0" distR="0">
                  <wp:extent cx="2206735" cy="1657350"/>
                  <wp:effectExtent l="19050" t="0" r="3065" b="0"/>
                  <wp:docPr id="1" name="图片 1" descr="C:\Users\Administrator\Desktop\8F[EI2G[~D72O)44R43G}X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8F[EI2G[~D72O)44R43G}XO.jpg"/>
                          <pic:cNvPicPr>
                            <a:picLocks noChangeAspect="1" noChangeArrowheads="1"/>
                          </pic:cNvPicPr>
                        </pic:nvPicPr>
                        <pic:blipFill>
                          <a:blip r:embed="rId9" cstate="print"/>
                          <a:srcRect/>
                          <a:stretch>
                            <a:fillRect/>
                          </a:stretch>
                        </pic:blipFill>
                        <pic:spPr bwMode="auto">
                          <a:xfrm>
                            <a:off x="0" y="0"/>
                            <a:ext cx="2210539" cy="1660207"/>
                          </a:xfrm>
                          <a:prstGeom prst="rect">
                            <a:avLst/>
                          </a:prstGeom>
                          <a:noFill/>
                          <a:ln w="9525">
                            <a:noFill/>
                            <a:miter lim="800000"/>
                            <a:headEnd/>
                            <a:tailEnd/>
                          </a:ln>
                        </pic:spPr>
                      </pic:pic>
                    </a:graphicData>
                  </a:graphic>
                </wp:inline>
              </w:drawing>
            </w:r>
          </w:p>
        </w:tc>
      </w:tr>
    </w:tbl>
    <w:p w:rsidR="0056579B" w:rsidRDefault="0056579B">
      <w:pPr>
        <w:spacing w:line="220" w:lineRule="atLeast"/>
      </w:pPr>
    </w:p>
    <w:p w:rsidR="0056579B" w:rsidRDefault="0056579B"/>
    <w:sectPr w:rsidR="0056579B" w:rsidSect="0056579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CB7" w:rsidRDefault="00526CB7" w:rsidP="0056579B">
      <w:pPr>
        <w:spacing w:after="0"/>
      </w:pPr>
      <w:r>
        <w:separator/>
      </w:r>
    </w:p>
  </w:endnote>
  <w:endnote w:type="continuationSeparator" w:id="0">
    <w:p w:rsidR="00526CB7" w:rsidRDefault="00526CB7" w:rsidP="0056579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CB7" w:rsidRDefault="00526CB7">
      <w:pPr>
        <w:spacing w:after="0"/>
      </w:pPr>
      <w:r>
        <w:separator/>
      </w:r>
    </w:p>
  </w:footnote>
  <w:footnote w:type="continuationSeparator" w:id="0">
    <w:p w:rsidR="00526CB7" w:rsidRDefault="00526CB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c2OGE3ZDdmMWViZDA1MDRmYWVhYzY0MDFlODNlNzQifQ=="/>
  </w:docVars>
  <w:rsids>
    <w:rsidRoot w:val="0056579B"/>
    <w:rsid w:val="005179A0"/>
    <w:rsid w:val="00526CB7"/>
    <w:rsid w:val="0056579B"/>
    <w:rsid w:val="00FB7052"/>
    <w:rsid w:val="06C57CBA"/>
    <w:rsid w:val="1D682D28"/>
    <w:rsid w:val="29F454A7"/>
    <w:rsid w:val="39906360"/>
    <w:rsid w:val="47061DDA"/>
    <w:rsid w:val="4C886C76"/>
    <w:rsid w:val="67444C75"/>
    <w:rsid w:val="67DF0AA3"/>
    <w:rsid w:val="689849A5"/>
    <w:rsid w:val="68D07E6A"/>
    <w:rsid w:val="698E77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semiHidden="1" w:uiPriority="5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579B"/>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semiHidden/>
    <w:unhideWhenUsed/>
    <w:qFormat/>
    <w:rsid w:val="0056579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rsid w:val="005179A0"/>
    <w:pPr>
      <w:spacing w:after="0"/>
    </w:pPr>
    <w:rPr>
      <w:sz w:val="18"/>
      <w:szCs w:val="18"/>
    </w:rPr>
  </w:style>
  <w:style w:type="character" w:customStyle="1" w:styleId="Char">
    <w:name w:val="批注框文本 Char"/>
    <w:basedOn w:val="a0"/>
    <w:link w:val="a4"/>
    <w:rsid w:val="005179A0"/>
    <w:rPr>
      <w:rFonts w:ascii="Tahoma" w:eastAsia="微软雅黑" w:hAnsi="Tahoma"/>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BAF56CF-B60A-4C0D-80AE-EE09C53DD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Administrator</cp:lastModifiedBy>
  <cp:revision>2</cp:revision>
  <dcterms:created xsi:type="dcterms:W3CDTF">2022-03-24T05:16:00Z</dcterms:created>
  <dcterms:modified xsi:type="dcterms:W3CDTF">2022-08-18T08:18:00Z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CEFBBCDE3A1F47BF93071028CC1F34A9</vt:lpwstr>
  </property>
</Properties>
</file>