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eastAsia"/>
          <w:lang w:val="en-US" w:eastAsia="zh-CN"/>
        </w:rPr>
      </w:pPr>
      <w:r>
        <w:rPr>
          <w:rFonts w:hint="eastAsia" w:ascii="黑体" w:hAnsi="黑体" w:eastAsia="黑体" w:cs="黑体"/>
          <w:sz w:val="30"/>
          <w:szCs w:val="30"/>
          <w:lang w:val="en-US" w:eastAsia="zh-CN"/>
        </w:rPr>
        <w:t>小说内外的“硬汉形象”—以《老人与海》为例</w:t>
      </w:r>
    </w:p>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语文组 王倩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众所周知，海明威的《老人与海》中塑造的老渔民圣地亚哥是他“硬汉形象”的最高代表。古巴老渔夫圣地亚哥最鲜明的特征是富于竞争意识与挑战精神以及向强者挑战的主动性和 顽强性。通过学习，我们能发现老人与鲨鱼搏斗时的状况，年老体衰，精疲力竭，头晕眼花，右手抽筋，左手受伤，没有食物，缺乏武器，孤立无援。而他的对手，却那么强大，凶狠，可怖。面对接二连三，成群结队，凶残强暴的鲨鱼，老人依旧以无畏的勇气和奋斗精神去迎接灾难。在他与大海的搏斗中，展示出人的高贵与尊严。这个 “硬汉形象” 在面对艰难困苦时仍然表现出坚强不屈，勇往直前，甚至视死如归的精神，即使失败了，也保持人的尊严和勇气，有着胜利者的风 度，显示</w:t>
      </w:r>
      <w:bookmarkStart w:id="0" w:name="_GoBack"/>
      <w:bookmarkEnd w:id="0"/>
      <w:r>
        <w:rPr>
          <w:rFonts w:hint="eastAsia" w:ascii="宋体" w:hAnsi="宋体" w:eastAsia="宋体" w:cs="宋体"/>
          <w:sz w:val="24"/>
          <w:szCs w:val="24"/>
          <w:lang w:val="en-US" w:eastAsia="zh-CN"/>
        </w:rPr>
        <w:t>出坚不可摧的精神力量。从物质上来说，老人搏斗了三天三夜的结果是失败了；但从人的精神来说，从人的自信自尊，从人勇于和命运作竭尽全力的抗争来说，圣地亚哥取得了胜利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而小说之外的作者海明威，也无疑是个真正的硬汉，他是战地记者，也是传奇军人，他习惯站着写作，热爱捕猎冒险，两次飞机失事，三次自读讣告，晚年健康恶化，选择饮弹自尽。他说，“这个世界是个美好的地方，是值得我为之战斗的。”他说，“人能够被毁灭，但是不能够被打败。”二十世纪的两次世界大战中，海明威不甘寂寞的身影，他拥有过勋章，同时他还拥有了几百处的伤疤和身体里无法取出的弹片。有过四次婚史，美国“迷惘的一代”的代表人物，文坛硬汉却用钟爱的猎枪终结了自己的辉煌，因为他衰老、病痛、迷惘和燥郁症，所以他的墓志铭是：恕我不能站起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小说之外的海明威，一个真正的硬汉，和他笔下所有的人物，交相辉映。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xOThjZDgyNDNkNjg4MjgxNDljZDcxOGE0MGVlMjYifQ=="/>
  </w:docVars>
  <w:rsids>
    <w:rsidRoot w:val="5FEF73FB"/>
    <w:rsid w:val="5FEF7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2022-11-17T08:13:00Z</dcterms:created>
  <dc:creator>略略略</dc:creator>
  <cp:lastModifiedBy>略略略</cp:lastModifiedBy>
  <dcterms:modified xsi:type="dcterms:W3CDTF">2022-11-17T08:31:04Z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5A1DBC0CDBAF499EADD99CA2C56347F2</vt:lpwstr>
  </property>
</Properties>
</file>