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“童之韵”乡村少年宫</w:t>
      </w:r>
    </w:p>
    <w:p>
      <w:pPr>
        <w:jc w:val="center"/>
        <w:rPr>
          <w:rFonts w:asciiTheme="minorEastAsia" w:hAnsiTheme="minorEastAsia" w:eastAsiaTheme="minorEastAsia"/>
          <w:sz w:val="52"/>
          <w:szCs w:val="52"/>
        </w:rPr>
      </w:pPr>
      <w:r>
        <w:rPr>
          <w:rFonts w:hint="eastAsia" w:asciiTheme="minorEastAsia" w:hAnsiTheme="minorEastAsia" w:eastAsiaTheme="minorEastAsia"/>
          <w:sz w:val="52"/>
          <w:szCs w:val="52"/>
        </w:rPr>
        <w:t>活动记录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活动内容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周末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）    </w:t>
      </w: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2080" w:firstLineChars="65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金  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常州市新北区薛家“童之韵”乡村少年宫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二0二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社团学生名单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202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吴俞晨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二3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魏铭淇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二5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黄睿淇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二6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叶轩铭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汪梓墨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二13班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倪传坤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二9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陈玟伊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二12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二19班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袁哲轩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二3班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龙翌辰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张茗喆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季涵镶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二18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imes New Roman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王涵湘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卢俊宇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包淇羽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蒋镐渊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林安煜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余惜之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代皓轩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姚梦洁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4"/>
        <w:gridCol w:w="403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李海米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吴俞晨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魏铭淇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二11班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叶轩铭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倪传坤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陈玟伊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二19班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袁哲轩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二3班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龙翌辰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张茗喆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二12班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骆枫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包淇羽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二15班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王正宇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蒋镐渊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二16班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林安煜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余惜之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二17班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代皓轩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</w:t>
            </w:r>
          </w:p>
        </w:tc>
        <w:tc>
          <w:tcPr>
            <w:tcW w:w="14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姚梦洁</w:t>
            </w:r>
          </w:p>
        </w:tc>
        <w:tc>
          <w:tcPr>
            <w:tcW w:w="40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周锦程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乡村少年宫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>棋类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社团学生名单及考勤记录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410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二3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宋铭阳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二5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黄睿淇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二6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陈雨萱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二7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汪梓墨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二9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李晨旭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二12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张彦熙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二17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朱静雅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杨志凯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季涵镶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二18</w:t>
            </w: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王涵湘</w:t>
            </w: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Arial" w:asciiTheme="minorEastAsia" w:hAnsiTheme="minorEastAsia" w:eastAsiaTheme="minorEastAsia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1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每周活动内容安排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同段位小组对抗赛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同段位循环对抗赛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hint="default" w:asciiTheme="minorEastAsia" w:hAnsiTheme="minor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9.17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9.24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10.8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10.15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10.22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10.29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11.5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童之韵乡村少年宫活动过程记录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0" w:firstLineChars="1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日期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辅导老师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金黎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活动过程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：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1、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讲解棋类社团课堂常规。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2、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分组进行对抗赛。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cs="仿宋_GB2312"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3、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整顿课堂纪律，重新分组对抗。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</w:rPr>
        <w:t>4、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>回顾本次活动情况。</w:t>
      </w:r>
      <w:r>
        <w:rPr>
          <w:rFonts w:cs="仿宋_GB2312" w:asciiTheme="minorEastAsia" w:hAnsiTheme="minorEastAsia" w:eastAsiaTheme="minorEastAsia"/>
          <w:sz w:val="32"/>
          <w:szCs w:val="32"/>
          <w:u w:val="single"/>
        </w:rPr>
        <w:t xml:space="preserve">             </w:t>
      </w:r>
    </w:p>
    <w:p>
      <w:pPr>
        <w:rPr>
          <w:rFonts w:hint="default" w:asciiTheme="minorEastAsia" w:hAnsiTheme="minor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  <w:docVar w:name="KSO_WPS_MARK_KEY" w:val="b64a642b-bce2-479a-95f4-5e91380fd21b"/>
  </w:docVars>
  <w:rsids>
    <w:rsidRoot w:val="00FD1811"/>
    <w:rsid w:val="000168AF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1D68AB"/>
    <w:rsid w:val="00214942"/>
    <w:rsid w:val="00245080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54FA2"/>
    <w:rsid w:val="00876884"/>
    <w:rsid w:val="008C19DA"/>
    <w:rsid w:val="00931F5B"/>
    <w:rsid w:val="00952BBA"/>
    <w:rsid w:val="009615EC"/>
    <w:rsid w:val="009C1129"/>
    <w:rsid w:val="009D06CE"/>
    <w:rsid w:val="00A26305"/>
    <w:rsid w:val="00A5481F"/>
    <w:rsid w:val="00A974D4"/>
    <w:rsid w:val="00AB1B71"/>
    <w:rsid w:val="00B30F38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12902616"/>
    <w:rsid w:val="1BD00A9D"/>
    <w:rsid w:val="383C09C6"/>
    <w:rsid w:val="3B864CA2"/>
    <w:rsid w:val="3C0A7063"/>
    <w:rsid w:val="537E2403"/>
    <w:rsid w:val="53F12C77"/>
    <w:rsid w:val="555C7C58"/>
    <w:rsid w:val="560D3E79"/>
    <w:rsid w:val="58255798"/>
    <w:rsid w:val="692037A7"/>
    <w:rsid w:val="768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5A57D-97E2-48D0-AEBF-21F1ADE47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3493</Characters>
  <Lines>29</Lines>
  <Paragraphs>8</Paragraphs>
  <TotalTime>1</TotalTime>
  <ScaleCrop>false</ScaleCrop>
  <LinksUpToDate>false</LinksUpToDate>
  <CharactersWithSpaces>4097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浅笑ソ安然</cp:lastModifiedBy>
  <dcterms:modified xsi:type="dcterms:W3CDTF">2022-11-11T12:10:32Z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641DBBBA5D194BF2A444A43D45EE2754</vt:lpwstr>
  </property>
</Properties>
</file>