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28"/>
          <w:lang w:val="en-US" w:eastAsia="zh-Hans"/>
        </w:rPr>
      </w:pPr>
      <w:bookmarkStart w:id="0" w:name="_GoBack"/>
      <w:r>
        <w:rPr>
          <w:rFonts w:hint="eastAsia"/>
          <w:b/>
          <w:bCs/>
          <w:sz w:val="28"/>
          <w:szCs w:val="28"/>
          <w:lang w:val="en-US" w:eastAsia="zh-Hans"/>
        </w:rPr>
        <w:t>英语学科基于学生学习的课堂观察活动方案</w:t>
      </w:r>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Hans"/>
        </w:rPr>
      </w:pPr>
      <w:r>
        <w:rPr>
          <w:rFonts w:hint="eastAsia" w:ascii="宋体" w:hAnsi="宋体" w:eastAsia="宋体" w:cs="宋体"/>
          <w:lang w:eastAsia="zh-Hans"/>
        </w:rPr>
        <w:t>2022</w:t>
      </w:r>
      <w:r>
        <w:rPr>
          <w:rFonts w:hint="eastAsia" w:ascii="宋体" w:hAnsi="宋体" w:eastAsia="宋体" w:cs="宋体"/>
          <w:lang w:val="en-US" w:eastAsia="zh-Hans"/>
        </w:rPr>
        <w:t>年</w:t>
      </w:r>
      <w:r>
        <w:rPr>
          <w:rFonts w:hint="eastAsia" w:ascii="宋体" w:hAnsi="宋体" w:eastAsia="宋体" w:cs="宋体"/>
          <w:lang w:eastAsia="zh-Hans"/>
        </w:rPr>
        <w:t>6</w:t>
      </w:r>
      <w:r>
        <w:rPr>
          <w:rFonts w:hint="eastAsia" w:ascii="宋体" w:hAnsi="宋体" w:eastAsia="宋体" w:cs="宋体"/>
          <w:lang w:val="en-US" w:eastAsia="zh-Hans"/>
        </w:rPr>
        <w:t>月，常州市第二实验小学参与天宁区教师发展中心</w:t>
      </w:r>
      <w:r>
        <w:rPr>
          <w:rFonts w:hint="eastAsia" w:ascii="宋体" w:hAnsi="宋体" w:eastAsia="宋体" w:cs="宋体"/>
          <w:lang w:val="en-US" w:eastAsia="zh-CN"/>
        </w:rPr>
        <w:t>于纯、陈慧霖两位研训员领衔的</w:t>
      </w:r>
      <w:r>
        <w:rPr>
          <w:rFonts w:hint="eastAsia" w:ascii="宋体" w:hAnsi="宋体" w:eastAsia="宋体" w:cs="宋体"/>
          <w:lang w:val="en-US" w:eastAsia="zh-Hans"/>
        </w:rPr>
        <w:t>《数据赋能课堂教学评价的实证研究》课题组，作为英语学科研究单位。同时，由二实小李霞和朱小云主持的十四五市备案课题《基于证据的小学生英语言语评价的案例研究》</w:t>
      </w:r>
      <w:r>
        <w:rPr>
          <w:rFonts w:hint="eastAsia" w:ascii="宋体" w:hAnsi="宋体" w:eastAsia="宋体" w:cs="宋体"/>
          <w:lang w:val="en-US" w:eastAsia="zh-CN"/>
        </w:rPr>
        <w:t>、张芳菲主持的</w:t>
      </w:r>
      <w:r>
        <w:rPr>
          <w:rFonts w:hint="eastAsia" w:ascii="宋体" w:hAnsi="宋体" w:eastAsia="宋体" w:cs="宋体"/>
          <w:kern w:val="2"/>
          <w:sz w:val="21"/>
          <w:szCs w:val="24"/>
          <w:lang w:val="en-US" w:eastAsia="zh-CN" w:bidi="ar-SA"/>
        </w:rPr>
        <w:t>市十四五课题《基于证据分析的课堂教学评价研究》</w:t>
      </w:r>
      <w:r>
        <w:rPr>
          <w:rFonts w:hint="eastAsia" w:ascii="宋体" w:hAnsi="宋体" w:eastAsia="宋体" w:cs="宋体"/>
          <w:lang w:val="en-US" w:eastAsia="zh-Hans"/>
        </w:rPr>
        <w:t>作为研究子课题也正在同期研究中。</w:t>
      </w:r>
      <w:r>
        <w:rPr>
          <w:rFonts w:hint="eastAsia" w:ascii="宋体" w:hAnsi="宋体" w:eastAsia="宋体" w:cs="宋体"/>
          <w:lang w:val="en-US" w:eastAsia="zh-CN"/>
        </w:rPr>
        <w:t>本次参与课堂观察活动课堂研究的还有二实小四有好教师团队成员以及新疆玛沁县第三民族中学教师，通过多屏共研，</w:t>
      </w:r>
      <w:r>
        <w:rPr>
          <w:rFonts w:hint="eastAsia" w:ascii="宋体" w:hAnsi="宋体" w:eastAsia="宋体" w:cs="宋体"/>
          <w:lang w:val="en-US" w:eastAsia="zh-Hans"/>
        </w:rPr>
        <w:t>通过智课平台数据的采集以及人工观察相结合的方式，采集学生言语表达相关的学习数据、学习状态以及言语表达评价，对课堂学生学习进行主题观察与评价。活动安排如下：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lang w:val="en-US" w:eastAsia="zh-Hans"/>
        </w:rPr>
      </w:pPr>
      <w:r>
        <w:rPr>
          <w:rFonts w:hint="eastAsia" w:ascii="宋体" w:hAnsi="宋体" w:eastAsia="宋体" w:cs="宋体"/>
          <w:b/>
          <w:bCs/>
          <w:lang w:val="en-US" w:eastAsia="zh-Hans"/>
        </w:rPr>
        <w:t>确定任课教师、观察班级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lang w:val="en-US" w:eastAsia="zh-Hans"/>
        </w:rPr>
      </w:pPr>
      <w:r>
        <w:rPr>
          <w:rFonts w:hint="eastAsia" w:ascii="宋体" w:hAnsi="宋体" w:eastAsia="宋体" w:cs="宋体"/>
          <w:color w:val="auto"/>
          <w:lang w:val="en-US" w:eastAsia="zh-Hans"/>
        </w:rPr>
        <w:t>（一）任课教师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   </w:t>
      </w:r>
      <w:r>
        <w:rPr>
          <w:rFonts w:hint="eastAsia" w:ascii="宋体" w:hAnsi="宋体" w:eastAsia="宋体" w:cs="宋体"/>
          <w:b/>
          <w:bCs/>
          <w:color w:val="auto"/>
          <w:lang w:val="en-US" w:eastAsia="zh-CN"/>
        </w:rPr>
        <w:t xml:space="preserve">  朱小云</w:t>
      </w:r>
      <w:r>
        <w:rPr>
          <w:rFonts w:hint="eastAsia" w:ascii="宋体" w:hAnsi="宋体" w:eastAsia="宋体" w:cs="宋体"/>
          <w:color w:val="auto"/>
          <w:lang w:val="en-US" w:eastAsia="zh-CN"/>
        </w:rPr>
        <w:t>，中小学一级教师，常州市中小学学科带头人。2005年参加工作，目前担任四年级英语教学工作，该教师教学经验丰富，用心学习，热情工作，把新的教学理念带入课堂，师生和谐，教学相长。在英语教学中，关注孩子们的个体差异，重视知识的积累，让学生不仅仅学会英语，更要会用英语做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firstLine="0" w:firstLineChars="0"/>
        <w:textAlignment w:val="auto"/>
        <w:rPr>
          <w:rFonts w:hint="eastAsia" w:ascii="宋体" w:hAnsi="宋体" w:eastAsia="宋体" w:cs="宋体"/>
          <w:color w:val="auto"/>
          <w:lang w:eastAsia="zh-Hans"/>
        </w:rPr>
      </w:pPr>
      <w:r>
        <w:rPr>
          <w:rFonts w:hint="eastAsia" w:ascii="宋体" w:hAnsi="宋体" w:eastAsia="宋体" w:cs="宋体"/>
          <w:b/>
          <w:color w:val="auto"/>
          <w:lang w:val="en-US" w:eastAsia="zh-Hans"/>
        </w:rPr>
        <w:t>观察班级</w:t>
      </w:r>
      <w:r>
        <w:rPr>
          <w:rFonts w:hint="eastAsia" w:ascii="宋体" w:hAnsi="宋体" w:eastAsia="宋体" w:cs="宋体"/>
          <w:color w:val="auto"/>
          <w:lang w:val="en-US" w:eastAsia="zh-Hans"/>
        </w:rPr>
        <w:t>：四（8</w:t>
      </w:r>
      <w:r>
        <w:rPr>
          <w:rFonts w:hint="eastAsia" w:ascii="宋体" w:hAnsi="宋体" w:eastAsia="宋体" w:cs="宋体"/>
          <w:color w:val="auto"/>
          <w:lang w:eastAsia="zh-Hans"/>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b/>
          <w:bCs/>
          <w:color w:val="auto"/>
          <w:lang w:val="en-US" w:eastAsia="zh-Hans"/>
        </w:rPr>
      </w:pPr>
      <w:r>
        <w:rPr>
          <w:rFonts w:hint="eastAsia" w:ascii="宋体" w:hAnsi="宋体" w:eastAsia="宋体" w:cs="宋体"/>
          <w:b/>
          <w:bCs/>
          <w:color w:val="auto"/>
          <w:lang w:val="en-US" w:eastAsia="zh-Hans"/>
        </w:rPr>
        <w:t>前期准备</w:t>
      </w:r>
    </w:p>
    <w:p>
      <w:pPr>
        <w:keepNext w:val="0"/>
        <w:keepLines w:val="0"/>
        <w:pageBreakBefore w:val="0"/>
        <w:widowControl w:val="0"/>
        <w:pBdr>
          <w:bottom w:val="none" w:color="auto" w:sz="0" w:space="0"/>
        </w:pBdr>
        <w:kinsoku/>
        <w:wordWrap/>
        <w:overflowPunct/>
        <w:topLinePunct w:val="0"/>
        <w:autoSpaceDE/>
        <w:autoSpaceDN/>
        <w:bidi w:val="0"/>
        <w:adjustRightInd/>
        <w:snapToGrid/>
        <w:spacing w:line="360" w:lineRule="auto"/>
        <w:ind w:left="0" w:firstLineChars="0"/>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auto"/>
          <w:lang w:val="en-US" w:eastAsia="zh-Hans"/>
        </w:rPr>
        <w:t xml:space="preserve">    基于日常的观察分析，朱小云老师结合日常课堂整体情况，了解不同学生学习特点。</w:t>
      </w:r>
      <w:r>
        <w:rPr>
          <w:rFonts w:hint="eastAsia" w:ascii="宋体" w:hAnsi="宋体" w:eastAsia="宋体" w:cs="宋体"/>
          <w:color w:val="000000"/>
          <w:kern w:val="0"/>
          <w:sz w:val="21"/>
          <w:szCs w:val="21"/>
          <w:lang w:val="en-US" w:eastAsia="zh-CN" w:bidi="ar"/>
        </w:rPr>
        <w:t>在课堂参与方面，学生参与互动或练习参与度一般，不是特别高；在情感体验方面，大部分同学比较喜欢英语。学习体验方面，部分学生能充分展示自己的意见，各种类型的学生得到思维满足。言语表达方面，大部分学生已能运用学过的句子正确清晰表达自己的想法，有个别学生只能用短语陈述，还有个别学生表达的过程中思维连续性不够，需要教师给予充足的时间或进行小组合作后，才能完善表达。</w:t>
      </w:r>
    </w:p>
    <w:p>
      <w:pPr>
        <w:keepNext w:val="0"/>
        <w:keepLines w:val="0"/>
        <w:widowControl/>
        <w:numPr>
          <w:ilvl w:val="0"/>
          <w:numId w:val="0"/>
        </w:numPr>
        <w:suppressLineNumbers w:val="0"/>
        <w:spacing w:line="360" w:lineRule="auto"/>
        <w:jc w:val="left"/>
        <w:rPr>
          <w:rFonts w:hint="eastAsia" w:ascii="宋体" w:hAnsi="宋体" w:eastAsia="宋体" w:cs="宋体"/>
          <w:b/>
          <w:bCs/>
          <w:color w:val="000000"/>
          <w:kern w:val="0"/>
          <w:sz w:val="21"/>
          <w:szCs w:val="21"/>
          <w:lang w:val="en-US" w:eastAsia="zh-Hans" w:bidi="ar"/>
        </w:rPr>
      </w:pPr>
      <w:r>
        <w:rPr>
          <w:rFonts w:hint="eastAsia" w:ascii="宋体" w:hAnsi="宋体" w:eastAsia="宋体" w:cs="宋体"/>
          <w:b/>
          <w:bCs/>
          <w:color w:val="000000"/>
          <w:kern w:val="0"/>
          <w:sz w:val="21"/>
          <w:szCs w:val="21"/>
          <w:lang w:eastAsia="zh-CN" w:bidi="ar"/>
        </w:rPr>
        <w:t xml:space="preserve">   </w:t>
      </w:r>
      <w:r>
        <w:rPr>
          <w:rFonts w:hint="eastAsia" w:ascii="宋体" w:hAnsi="宋体" w:eastAsia="宋体" w:cs="宋体"/>
          <w:b/>
          <w:bCs/>
          <w:color w:val="000000"/>
          <w:kern w:val="0"/>
          <w:sz w:val="21"/>
          <w:szCs w:val="21"/>
          <w:lang w:eastAsia="zh-Hans" w:bidi="ar"/>
        </w:rPr>
        <w:t>（</w:t>
      </w:r>
      <w:r>
        <w:rPr>
          <w:rFonts w:hint="eastAsia" w:ascii="宋体" w:hAnsi="宋体" w:eastAsia="宋体" w:cs="宋体"/>
          <w:b/>
          <w:bCs/>
          <w:color w:val="000000"/>
          <w:kern w:val="0"/>
          <w:sz w:val="21"/>
          <w:szCs w:val="21"/>
          <w:lang w:val="en-US" w:eastAsia="zh-Hans" w:bidi="ar"/>
        </w:rPr>
        <w:t>二）确定观察主题与观察方式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Hans"/>
        </w:rPr>
        <w:t>课题组围绕研究重点，确定以学生课堂言语为主要观察点。观察学生在英语课堂上听说读写、合作、笔记等方面的表现、从学生言语表达的叙述、互动、策略等方面的言语能力、从学生表达的情感、态度、以及语言的连贯性、准确性、流畅性等方面进行观察与记录。人机协同，采集学生学习评价证据，分析学生学习现状与形成原因，反思教与学的改进方向与具体措施。鉴于本班学生的实际情况，采用录播系统整体观察分析与学生个案观察分析相结合方式</w:t>
      </w:r>
      <w:r>
        <w:rPr>
          <w:rFonts w:hint="eastAsia" w:ascii="宋体" w:hAnsi="宋体" w:eastAsia="宋体" w:cs="宋体"/>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lang w:val="en-US" w:eastAsia="zh-Hans"/>
        </w:rPr>
      </w:pPr>
      <w:r>
        <w:rPr>
          <w:rFonts w:hint="eastAsia" w:ascii="宋体" w:hAnsi="宋体" w:eastAsia="宋体" w:cs="宋体"/>
          <w:color w:val="auto"/>
          <w:lang w:val="en-US" w:eastAsia="zh-Hans"/>
        </w:rPr>
        <w:t>（三）确定个案观察对象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lang w:val="en-US" w:eastAsia="zh-Hans"/>
        </w:rPr>
      </w:pPr>
      <w:r>
        <w:rPr>
          <w:rFonts w:hint="eastAsia" w:ascii="宋体" w:hAnsi="宋体" w:eastAsia="宋体" w:cs="宋体"/>
          <w:color w:val="auto"/>
          <w:lang w:val="en-US" w:eastAsia="zh-Hans"/>
        </w:rPr>
        <w:t>朱小云老师提供几类学生作为个案观察对象，并对这些被观察对象的情况作一个基本说明，编好号码，以提供给课堂观察教师：（附表1）第一类：课堂参与度高的学生</w:t>
      </w:r>
      <w:r>
        <w:rPr>
          <w:rFonts w:hint="eastAsia" w:ascii="宋体" w:hAnsi="宋体" w:eastAsia="宋体" w:cs="宋体"/>
          <w:color w:val="auto"/>
          <w:lang w:eastAsia="zh-Hans"/>
        </w:rPr>
        <w:t>4</w:t>
      </w:r>
      <w:r>
        <w:rPr>
          <w:rFonts w:hint="eastAsia" w:ascii="宋体" w:hAnsi="宋体" w:eastAsia="宋体" w:cs="宋体"/>
          <w:color w:val="auto"/>
          <w:lang w:val="en-US" w:eastAsia="zh-Hans"/>
        </w:rPr>
        <w:t>人</w:t>
      </w:r>
      <w:r>
        <w:rPr>
          <w:rFonts w:hint="eastAsia" w:ascii="宋体" w:hAnsi="宋体" w:eastAsia="宋体" w:cs="宋体"/>
          <w:color w:val="auto"/>
          <w:lang w:val="en-US" w:eastAsia="zh-CN"/>
        </w:rPr>
        <w:t>；</w:t>
      </w:r>
      <w:r>
        <w:rPr>
          <w:rFonts w:hint="eastAsia" w:ascii="宋体" w:hAnsi="宋体" w:eastAsia="宋体" w:cs="宋体"/>
          <w:color w:val="auto"/>
          <w:lang w:val="en-US" w:eastAsia="zh-Hans"/>
        </w:rPr>
        <w:t>第二类：课堂参与度一般的学生</w:t>
      </w:r>
      <w:r>
        <w:rPr>
          <w:rFonts w:hint="eastAsia" w:ascii="宋体" w:hAnsi="宋体" w:eastAsia="宋体" w:cs="宋体"/>
          <w:color w:val="auto"/>
          <w:lang w:eastAsia="zh-Hans"/>
        </w:rPr>
        <w:t>4</w:t>
      </w:r>
      <w:r>
        <w:rPr>
          <w:rFonts w:hint="eastAsia" w:ascii="宋体" w:hAnsi="宋体" w:eastAsia="宋体" w:cs="宋体"/>
          <w:color w:val="auto"/>
          <w:lang w:val="en-US" w:eastAsia="zh-Hans"/>
        </w:rPr>
        <w:t>人</w:t>
      </w:r>
      <w:r>
        <w:rPr>
          <w:rFonts w:hint="eastAsia" w:ascii="宋体" w:hAnsi="宋体" w:eastAsia="宋体" w:cs="宋体"/>
          <w:color w:val="auto"/>
          <w:lang w:val="en-US" w:eastAsia="zh-CN"/>
        </w:rPr>
        <w:t>；</w:t>
      </w:r>
      <w:r>
        <w:rPr>
          <w:rFonts w:hint="eastAsia" w:ascii="宋体" w:hAnsi="宋体" w:eastAsia="宋体" w:cs="宋体"/>
          <w:color w:val="auto"/>
          <w:lang w:val="en-US" w:eastAsia="zh-Hans"/>
        </w:rPr>
        <w:t>第三类：不怎么参与课堂讨论的学生</w:t>
      </w:r>
      <w:r>
        <w:rPr>
          <w:rFonts w:hint="eastAsia" w:ascii="宋体" w:hAnsi="宋体" w:eastAsia="宋体" w:cs="宋体"/>
          <w:color w:val="auto"/>
          <w:lang w:eastAsia="zh-Hans"/>
        </w:rPr>
        <w:t>4</w:t>
      </w:r>
      <w:r>
        <w:rPr>
          <w:rFonts w:hint="eastAsia" w:ascii="宋体" w:hAnsi="宋体" w:eastAsia="宋体" w:cs="宋体"/>
          <w:color w:val="auto"/>
          <w:lang w:val="en-US" w:eastAsia="zh-Hans"/>
        </w:rPr>
        <w:t>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Hans"/>
        </w:rPr>
        <w:t>（四）研制课堂观察表《常州市第二实验小学学生英语言语评价表》</w:t>
      </w:r>
      <w:r>
        <w:rPr>
          <w:rFonts w:hint="eastAsia" w:ascii="宋体" w:hAnsi="宋体" w:eastAsia="宋体" w:cs="宋体"/>
          <w:color w:val="auto"/>
          <w:lang w:val="en-US" w:eastAsia="zh-CN"/>
        </w:rPr>
        <w:t>（附表2）《常州市第二实验小学学生英语言语能力观察评价表 》（附表3）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lang w:val="en-US" w:eastAsia="zh-Hans"/>
        </w:rPr>
      </w:pPr>
      <w:r>
        <w:rPr>
          <w:rFonts w:hint="eastAsia" w:ascii="宋体" w:hAnsi="宋体" w:eastAsia="宋体" w:cs="宋体"/>
          <w:color w:val="auto"/>
          <w:lang w:val="en-US" w:eastAsia="zh-Hans"/>
        </w:rPr>
        <w:t>观察学生在英语课堂上听说读写、合作、笔记等方面的表现、从学生言语表达的叙述、互动、策略等方面的言语能力、从学生表达的情感、态度、以及语言的连贯性、准确性、流畅性等。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lang w:val="en-US" w:eastAsia="zh-Hans"/>
        </w:rPr>
      </w:pPr>
      <w:r>
        <w:rPr>
          <w:rFonts w:hint="eastAsia" w:ascii="宋体" w:hAnsi="宋体" w:eastAsia="宋体" w:cs="宋体"/>
          <w:b/>
          <w:bCs/>
          <w:color w:val="auto"/>
          <w:lang w:val="en-US" w:eastAsia="zh-Hans"/>
        </w:rPr>
        <w:t>三、课前观察教师自培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lang w:val="en-US" w:eastAsia="zh-Hans"/>
        </w:rPr>
      </w:pPr>
      <w:r>
        <w:rPr>
          <w:rFonts w:hint="eastAsia" w:ascii="宋体" w:hAnsi="宋体" w:eastAsia="宋体" w:cs="宋体"/>
          <w:b/>
          <w:bCs/>
          <w:color w:val="auto"/>
          <w:lang w:eastAsia="zh-Hans"/>
        </w:rPr>
        <w:t>1.</w:t>
      </w:r>
      <w:r>
        <w:rPr>
          <w:rFonts w:hint="eastAsia" w:ascii="宋体" w:hAnsi="宋体" w:eastAsia="宋体" w:cs="宋体"/>
          <w:b/>
          <w:bCs/>
          <w:color w:val="auto"/>
          <w:lang w:val="en-US" w:eastAsia="zh-Hans"/>
        </w:rPr>
        <w:t>观察教师：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Hans"/>
        </w:rPr>
        <w:t>（</w:t>
      </w:r>
      <w:r>
        <w:rPr>
          <w:rFonts w:hint="eastAsia" w:ascii="宋体" w:hAnsi="宋体" w:eastAsia="宋体" w:cs="宋体"/>
          <w:color w:val="auto"/>
          <w:lang w:eastAsia="zh-Hans"/>
        </w:rPr>
        <w:t>1）</w:t>
      </w:r>
      <w:r>
        <w:rPr>
          <w:rFonts w:hint="eastAsia" w:ascii="宋体" w:hAnsi="宋体" w:eastAsia="宋体" w:cs="宋体"/>
          <w:color w:val="auto"/>
          <w:lang w:val="en-US" w:eastAsia="zh-Hans"/>
        </w:rPr>
        <w:t>省课题组核心成员</w:t>
      </w:r>
      <w:r>
        <w:rPr>
          <w:rFonts w:hint="eastAsia" w:ascii="宋体" w:hAnsi="宋体" w:eastAsia="宋体" w:cs="宋体"/>
          <w:color w:val="auto"/>
          <w:lang w:eastAsia="zh-Hans"/>
        </w:rPr>
        <w:t>6</w:t>
      </w:r>
      <w:r>
        <w:rPr>
          <w:rFonts w:hint="eastAsia" w:ascii="宋体" w:hAnsi="宋体" w:eastAsia="宋体" w:cs="宋体"/>
          <w:color w:val="auto"/>
          <w:lang w:val="en-US" w:eastAsia="zh-Hans"/>
        </w:rPr>
        <w:t>人</w:t>
      </w:r>
      <w:r>
        <w:rPr>
          <w:rFonts w:hint="eastAsia" w:ascii="宋体" w:hAnsi="宋体" w:eastAsia="宋体" w:cs="宋体"/>
          <w:color w:val="auto"/>
          <w:lang w:val="en-US" w:eastAsia="zh-CN"/>
        </w:rPr>
        <w:t>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lang w:val="en-US" w:eastAsia="zh-Hans"/>
        </w:rPr>
      </w:pPr>
      <w:r>
        <w:rPr>
          <w:rFonts w:hint="eastAsia" w:ascii="宋体" w:hAnsi="宋体" w:eastAsia="宋体" w:cs="宋体"/>
          <w:color w:val="auto"/>
          <w:lang w:val="en-US" w:eastAsia="zh-Hans"/>
        </w:rPr>
        <w:t>（</w:t>
      </w:r>
      <w:r>
        <w:rPr>
          <w:rFonts w:hint="eastAsia" w:ascii="宋体" w:hAnsi="宋体" w:eastAsia="宋体" w:cs="宋体"/>
          <w:color w:val="auto"/>
          <w:lang w:eastAsia="zh-Hans"/>
        </w:rPr>
        <w:t>2）《</w:t>
      </w:r>
      <w:r>
        <w:rPr>
          <w:rFonts w:hint="eastAsia" w:ascii="宋体" w:hAnsi="宋体" w:eastAsia="宋体" w:cs="宋体"/>
          <w:lang w:val="en-US" w:eastAsia="zh-Hans"/>
        </w:rPr>
        <w:t>基于证据的小学生英语言语评价的案例研究</w:t>
      </w:r>
      <w:r>
        <w:rPr>
          <w:rFonts w:hint="eastAsia" w:ascii="宋体" w:hAnsi="宋体" w:eastAsia="宋体" w:cs="宋体"/>
          <w:color w:val="auto"/>
          <w:lang w:eastAsia="zh-Hans"/>
        </w:rPr>
        <w:t>》</w:t>
      </w:r>
      <w:r>
        <w:rPr>
          <w:rFonts w:hint="eastAsia" w:ascii="宋体" w:hAnsi="宋体" w:eastAsia="宋体" w:cs="宋体"/>
          <w:color w:val="auto"/>
          <w:lang w:val="en-US" w:eastAsia="zh-Hans"/>
        </w:rPr>
        <w:t>课题组核心成员</w:t>
      </w:r>
      <w:r>
        <w:rPr>
          <w:rFonts w:hint="eastAsia" w:ascii="宋体" w:hAnsi="宋体" w:eastAsia="宋体" w:cs="宋体"/>
          <w:color w:val="auto"/>
          <w:lang w:eastAsia="zh-Hans"/>
        </w:rPr>
        <w:t>9</w:t>
      </w:r>
      <w:r>
        <w:rPr>
          <w:rFonts w:hint="eastAsia" w:ascii="宋体" w:hAnsi="宋体" w:eastAsia="宋体" w:cs="宋体"/>
          <w:color w:val="auto"/>
          <w:lang w:val="en-US" w:eastAsia="zh-Hans"/>
        </w:rPr>
        <w:t>人：羌凌霞、徐聂鑫、李佳维、韩雪、吴洪菲、宗薇、吴凡、杨柳、周甜；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（3）市十四五课题《基于证据分析的课堂教学评价研究》成员；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lang w:val="en-US" w:eastAsia="zh-Hans"/>
        </w:rPr>
      </w:pPr>
      <w:r>
        <w:rPr>
          <w:rFonts w:hint="eastAsia" w:ascii="宋体" w:hAnsi="宋体" w:eastAsia="宋体" w:cs="宋体"/>
          <w:color w:val="auto"/>
          <w:lang w:val="en-US" w:eastAsia="zh-Hans"/>
        </w:rPr>
        <w:t>（</w:t>
      </w:r>
      <w:r>
        <w:rPr>
          <w:rFonts w:hint="eastAsia" w:ascii="宋体" w:hAnsi="宋体" w:eastAsia="宋体" w:cs="宋体"/>
          <w:color w:val="auto"/>
          <w:lang w:val="en-US" w:eastAsia="zh-CN"/>
        </w:rPr>
        <w:t>4</w:t>
      </w:r>
      <w:r>
        <w:rPr>
          <w:rFonts w:hint="eastAsia" w:ascii="宋体" w:hAnsi="宋体" w:eastAsia="宋体" w:cs="宋体"/>
          <w:color w:val="auto"/>
          <w:lang w:eastAsia="zh-Hans"/>
        </w:rPr>
        <w:t>）集团项目《数据赋能课堂教学评价研究》</w:t>
      </w:r>
      <w:r>
        <w:rPr>
          <w:rFonts w:hint="eastAsia" w:ascii="宋体" w:hAnsi="宋体" w:eastAsia="宋体" w:cs="宋体"/>
          <w:color w:val="auto"/>
          <w:lang w:val="en-US" w:eastAsia="zh-Hans"/>
        </w:rPr>
        <w:t>教师</w:t>
      </w:r>
      <w:r>
        <w:rPr>
          <w:rFonts w:hint="eastAsia" w:ascii="宋体" w:hAnsi="宋体" w:eastAsia="宋体" w:cs="宋体"/>
          <w:color w:val="auto"/>
          <w:lang w:eastAsia="zh-Hans"/>
        </w:rPr>
        <w:t>5</w:t>
      </w:r>
      <w:r>
        <w:rPr>
          <w:rFonts w:hint="eastAsia" w:ascii="宋体" w:hAnsi="宋体" w:eastAsia="宋体" w:cs="宋体"/>
          <w:color w:val="auto"/>
          <w:lang w:val="en-US" w:eastAsia="zh-Hans"/>
        </w:rPr>
        <w:t>人：芮艳、张芳菲、李成祥、谢荟、杨文君</w:t>
      </w:r>
      <w:r>
        <w:rPr>
          <w:rFonts w:hint="eastAsia" w:ascii="宋体" w:hAnsi="宋体" w:eastAsia="宋体" w:cs="宋体"/>
          <w:color w:val="auto"/>
          <w:lang w:val="en-US" w:eastAsia="zh-CN"/>
        </w:rPr>
        <w:t>等四有好教师团队</w:t>
      </w:r>
      <w:r>
        <w:rPr>
          <w:rFonts w:hint="eastAsia" w:ascii="宋体" w:hAnsi="宋体" w:eastAsia="宋体" w:cs="宋体"/>
          <w:color w:val="auto"/>
          <w:lang w:val="en-US" w:eastAsia="zh-Hans"/>
        </w:rPr>
        <w:t>；</w:t>
      </w:r>
    </w:p>
    <w:p>
      <w:pPr>
        <w:pStyle w:val="2"/>
        <w:jc w:val="both"/>
        <w:rPr>
          <w:rFonts w:hint="eastAsia" w:ascii="宋体" w:hAnsi="宋体" w:eastAsia="宋体" w:cs="宋体"/>
          <w:color w:val="auto"/>
          <w:kern w:val="2"/>
          <w:sz w:val="21"/>
          <w:szCs w:val="24"/>
          <w:lang w:val="en-US" w:eastAsia="zh-Hans" w:bidi="ar-SA"/>
        </w:rPr>
      </w:pPr>
      <w:r>
        <w:rPr>
          <w:rFonts w:hint="eastAsia" w:ascii="宋体" w:hAnsi="宋体" w:eastAsia="宋体" w:cs="宋体"/>
          <w:color w:val="auto"/>
          <w:kern w:val="2"/>
          <w:sz w:val="21"/>
          <w:szCs w:val="24"/>
          <w:lang w:val="en-US" w:eastAsia="zh-CN" w:bidi="ar-SA"/>
        </w:rPr>
        <w:t xml:space="preserve">    （5）二实小英语组、东青实验学校英语组、新疆玛沁县第三民族中学英语组教师等；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bCs/>
          <w:color w:val="auto"/>
          <w:lang w:val="en-US" w:eastAsia="zh-Hans"/>
        </w:rPr>
      </w:pPr>
      <w:r>
        <w:rPr>
          <w:rFonts w:hint="eastAsia" w:ascii="宋体" w:hAnsi="宋体" w:eastAsia="宋体" w:cs="宋体"/>
          <w:b/>
          <w:bCs/>
          <w:color w:val="auto"/>
          <w:lang w:eastAsia="zh-Hans"/>
        </w:rPr>
        <w:t>2.观察流程：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lang w:eastAsia="zh-CN"/>
        </w:rPr>
      </w:pPr>
      <w:r>
        <w:rPr>
          <w:rFonts w:hint="eastAsia" w:ascii="宋体" w:hAnsi="宋体" w:eastAsia="宋体" w:cs="宋体"/>
          <w:b/>
          <w:color w:val="auto"/>
          <w:lang w:val="en-US" w:eastAsia="zh-CN"/>
        </w:rPr>
        <w:t>【</w:t>
      </w:r>
      <w:r>
        <w:rPr>
          <w:rFonts w:hint="eastAsia" w:ascii="宋体" w:hAnsi="宋体" w:eastAsia="宋体" w:cs="宋体"/>
          <w:b/>
          <w:color w:val="auto"/>
          <w:lang w:val="en-US" w:eastAsia="zh-Hans"/>
        </w:rPr>
        <w:t>活动前</w:t>
      </w:r>
      <w:r>
        <w:rPr>
          <w:rFonts w:hint="eastAsia" w:ascii="宋体" w:hAnsi="宋体" w:eastAsia="宋体" w:cs="宋体"/>
          <w:b/>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宋体"/>
          <w:color w:val="auto"/>
          <w:lang w:eastAsia="zh-Hans"/>
        </w:rPr>
      </w:pPr>
      <w:r>
        <w:rPr>
          <w:rFonts w:hint="eastAsia" w:ascii="宋体" w:hAnsi="宋体" w:eastAsia="宋体" w:cs="宋体"/>
          <w:color w:val="auto"/>
          <w:lang w:val="en-US" w:eastAsia="zh-Hans"/>
        </w:rPr>
        <w:t>（</w:t>
      </w:r>
      <w:r>
        <w:rPr>
          <w:rFonts w:hint="eastAsia" w:ascii="宋体" w:hAnsi="宋体" w:eastAsia="宋体" w:cs="宋体"/>
          <w:color w:val="auto"/>
          <w:lang w:eastAsia="zh-Hans"/>
        </w:rPr>
        <w:t>1）自主</w:t>
      </w:r>
      <w:r>
        <w:rPr>
          <w:rFonts w:hint="eastAsia" w:ascii="宋体" w:hAnsi="宋体" w:eastAsia="宋体" w:cs="宋体"/>
          <w:color w:val="auto"/>
          <w:lang w:val="en-US" w:eastAsia="zh-Hans"/>
        </w:rPr>
        <w:t>学习本活动方案；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lang w:val="en-US" w:eastAsia="zh-Hans"/>
        </w:rPr>
      </w:pPr>
      <w:r>
        <w:rPr>
          <w:rFonts w:hint="eastAsia" w:ascii="宋体" w:hAnsi="宋体" w:eastAsia="宋体" w:cs="宋体"/>
          <w:color w:val="auto"/>
          <w:lang w:val="en-US" w:eastAsia="zh-Hans"/>
        </w:rPr>
        <w:t>（</w:t>
      </w:r>
      <w:r>
        <w:rPr>
          <w:rFonts w:hint="eastAsia" w:ascii="宋体" w:hAnsi="宋体" w:eastAsia="宋体" w:cs="宋体"/>
          <w:color w:val="auto"/>
          <w:lang w:eastAsia="zh-Hans"/>
        </w:rPr>
        <w:t>2）</w:t>
      </w:r>
      <w:r>
        <w:rPr>
          <w:rFonts w:hint="eastAsia" w:ascii="宋体" w:hAnsi="宋体" w:eastAsia="宋体" w:cs="宋体"/>
          <w:color w:val="auto"/>
          <w:lang w:val="en-US" w:eastAsia="zh-Hans"/>
        </w:rPr>
        <w:t>学习课堂教学设计及观察评价表；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lang w:val="en-US" w:eastAsia="zh-Hans"/>
        </w:rPr>
      </w:pPr>
      <w:r>
        <w:rPr>
          <w:rFonts w:hint="eastAsia" w:ascii="宋体" w:hAnsi="宋体" w:eastAsia="宋体" w:cs="宋体"/>
          <w:color w:val="auto"/>
          <w:lang w:val="en-US" w:eastAsia="zh-Hans"/>
        </w:rPr>
        <w:t>（</w:t>
      </w:r>
      <w:r>
        <w:rPr>
          <w:rFonts w:hint="eastAsia" w:ascii="宋体" w:hAnsi="宋体" w:eastAsia="宋体" w:cs="宋体"/>
          <w:color w:val="auto"/>
          <w:lang w:eastAsia="zh-Hans"/>
        </w:rPr>
        <w:t>3）</w:t>
      </w:r>
      <w:r>
        <w:rPr>
          <w:rFonts w:hint="eastAsia" w:ascii="宋体" w:hAnsi="宋体" w:eastAsia="宋体" w:cs="宋体"/>
          <w:color w:val="auto"/>
          <w:lang w:val="en-US" w:eastAsia="zh-Hans"/>
        </w:rPr>
        <w:t>学习课堂观察方法：录音、拍照、观察笔记。观察笔记与听课笔记同步记录，围绕</w:t>
      </w:r>
      <w:r>
        <w:rPr>
          <w:rFonts w:hint="eastAsia" w:ascii="宋体" w:hAnsi="宋体" w:eastAsia="宋体" w:cs="宋体"/>
          <w:color w:val="auto"/>
          <w:u w:val="single"/>
          <w:lang w:val="en-US" w:eastAsia="zh-Hans"/>
        </w:rPr>
        <w:t>学生在英语课堂上听说读写、合作、笔记等方面的表现、从学生言语表达的叙述、互动、策略等方面的言语能力、从学生表达的情感、态度、以及语言的连贯性、准确性、流畅性等方面进行观察与记录</w:t>
      </w:r>
      <w:r>
        <w:rPr>
          <w:rFonts w:hint="eastAsia" w:ascii="宋体" w:hAnsi="宋体" w:eastAsia="宋体" w:cs="宋体"/>
          <w:color w:val="auto"/>
          <w:lang w:val="en-US" w:eastAsia="zh-Hans"/>
        </w:rPr>
        <w:t>。（记录在每个教案片段灰色块区）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color w:val="auto"/>
          <w:lang w:val="en-US" w:eastAsia="zh-CN"/>
        </w:rPr>
      </w:pPr>
      <w:r>
        <w:rPr>
          <w:rFonts w:hint="eastAsia" w:ascii="宋体" w:hAnsi="宋体" w:eastAsia="宋体" w:cs="宋体"/>
          <w:b/>
          <w:color w:val="auto"/>
          <w:lang w:val="en-US" w:eastAsia="zh-CN"/>
        </w:rPr>
        <w:t>【</w:t>
      </w:r>
      <w:r>
        <w:rPr>
          <w:rFonts w:hint="eastAsia" w:ascii="宋体" w:hAnsi="宋体" w:eastAsia="宋体" w:cs="宋体"/>
          <w:b/>
          <w:color w:val="auto"/>
          <w:lang w:val="en-US" w:eastAsia="zh-Hans"/>
        </w:rPr>
        <w:t>活动中</w:t>
      </w:r>
      <w:r>
        <w:rPr>
          <w:rFonts w:hint="eastAsia" w:ascii="宋体" w:hAnsi="宋体" w:eastAsia="宋体" w:cs="宋体"/>
          <w:b/>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lang w:val="en-US" w:eastAsia="zh-Hans"/>
        </w:rPr>
      </w:pPr>
      <w:r>
        <w:rPr>
          <w:rFonts w:hint="eastAsia" w:ascii="宋体" w:hAnsi="宋体" w:eastAsia="宋体" w:cs="宋体"/>
          <w:color w:val="auto"/>
          <w:lang w:val="en-US" w:eastAsia="zh-Hans"/>
        </w:rPr>
        <w:t xml:space="preserve">  坐在观察者旁边，详细、多维度记录观察者并及时记录课堂学习状态及言语表达情况；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b/>
          <w:color w:val="auto"/>
          <w:lang w:val="en-US" w:eastAsia="zh-Hans"/>
        </w:rPr>
      </w:pPr>
      <w:r>
        <w:rPr>
          <w:rFonts w:hint="eastAsia" w:ascii="宋体" w:hAnsi="宋体" w:eastAsia="宋体" w:cs="宋体"/>
          <w:b/>
          <w:color w:val="auto"/>
          <w:lang w:val="en-US" w:eastAsia="zh-CN"/>
        </w:rPr>
        <w:t>【</w:t>
      </w:r>
      <w:r>
        <w:rPr>
          <w:rFonts w:hint="eastAsia" w:ascii="宋体" w:hAnsi="宋体" w:eastAsia="宋体" w:cs="宋体"/>
          <w:b/>
          <w:color w:val="auto"/>
          <w:lang w:val="en-US" w:eastAsia="zh-Hans"/>
        </w:rPr>
        <w:t>活动后</w:t>
      </w:r>
      <w:r>
        <w:rPr>
          <w:rFonts w:hint="eastAsia" w:ascii="宋体" w:hAnsi="宋体" w:eastAsia="宋体" w:cs="宋体"/>
          <w:b/>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lang w:val="en-US" w:eastAsia="zh-Hans"/>
        </w:rPr>
      </w:pPr>
      <w:r>
        <w:rPr>
          <w:rFonts w:hint="eastAsia" w:ascii="宋体" w:hAnsi="宋体" w:eastAsia="宋体" w:cs="宋体"/>
          <w:color w:val="auto"/>
          <w:lang w:val="en-US" w:eastAsia="zh-Hans"/>
        </w:rPr>
        <w:t>（1</w:t>
      </w:r>
      <w:r>
        <w:rPr>
          <w:rFonts w:hint="eastAsia" w:ascii="宋体" w:hAnsi="宋体" w:eastAsia="宋体" w:cs="宋体"/>
          <w:color w:val="auto"/>
          <w:lang w:eastAsia="zh-Hans"/>
        </w:rPr>
        <w:t>）</w:t>
      </w:r>
      <w:r>
        <w:rPr>
          <w:rFonts w:hint="eastAsia" w:ascii="宋体" w:hAnsi="宋体" w:eastAsia="宋体" w:cs="宋体"/>
          <w:color w:val="auto"/>
          <w:lang w:val="en-US" w:eastAsia="zh-Hans"/>
        </w:rPr>
        <w:t>学习观察后整理：根据录音录像等观察证据，补全观察记录。观察记录拍照扫描成文件，相关视频、照片、语音实录附在观察记录表后面。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lang w:eastAsia="zh-Hans"/>
        </w:rPr>
      </w:pPr>
      <w:r>
        <w:rPr>
          <w:rFonts w:hint="eastAsia" w:ascii="宋体" w:hAnsi="宋体" w:eastAsia="宋体" w:cs="宋体"/>
          <w:color w:val="auto"/>
          <w:lang w:val="en-US" w:eastAsia="zh-Hans"/>
        </w:rPr>
        <w:t>（2</w:t>
      </w:r>
      <w:r>
        <w:rPr>
          <w:rFonts w:hint="eastAsia" w:ascii="宋体" w:hAnsi="宋体" w:eastAsia="宋体" w:cs="宋体"/>
          <w:color w:val="auto"/>
          <w:lang w:eastAsia="zh-Hans"/>
        </w:rPr>
        <w:t>）</w:t>
      </w:r>
      <w:r>
        <w:rPr>
          <w:rFonts w:hint="eastAsia" w:ascii="宋体" w:hAnsi="宋体" w:eastAsia="宋体" w:cs="宋体"/>
          <w:color w:val="auto"/>
          <w:lang w:val="en-US" w:eastAsia="zh-Hans"/>
        </w:rPr>
        <w:t>建立课堂观察临时工作群（</w:t>
      </w:r>
      <w:r>
        <w:rPr>
          <w:rFonts w:hint="eastAsia" w:ascii="宋体" w:hAnsi="宋体" w:eastAsia="宋体" w:cs="宋体"/>
          <w:color w:val="auto"/>
          <w:lang w:eastAsia="zh-Hans"/>
        </w:rPr>
        <w:t>QQ）</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firstLine="210" w:firstLineChars="100"/>
        <w:textAlignment w:val="auto"/>
        <w:rPr>
          <w:rFonts w:hint="eastAsia" w:ascii="宋体" w:hAnsi="宋体" w:eastAsia="宋体" w:cs="宋体"/>
          <w:color w:val="auto"/>
          <w:lang w:val="en-US" w:eastAsia="zh-Hans"/>
        </w:rPr>
      </w:pPr>
      <w:r>
        <w:rPr>
          <w:rFonts w:hint="eastAsia" w:ascii="宋体" w:hAnsi="宋体" w:eastAsia="宋体" w:cs="宋体"/>
          <w:color w:val="auto"/>
          <w:lang w:eastAsia="zh-Hans"/>
        </w:rPr>
        <w:t>3.</w:t>
      </w:r>
      <w:r>
        <w:rPr>
          <w:rFonts w:hint="eastAsia" w:ascii="宋体" w:hAnsi="宋体" w:eastAsia="宋体" w:cs="宋体"/>
          <w:color w:val="auto"/>
          <w:lang w:val="en-US" w:eastAsia="zh-Hans"/>
        </w:rPr>
        <w:t>进行观察分工：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宋体" w:hAnsi="宋体" w:eastAsia="宋体" w:cs="宋体"/>
          <w:color w:val="auto"/>
          <w:lang w:val="en-US" w:eastAsia="zh-Hans"/>
        </w:rPr>
      </w:pPr>
      <w:r>
        <w:rPr>
          <w:rFonts w:hint="eastAsia" w:ascii="宋体" w:hAnsi="宋体" w:eastAsia="宋体" w:cs="宋体"/>
          <w:color w:val="auto"/>
          <w:lang w:val="en-US" w:eastAsia="zh-Hans"/>
        </w:rPr>
        <w:t xml:space="preserve">    区课题组核心成员一人观察一位学生。其他教师两位观察一个学生，从不同视角进行观察，观察后相互补充。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default" w:ascii="宋体" w:hAnsi="宋体" w:eastAsia="宋体" w:cs="宋体"/>
          <w:color w:val="auto"/>
          <w:lang w:val="en-US" w:eastAsia="zh-Hans"/>
        </w:rPr>
      </w:pPr>
      <w:r>
        <w:rPr>
          <w:rFonts w:hint="eastAsia" w:ascii="宋体" w:hAnsi="宋体" w:eastAsia="宋体" w:cs="宋体"/>
          <w:color w:val="auto"/>
          <w:lang w:val="en-US" w:eastAsia="zh-Hans"/>
        </w:rPr>
        <w:t xml:space="preserve">    三类学生成立三个观察大组，确立观察大组组长。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宋体"/>
          <w:b/>
          <w:bCs/>
          <w:color w:val="auto"/>
          <w:lang w:val="en-US" w:eastAsia="zh-CN"/>
        </w:rPr>
      </w:pPr>
      <w:r>
        <w:rPr>
          <w:rFonts w:hint="eastAsia" w:ascii="宋体" w:hAnsi="宋体" w:eastAsia="宋体" w:cs="宋体"/>
          <w:b/>
          <w:bCs/>
          <w:color w:val="auto"/>
          <w:lang w:val="en-US" w:eastAsia="zh-Hans"/>
        </w:rPr>
        <w:t>四、组织课堂观察</w:t>
      </w:r>
      <w:r>
        <w:rPr>
          <w:rFonts w:hint="eastAsia" w:ascii="宋体" w:hAnsi="宋体" w:eastAsia="宋体" w:cs="宋体"/>
          <w:b/>
          <w:bCs/>
          <w:color w:val="auto"/>
          <w:lang w:val="en-US" w:eastAsia="zh-CN"/>
        </w:rPr>
        <w:t>与课后研讨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color w:val="auto"/>
          <w:lang w:val="en-US" w:eastAsia="zh-Hans"/>
        </w:rPr>
      </w:pPr>
      <w:r>
        <w:rPr>
          <w:rFonts w:hint="eastAsia" w:ascii="宋体" w:hAnsi="宋体" w:eastAsia="宋体" w:cs="宋体"/>
          <w:b/>
          <w:bCs/>
          <w:color w:val="auto"/>
          <w:lang w:val="en-US" w:eastAsia="zh-Hans"/>
        </w:rPr>
        <w:t>时间：</w:t>
      </w:r>
      <w:r>
        <w:rPr>
          <w:rFonts w:hint="eastAsia" w:ascii="宋体" w:hAnsi="宋体" w:eastAsia="宋体" w:cs="宋体"/>
          <w:b/>
          <w:bCs/>
          <w:color w:val="auto"/>
          <w:lang w:eastAsia="zh-Hans"/>
        </w:rPr>
        <w:t>2022</w:t>
      </w:r>
      <w:r>
        <w:rPr>
          <w:rFonts w:hint="eastAsia" w:ascii="宋体" w:hAnsi="宋体" w:eastAsia="宋体" w:cs="宋体"/>
          <w:b/>
          <w:bCs/>
          <w:color w:val="auto"/>
          <w:lang w:val="en-US" w:eastAsia="zh-Hans"/>
        </w:rPr>
        <w:t>年11月2日（周三）下午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Hans"/>
        </w:rPr>
      </w:pPr>
      <w:r>
        <w:rPr>
          <w:rFonts w:hint="eastAsia" w:ascii="宋体" w:hAnsi="宋体" w:eastAsia="宋体" w:cs="宋体"/>
          <w:lang w:val="en-US" w:eastAsia="zh-Hans"/>
        </w:rPr>
        <w:t>地点：第二实验小学翰学校区五楼录播教室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Hans"/>
        </w:rPr>
      </w:pPr>
      <w:r>
        <w:rPr>
          <w:rFonts w:hint="eastAsia" w:ascii="宋体" w:hAnsi="宋体" w:eastAsia="宋体" w:cs="宋体"/>
          <w:lang w:val="en-US" w:eastAsia="zh-Hans"/>
        </w:rPr>
        <w:t xml:space="preserve">12:30 </w:t>
      </w:r>
      <w:r>
        <w:rPr>
          <w:rFonts w:hint="eastAsia" w:ascii="宋体" w:hAnsi="宋体" w:eastAsia="宋体" w:cs="宋体"/>
          <w:lang w:val="en-US" w:eastAsia="zh-CN"/>
        </w:rPr>
        <w:t>观察老师到场，做准备。</w:t>
      </w:r>
      <w:r>
        <w:rPr>
          <w:rFonts w:hint="eastAsia" w:ascii="宋体" w:hAnsi="宋体" w:eastAsia="宋体" w:cs="宋体"/>
          <w:lang w:val="en-US" w:eastAsia="zh-Hans"/>
        </w:rPr>
        <w:t>现场准备：戴春娟 、孙妍（签到、茶水、听课桌椅等）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Hans"/>
        </w:rPr>
      </w:pPr>
      <w:r>
        <w:rPr>
          <w:rFonts w:hint="eastAsia" w:ascii="宋体" w:hAnsi="宋体" w:eastAsia="宋体" w:cs="宋体"/>
          <w:lang w:val="en-US" w:eastAsia="zh-CN"/>
        </w:rPr>
        <w:t>13:10-13:50课堂教学《At a snack bar》 (四8班，朱小云执教），</w:t>
      </w:r>
      <w:r>
        <w:rPr>
          <w:rFonts w:hint="eastAsia" w:ascii="宋体" w:hAnsi="宋体" w:eastAsia="宋体" w:cs="宋体"/>
          <w:lang w:val="en-US" w:eastAsia="zh-Hans"/>
        </w:rPr>
        <w:t>观察组观察，云平台全程录制。</w:t>
      </w:r>
      <w:r>
        <w:rPr>
          <w:rFonts w:hint="eastAsia" w:ascii="宋体" w:hAnsi="宋体" w:eastAsia="宋体" w:cs="宋体"/>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Hans"/>
        </w:rPr>
      </w:pPr>
      <w:r>
        <w:rPr>
          <w:rFonts w:hint="eastAsia" w:ascii="宋体" w:hAnsi="宋体" w:eastAsia="宋体" w:cs="宋体"/>
          <w:lang w:val="en-US" w:eastAsia="zh-CN"/>
        </w:rPr>
        <w:t>13：50-14：10</w:t>
      </w:r>
      <w:r>
        <w:rPr>
          <w:rFonts w:hint="eastAsia" w:ascii="宋体" w:hAnsi="宋体" w:eastAsia="宋体" w:cs="宋体"/>
          <w:lang w:val="en-US" w:eastAsia="zh-Hans"/>
        </w:rPr>
        <w:t>每位观察教师</w:t>
      </w:r>
      <w:r>
        <w:rPr>
          <w:rFonts w:hint="eastAsia" w:ascii="宋体" w:hAnsi="宋体" w:eastAsia="宋体" w:cs="宋体"/>
          <w:lang w:val="en-US" w:eastAsia="zh-CN"/>
        </w:rPr>
        <w:t>让学生完成自评表、并根据学生课堂情况完成评价表，</w:t>
      </w:r>
      <w:r>
        <w:rPr>
          <w:rFonts w:hint="eastAsia" w:ascii="宋体" w:hAnsi="宋体" w:eastAsia="宋体" w:cs="宋体"/>
          <w:lang w:val="en-US" w:eastAsia="zh-Hans"/>
        </w:rPr>
        <w:t>整理自己的观察记录。结合</w:t>
      </w:r>
      <w:r>
        <w:rPr>
          <w:rFonts w:hint="eastAsia" w:ascii="宋体" w:hAnsi="宋体" w:eastAsia="宋体" w:cs="宋体"/>
          <w:lang w:val="en-US" w:eastAsia="zh-CN"/>
        </w:rPr>
        <w:t>学校</w:t>
      </w:r>
      <w:r>
        <w:rPr>
          <w:rFonts w:hint="eastAsia" w:ascii="宋体" w:hAnsi="宋体" w:eastAsia="宋体" w:cs="宋体"/>
          <w:lang w:val="en-US" w:eastAsia="zh-Hans"/>
        </w:rPr>
        <w:t>云平台分析报告</w:t>
      </w:r>
      <w:r>
        <w:rPr>
          <w:rFonts w:hint="eastAsia" w:ascii="宋体" w:hAnsi="宋体" w:eastAsia="宋体" w:cs="宋体"/>
          <w:lang w:val="en-US" w:eastAsia="zh-CN"/>
        </w:rPr>
        <w:t>，</w:t>
      </w:r>
      <w:r>
        <w:rPr>
          <w:rFonts w:hint="eastAsia" w:ascii="宋体" w:hAnsi="宋体" w:eastAsia="宋体" w:cs="宋体"/>
          <w:lang w:val="en-US" w:eastAsia="zh-Hans"/>
        </w:rPr>
        <w:t>围绕观察点进行撰写观察个案分析。学校录播平台系统课堂视频、观察报告下载，视频打开。（张芳菲）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000000"/>
          <w:lang w:val="en-US" w:eastAsia="zh-Hans"/>
        </w:rPr>
      </w:pPr>
      <w:r>
        <w:rPr>
          <w:rFonts w:hint="eastAsia" w:ascii="宋体" w:hAnsi="宋体" w:eastAsia="宋体" w:cs="宋体"/>
          <w:color w:val="000000"/>
          <w:lang w:val="en-US" w:eastAsia="zh-CN"/>
        </w:rPr>
        <w:t>14:10-15：45</w:t>
      </w:r>
      <w:r>
        <w:rPr>
          <w:rFonts w:hint="eastAsia" w:ascii="宋体" w:hAnsi="宋体" w:eastAsia="宋体" w:cs="宋体"/>
          <w:b/>
          <w:bCs/>
          <w:color w:val="000000"/>
          <w:lang w:val="en-US" w:eastAsia="zh-CN"/>
        </w:rPr>
        <w:t>组织</w:t>
      </w:r>
      <w:r>
        <w:rPr>
          <w:rFonts w:hint="eastAsia" w:ascii="宋体" w:hAnsi="宋体" w:eastAsia="宋体" w:cs="宋体"/>
          <w:b/>
          <w:bCs/>
          <w:color w:val="000000"/>
          <w:lang w:val="en-US" w:eastAsia="zh-Hans"/>
        </w:rPr>
        <w:t>课后分析研讨</w:t>
      </w:r>
      <w:r>
        <w:rPr>
          <w:rFonts w:hint="eastAsia" w:ascii="宋体" w:hAnsi="宋体" w:eastAsia="宋体" w:cs="宋体"/>
          <w:b/>
          <w:bCs/>
          <w:color w:val="000000"/>
          <w:lang w:val="en-US" w:eastAsia="zh-CN"/>
        </w:rPr>
        <w:t xml:space="preserve">     </w:t>
      </w:r>
      <w:r>
        <w:rPr>
          <w:rFonts w:hint="eastAsia" w:ascii="宋体" w:hAnsi="宋体" w:eastAsia="宋体" w:cs="宋体"/>
          <w:color w:val="000000"/>
          <w:lang w:val="en-US" w:eastAsia="zh-Hans"/>
        </w:rPr>
        <w:t>主持：李霞</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lang w:val="en-US" w:eastAsia="zh-Hans"/>
        </w:rPr>
      </w:pPr>
      <w:r>
        <w:rPr>
          <w:rFonts w:hint="eastAsia" w:ascii="宋体" w:hAnsi="宋体" w:eastAsia="宋体" w:cs="宋体"/>
          <w:color w:val="000000"/>
          <w:lang w:val="en-US" w:eastAsia="zh-Hans"/>
        </w:rPr>
        <w:t>简要回顾活动背景及前期工作。（李霞）</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lang w:val="en-US" w:eastAsia="zh-Hans"/>
        </w:rPr>
      </w:pPr>
      <w:r>
        <w:rPr>
          <w:rFonts w:hint="eastAsia" w:ascii="宋体" w:hAnsi="宋体" w:eastAsia="宋体" w:cs="宋体"/>
          <w:color w:val="000000"/>
          <w:lang w:val="en-US" w:eastAsia="zh-Hans"/>
        </w:rPr>
        <w:t>上课教师反思（朱小云）</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lang w:val="en-US" w:eastAsia="zh-Hans"/>
        </w:rPr>
      </w:pPr>
      <w:r>
        <w:rPr>
          <w:rFonts w:hint="eastAsia" w:ascii="宋体" w:hAnsi="宋体" w:eastAsia="宋体" w:cs="宋体"/>
          <w:color w:val="000000"/>
          <w:lang w:val="en-US" w:eastAsia="zh-Hans"/>
        </w:rPr>
        <w:t>三类学生中各选择一位学生，由观察组</w:t>
      </w:r>
      <w:r>
        <w:rPr>
          <w:rFonts w:hint="eastAsia" w:ascii="宋体" w:hAnsi="宋体" w:eastAsia="宋体" w:cs="宋体"/>
          <w:color w:val="000000"/>
          <w:u w:val="single"/>
          <w:lang w:val="en-US" w:eastAsia="zh-Hans"/>
        </w:rPr>
        <w:t>英语学科教师</w:t>
      </w:r>
      <w:r>
        <w:rPr>
          <w:rFonts w:hint="eastAsia" w:ascii="宋体" w:hAnsi="宋体" w:eastAsia="宋体" w:cs="宋体"/>
          <w:color w:val="000000"/>
          <w:lang w:val="en-US" w:eastAsia="zh-Hans"/>
        </w:rPr>
        <w:t>进行言语观察案例分析分享、</w:t>
      </w:r>
      <w:r>
        <w:rPr>
          <w:rFonts w:hint="eastAsia" w:ascii="宋体" w:hAnsi="宋体" w:eastAsia="宋体" w:cs="宋体"/>
          <w:color w:val="000000"/>
          <w:u w:val="single"/>
          <w:lang w:val="en-US" w:eastAsia="zh-Hans"/>
        </w:rPr>
        <w:t>非英语学科教师</w:t>
      </w:r>
      <w:r>
        <w:rPr>
          <w:rFonts w:hint="eastAsia" w:ascii="宋体" w:hAnsi="宋体" w:eastAsia="宋体" w:cs="宋体"/>
          <w:color w:val="000000"/>
          <w:lang w:val="en-US" w:eastAsia="zh-Hans"/>
        </w:rPr>
        <w:t>进行个案分析分享</w:t>
      </w:r>
      <w:r>
        <w:rPr>
          <w:rFonts w:hint="eastAsia" w:ascii="宋体" w:hAnsi="宋体" w:eastAsia="宋体" w:cs="宋体"/>
          <w:color w:val="000000"/>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lang w:val="en-US" w:eastAsia="zh-Hans"/>
        </w:rPr>
      </w:pPr>
      <w:r>
        <w:rPr>
          <w:rFonts w:hint="eastAsia" w:ascii="宋体" w:hAnsi="宋体" w:eastAsia="宋体" w:cs="宋体"/>
          <w:color w:val="000000"/>
          <w:lang w:val="en-US" w:eastAsia="zh-Hans"/>
        </w:rPr>
        <w:t>其他观察组教师就同类学生个案观察情况进行补充分析。</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lang w:val="en-US" w:eastAsia="zh-Hans"/>
        </w:rPr>
      </w:pPr>
      <w:r>
        <w:rPr>
          <w:rFonts w:hint="eastAsia" w:ascii="宋体" w:hAnsi="宋体" w:eastAsia="宋体" w:cs="宋体"/>
          <w:color w:val="000000"/>
          <w:lang w:val="en-US" w:eastAsia="zh-Hans"/>
        </w:rPr>
        <w:t>三类学生观察大组组长进行汇总分析。（文字</w:t>
      </w:r>
      <w:r>
        <w:rPr>
          <w:rFonts w:hint="eastAsia" w:ascii="宋体" w:hAnsi="宋体" w:eastAsia="宋体" w:cs="宋体"/>
          <w:color w:val="000000"/>
          <w:lang w:eastAsia="zh-Hans"/>
        </w:rPr>
        <w:t>+</w:t>
      </w:r>
      <w:r>
        <w:rPr>
          <w:rFonts w:hint="eastAsia" w:ascii="宋体" w:hAnsi="宋体" w:eastAsia="宋体" w:cs="宋体"/>
          <w:color w:val="000000"/>
          <w:lang w:val="en-US" w:eastAsia="zh-Hans"/>
        </w:rPr>
        <w:t>可视图）</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lang w:val="en-US" w:eastAsia="zh-Hans"/>
        </w:rPr>
      </w:pPr>
      <w:r>
        <w:rPr>
          <w:rFonts w:hint="eastAsia" w:ascii="宋体" w:hAnsi="宋体" w:eastAsia="宋体" w:cs="宋体"/>
          <w:lang w:val="en-US" w:eastAsia="zh-CN"/>
        </w:rPr>
        <w:t>新疆玛沁县第三民族中学教师代表发言。</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lang w:val="en-US" w:eastAsia="zh-Hans"/>
        </w:rPr>
      </w:pPr>
      <w:r>
        <w:rPr>
          <w:rFonts w:hint="eastAsia" w:ascii="宋体" w:hAnsi="宋体" w:eastAsia="宋体" w:cs="宋体"/>
          <w:color w:val="000000"/>
          <w:lang w:val="en-US" w:eastAsia="zh-Hans"/>
        </w:rPr>
        <w:t>课题主持人（于纯、</w:t>
      </w:r>
      <w:r>
        <w:rPr>
          <w:rFonts w:hint="eastAsia" w:ascii="宋体" w:hAnsi="宋体" w:eastAsia="宋体" w:cs="宋体"/>
          <w:color w:val="000000"/>
          <w:lang w:val="en-US" w:eastAsia="zh-CN"/>
        </w:rPr>
        <w:t>陈慧霖</w:t>
      </w:r>
      <w:r>
        <w:rPr>
          <w:rFonts w:hint="eastAsia" w:ascii="宋体" w:hAnsi="宋体" w:eastAsia="宋体" w:cs="宋体"/>
          <w:color w:val="000000"/>
          <w:lang w:val="en-US" w:eastAsia="zh-Hans"/>
        </w:rPr>
        <w:t>）总结分析。</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000000"/>
          <w:lang w:val="en-US" w:eastAsia="zh-Hans"/>
        </w:rPr>
      </w:pPr>
      <w:r>
        <w:rPr>
          <w:rFonts w:hint="eastAsia" w:ascii="宋体" w:hAnsi="宋体" w:eastAsia="宋体" w:cs="宋体"/>
          <w:color w:val="000000"/>
          <w:lang w:val="en-US" w:eastAsia="zh-Hans"/>
        </w:rPr>
        <w:t>形成《二实小英语课堂学生学习课堂观察分析报告》，提炼课堂观察学生评价路径与策略，分析学生学习基本情况、形成原因，存的问题与解决策略等。（李霞  朱小云）</w:t>
      </w:r>
    </w:p>
    <w:p>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000000"/>
          <w:lang w:val="en-US" w:eastAsia="zh-Hans"/>
        </w:rPr>
      </w:pPr>
      <w:r>
        <w:rPr>
          <w:rFonts w:hint="eastAsia" w:ascii="宋体" w:hAnsi="宋体" w:eastAsia="宋体" w:cs="宋体"/>
          <w:color w:val="000000"/>
          <w:lang w:val="en-US" w:eastAsia="zh-Hans"/>
        </w:rPr>
        <w:t xml:space="preserve">    </w:t>
      </w:r>
      <w:r>
        <w:rPr>
          <w:rFonts w:hint="eastAsia" w:ascii="宋体" w:hAnsi="宋体" w:eastAsia="宋体" w:cs="宋体"/>
          <w:color w:val="000000"/>
          <w:lang w:val="en-US" w:eastAsia="zh-CN"/>
        </w:rPr>
        <w:t>9</w:t>
      </w:r>
      <w:r>
        <w:rPr>
          <w:rFonts w:hint="eastAsia" w:ascii="宋体" w:hAnsi="宋体" w:eastAsia="宋体" w:cs="宋体"/>
          <w:color w:val="000000"/>
          <w:lang w:val="en-US" w:eastAsia="zh-Hans"/>
        </w:rPr>
        <w:t>.整理课堂观察过程性资料，为基于课堂观察的教研沙龙活动研讨作准备。（羌凌霞、徐聂鑫）</w:t>
      </w:r>
    </w:p>
    <w:p>
      <w:pPr>
        <w:keepNext w:val="0"/>
        <w:keepLines w:val="0"/>
        <w:pageBreakBefore w:val="0"/>
        <w:widowControl w:val="0"/>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color w:val="000000"/>
          <w:lang w:val="en-US" w:eastAsia="zh-Hans"/>
        </w:rPr>
      </w:pPr>
      <w:r>
        <w:rPr>
          <w:rFonts w:hint="eastAsia" w:ascii="宋体" w:hAnsi="宋体" w:eastAsia="宋体" w:cs="宋体"/>
          <w:color w:val="FF0000"/>
          <w:lang w:val="en-US" w:eastAsia="zh-Hans"/>
        </w:rPr>
        <w:t xml:space="preserve"> </w:t>
      </w:r>
      <w:r>
        <w:rPr>
          <w:rFonts w:hint="eastAsia" w:ascii="宋体" w:hAnsi="宋体" w:eastAsia="宋体" w:cs="宋体"/>
          <w:color w:val="000000"/>
          <w:lang w:val="en-US" w:eastAsia="zh-Hans"/>
        </w:rPr>
        <w:t xml:space="preserve">   *活动记录：唐燕萍；摄影：骆荣欣；报道：羌凌霞</w:t>
      </w:r>
    </w:p>
    <w:p>
      <w:pPr>
        <w:rPr>
          <w:rFonts w:hint="eastAsia" w:ascii="宋体" w:hAnsi="宋体" w:eastAsia="宋体" w:cs="宋体"/>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color w:val="FF0000"/>
          <w:lang w:eastAsia="zh-Hans"/>
        </w:rPr>
      </w:pPr>
      <w:r>
        <w:rPr>
          <w:rFonts w:hint="eastAsia"/>
          <w:b/>
          <w:bCs/>
          <w:color w:val="000000"/>
          <w:lang w:val="en-US" w:eastAsia="zh-Hans"/>
        </w:rPr>
        <w:t>附表</w:t>
      </w:r>
      <w:r>
        <w:rPr>
          <w:rFonts w:hint="default"/>
          <w:b/>
          <w:bCs/>
          <w:color w:val="000000"/>
          <w:lang w:eastAsia="zh-Hans"/>
        </w:rPr>
        <w:t>1</w:t>
      </w:r>
      <w:r>
        <w:rPr>
          <w:rFonts w:hint="eastAsia"/>
          <w:b/>
          <w:bCs/>
          <w:color w:val="000000"/>
          <w:lang w:eastAsia="zh-Hans"/>
        </w:rPr>
        <w:t>：</w:t>
      </w:r>
    </w:p>
    <w:p>
      <w:pPr>
        <w:snapToGrid/>
        <w:spacing w:before="0" w:after="0" w:line="360" w:lineRule="auto"/>
        <w:ind w:left="0" w:right="0" w:firstLine="4819" w:firstLineChars="1200"/>
        <w:jc w:val="both"/>
        <w:rPr>
          <w:sz w:val="32"/>
          <w:szCs w:val="40"/>
        </w:rPr>
      </w:pPr>
      <w:r>
        <w:rPr>
          <w:rFonts w:ascii="宋体" w:hAnsi="宋体" w:eastAsia="宋体" w:cs="宋体"/>
          <w:b/>
          <w:i w:val="0"/>
          <w:strike w:val="0"/>
          <w:color w:val="000000"/>
          <w:sz w:val="40"/>
          <w:szCs w:val="40"/>
          <w:u w:val="none"/>
        </w:rPr>
        <w:t>学生学情分析及定位观察教师</w:t>
      </w:r>
    </w:p>
    <w:p>
      <w:pPr>
        <w:snapToGrid/>
        <w:spacing w:before="0" w:after="0" w:line="360" w:lineRule="auto"/>
        <w:ind w:left="0" w:right="0" w:firstLine="480" w:firstLineChars="200"/>
        <w:jc w:val="both"/>
      </w:pPr>
      <w:r>
        <w:rPr>
          <w:rFonts w:ascii="宋体" w:hAnsi="宋体" w:eastAsia="宋体" w:cs="宋体"/>
          <w:i w:val="0"/>
          <w:strike w:val="0"/>
          <w:color w:val="000000"/>
          <w:sz w:val="24"/>
          <w:u w:val="none"/>
        </w:rPr>
        <w:t>一、高</w:t>
      </w:r>
    </w:p>
    <w:p>
      <w:pPr>
        <w:snapToGrid/>
        <w:spacing w:before="0" w:after="0" w:line="360" w:lineRule="auto"/>
        <w:ind w:left="0" w:right="0" w:firstLine="480" w:firstLineChars="200"/>
        <w:jc w:val="both"/>
        <w:rPr>
          <w:rFonts w:hint="default" w:eastAsia="宋体"/>
          <w:lang w:val="en-US" w:eastAsia="zh-CN"/>
        </w:rPr>
      </w:pPr>
      <w:r>
        <w:rPr>
          <w:rFonts w:ascii="宋体" w:hAnsi="宋体" w:eastAsia="宋体" w:cs="宋体"/>
          <w:i w:val="0"/>
          <w:strike w:val="0"/>
          <w:color w:val="000000"/>
          <w:sz w:val="24"/>
          <w:u w:val="none"/>
        </w:rPr>
        <w:t>1.王子毅：发音标准，表达能力较强，能清楚完整地表达自己想要表达的内容。</w:t>
      </w:r>
      <w:r>
        <w:rPr>
          <w:rFonts w:hint="eastAsia" w:ascii="宋体" w:hAnsi="宋体" w:eastAsia="宋体" w:cs="宋体"/>
          <w:i w:val="0"/>
          <w:strike w:val="0"/>
          <w:color w:val="000000"/>
          <w:sz w:val="24"/>
          <w:u w:val="none"/>
          <w:lang w:eastAsia="zh-CN"/>
        </w:rPr>
        <w:t>（</w:t>
      </w:r>
      <w:r>
        <w:rPr>
          <w:rFonts w:hint="eastAsia" w:ascii="宋体" w:hAnsi="宋体" w:eastAsia="宋体" w:cs="宋体"/>
          <w:i w:val="0"/>
          <w:strike w:val="0"/>
          <w:color w:val="000000"/>
          <w:sz w:val="24"/>
          <w:u w:val="none"/>
          <w:lang w:val="en-US" w:eastAsia="zh-CN"/>
        </w:rPr>
        <w:t>羌凌霞、***）</w:t>
      </w:r>
    </w:p>
    <w:p>
      <w:pPr>
        <w:snapToGrid/>
        <w:spacing w:before="0" w:after="0" w:line="360" w:lineRule="auto"/>
        <w:ind w:left="0" w:right="0" w:firstLine="480" w:firstLineChars="200"/>
        <w:jc w:val="both"/>
        <w:rPr>
          <w:rFonts w:hint="default"/>
          <w:lang w:val="en-US"/>
        </w:rPr>
      </w:pPr>
      <w:r>
        <w:rPr>
          <w:rFonts w:ascii="宋体" w:hAnsi="宋体" w:eastAsia="宋体" w:cs="宋体"/>
          <w:i w:val="0"/>
          <w:strike w:val="0"/>
          <w:color w:val="000000"/>
          <w:sz w:val="24"/>
          <w:u w:val="none"/>
        </w:rPr>
        <w:t>2.李佳轩：思维反应快，勇于表达自己的观点。</w:t>
      </w:r>
      <w:r>
        <w:rPr>
          <w:rFonts w:hint="eastAsia" w:ascii="宋体" w:hAnsi="宋体" w:eastAsia="宋体" w:cs="宋体"/>
          <w:i w:val="0"/>
          <w:strike w:val="0"/>
          <w:color w:val="000000"/>
          <w:sz w:val="24"/>
          <w:u w:val="none"/>
          <w:lang w:eastAsia="zh-CN"/>
        </w:rPr>
        <w:t>（</w:t>
      </w:r>
      <w:r>
        <w:rPr>
          <w:rFonts w:hint="eastAsia" w:ascii="宋体" w:hAnsi="宋体" w:eastAsia="宋体" w:cs="宋体"/>
          <w:i w:val="0"/>
          <w:strike w:val="0"/>
          <w:color w:val="000000"/>
          <w:sz w:val="24"/>
          <w:u w:val="none"/>
          <w:lang w:val="en-US" w:eastAsia="zh-CN"/>
        </w:rPr>
        <w:t>韩雪、***）</w:t>
      </w:r>
    </w:p>
    <w:p>
      <w:pPr>
        <w:snapToGrid/>
        <w:spacing w:before="0" w:after="0" w:line="360" w:lineRule="auto"/>
        <w:ind w:left="480" w:right="0"/>
        <w:jc w:val="both"/>
        <w:rPr>
          <w:rFonts w:hint="eastAsia" w:ascii="标准粗黑" w:hAnsi="标准粗黑" w:eastAsia="标准粗黑" w:cs="标准粗黑"/>
          <w:lang w:val="en-US" w:eastAsia="zh-CN"/>
        </w:rPr>
      </w:pPr>
      <w:r>
        <w:rPr>
          <w:rFonts w:ascii="宋体" w:hAnsi="宋体" w:eastAsia="宋体" w:cs="宋体"/>
          <w:i w:val="0"/>
          <w:strike w:val="0"/>
          <w:color w:val="000000"/>
          <w:sz w:val="24"/>
          <w:u w:val="none"/>
        </w:rPr>
        <w:t>3.</w:t>
      </w:r>
      <w:r>
        <w:rPr>
          <w:rFonts w:ascii="等线" w:hAnsi="等线" w:eastAsia="等线" w:cs="等线"/>
          <w:i w:val="0"/>
          <w:strike w:val="0"/>
          <w:color w:val="000000"/>
          <w:sz w:val="21"/>
          <w:u w:val="none"/>
        </w:rPr>
        <w:t> </w:t>
      </w:r>
      <w:r>
        <w:rPr>
          <w:rFonts w:ascii="宋体" w:hAnsi="宋体" w:eastAsia="宋体" w:cs="宋体"/>
          <w:i w:val="0"/>
          <w:strike w:val="0"/>
          <w:color w:val="000000"/>
          <w:sz w:val="24"/>
          <w:u w:val="none"/>
        </w:rPr>
        <w:t>牛嘉：思维活跃，敢于表达，善于表达。</w:t>
      </w:r>
      <w:r>
        <w:rPr>
          <w:rFonts w:hint="eastAsia" w:ascii="宋体" w:hAnsi="宋体" w:eastAsia="宋体" w:cs="宋体"/>
          <w:i w:val="0"/>
          <w:strike w:val="0"/>
          <w:color w:val="000000"/>
          <w:sz w:val="24"/>
          <w:u w:val="none"/>
          <w:lang w:eastAsia="zh-CN"/>
        </w:rPr>
        <w:t>（</w:t>
      </w:r>
      <w:r>
        <w:rPr>
          <w:rFonts w:hint="eastAsia" w:ascii="宋体" w:hAnsi="宋体" w:eastAsia="宋体" w:cs="宋体"/>
          <w:i w:val="0"/>
          <w:strike w:val="0"/>
          <w:color w:val="000000"/>
          <w:sz w:val="24"/>
          <w:u w:val="none"/>
          <w:lang w:val="en-US" w:eastAsia="zh-CN"/>
        </w:rPr>
        <w:t>吴凡、***）</w:t>
      </w:r>
    </w:p>
    <w:p>
      <w:pPr>
        <w:snapToGrid/>
        <w:spacing w:before="0" w:after="0" w:line="360" w:lineRule="auto"/>
        <w:ind w:left="480" w:right="0"/>
        <w:jc w:val="both"/>
        <w:rPr>
          <w:rFonts w:hint="default" w:eastAsia="宋体"/>
          <w:lang w:val="en-US" w:eastAsia="zh-CN"/>
        </w:rPr>
      </w:pPr>
      <w:r>
        <w:rPr>
          <w:rFonts w:ascii="宋体" w:hAnsi="宋体" w:eastAsia="宋体" w:cs="宋体"/>
          <w:i w:val="0"/>
          <w:strike w:val="0"/>
          <w:color w:val="000000"/>
          <w:sz w:val="24"/>
          <w:u w:val="none"/>
        </w:rPr>
        <w:t>4.</w:t>
      </w:r>
      <w:r>
        <w:rPr>
          <w:rFonts w:ascii="等线" w:hAnsi="等线" w:eastAsia="等线" w:cs="等线"/>
          <w:i w:val="0"/>
          <w:strike w:val="0"/>
          <w:color w:val="000000"/>
          <w:sz w:val="21"/>
          <w:u w:val="none"/>
        </w:rPr>
        <w:t> </w:t>
      </w:r>
      <w:r>
        <w:rPr>
          <w:rFonts w:ascii="宋体" w:hAnsi="宋体" w:eastAsia="宋体" w:cs="宋体"/>
          <w:i w:val="0"/>
          <w:strike w:val="0"/>
          <w:color w:val="000000"/>
          <w:sz w:val="24"/>
          <w:u w:val="none"/>
        </w:rPr>
        <w:t>黄煜琪：思维较快，敢于表达，时常会有与众不同的观点。</w:t>
      </w:r>
      <w:r>
        <w:rPr>
          <w:rFonts w:hint="eastAsia" w:ascii="宋体" w:hAnsi="宋体" w:eastAsia="宋体" w:cs="宋体"/>
          <w:i w:val="0"/>
          <w:strike w:val="0"/>
          <w:color w:val="000000"/>
          <w:sz w:val="24"/>
          <w:u w:val="none"/>
          <w:lang w:val="en-US" w:eastAsia="zh-CN"/>
        </w:rPr>
        <w:t>(</w:t>
      </w:r>
      <w:r>
        <w:rPr>
          <w:rFonts w:hint="eastAsia" w:ascii="宋体" w:hAnsi="宋体" w:eastAsia="宋体" w:cs="宋体"/>
          <w:i w:val="0"/>
          <w:strike w:val="0"/>
          <w:color w:val="000000"/>
          <w:sz w:val="24"/>
          <w:u w:val="none"/>
          <w:lang w:val="en-US" w:eastAsia="zh-CN"/>
        </w:rPr>
        <w:tab/>
      </w:r>
      <w:r>
        <w:rPr>
          <w:rFonts w:hint="eastAsia" w:ascii="宋体" w:hAnsi="宋体" w:eastAsia="宋体" w:cs="宋体"/>
          <w:i w:val="0"/>
          <w:strike w:val="0"/>
          <w:color w:val="000000"/>
          <w:sz w:val="24"/>
          <w:u w:val="none"/>
          <w:lang w:val="en-US" w:eastAsia="zh-CN"/>
        </w:rPr>
        <w:t>于纯、***）</w:t>
      </w:r>
    </w:p>
    <w:p>
      <w:pPr>
        <w:snapToGrid/>
        <w:spacing w:before="0" w:after="0" w:line="360" w:lineRule="auto"/>
        <w:ind w:left="0" w:right="0" w:firstLine="420" w:firstLineChars="200"/>
        <w:jc w:val="both"/>
      </w:pPr>
      <w:r>
        <w:drawing>
          <wp:anchor distT="0" distB="0" distL="114300" distR="114300" simplePos="0" relativeHeight="251659264" behindDoc="1" locked="0" layoutInCell="1" allowOverlap="1">
            <wp:simplePos x="0" y="0"/>
            <wp:positionH relativeFrom="column">
              <wp:posOffset>5243830</wp:posOffset>
            </wp:positionH>
            <wp:positionV relativeFrom="paragraph">
              <wp:posOffset>114935</wp:posOffset>
            </wp:positionV>
            <wp:extent cx="3993515" cy="2108200"/>
            <wp:effectExtent l="0" t="0" r="14605"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993515" cy="2108200"/>
                    </a:xfrm>
                    <a:prstGeom prst="rect">
                      <a:avLst/>
                    </a:prstGeom>
                    <a:noFill/>
                    <a:ln>
                      <a:noFill/>
                    </a:ln>
                  </pic:spPr>
                </pic:pic>
              </a:graphicData>
            </a:graphic>
          </wp:anchor>
        </w:drawing>
      </w:r>
    </w:p>
    <w:p>
      <w:pPr>
        <w:snapToGrid/>
        <w:spacing w:before="0" w:after="0" w:line="360" w:lineRule="auto"/>
        <w:ind w:left="0" w:right="0" w:firstLine="480" w:firstLineChars="200"/>
        <w:jc w:val="both"/>
      </w:pPr>
      <w:r>
        <w:rPr>
          <w:rFonts w:ascii="宋体" w:hAnsi="宋体" w:eastAsia="宋体" w:cs="宋体"/>
          <w:i w:val="0"/>
          <w:strike w:val="0"/>
          <w:color w:val="000000"/>
          <w:sz w:val="24"/>
          <w:u w:val="none"/>
        </w:rPr>
        <w:t>二、中</w:t>
      </w:r>
    </w:p>
    <w:p>
      <w:pPr>
        <w:snapToGrid/>
        <w:spacing w:before="0" w:after="0" w:line="360" w:lineRule="auto"/>
        <w:ind w:left="0" w:right="0" w:firstLine="480" w:firstLineChars="200"/>
        <w:jc w:val="both"/>
      </w:pPr>
      <w:r>
        <w:rPr>
          <w:rFonts w:ascii="宋体" w:hAnsi="宋体" w:eastAsia="宋体" w:cs="宋体"/>
          <w:i w:val="0"/>
          <w:strike w:val="0"/>
          <w:color w:val="000000"/>
          <w:sz w:val="24"/>
          <w:u w:val="none"/>
        </w:rPr>
        <w:t>5.</w:t>
      </w:r>
      <w:r>
        <w:rPr>
          <w:rFonts w:ascii="等线" w:hAnsi="等线" w:eastAsia="等线" w:cs="等线"/>
          <w:i w:val="0"/>
          <w:strike w:val="0"/>
          <w:color w:val="000000"/>
          <w:sz w:val="21"/>
          <w:u w:val="none"/>
        </w:rPr>
        <w:t> </w:t>
      </w:r>
      <w:r>
        <w:rPr>
          <w:rFonts w:ascii="宋体" w:hAnsi="宋体" w:eastAsia="宋体" w:cs="宋体"/>
          <w:i w:val="0"/>
          <w:strike w:val="0"/>
          <w:color w:val="000000"/>
          <w:sz w:val="24"/>
          <w:u w:val="none"/>
        </w:rPr>
        <w:t>李忠晔：思维快，反应快，但是发言不太积极。</w:t>
      </w:r>
      <w:r>
        <w:rPr>
          <w:rFonts w:hint="eastAsia" w:ascii="宋体" w:hAnsi="宋体" w:eastAsia="宋体" w:cs="宋体"/>
          <w:i w:val="0"/>
          <w:strike w:val="0"/>
          <w:color w:val="000000"/>
          <w:sz w:val="24"/>
          <w:u w:val="none"/>
          <w:lang w:eastAsia="zh-CN"/>
        </w:rPr>
        <w:t>（</w:t>
      </w:r>
      <w:r>
        <w:rPr>
          <w:rFonts w:hint="eastAsia" w:ascii="宋体" w:hAnsi="宋体" w:eastAsia="宋体" w:cs="宋体"/>
          <w:i w:val="0"/>
          <w:strike w:val="0"/>
          <w:color w:val="000000"/>
          <w:sz w:val="24"/>
          <w:u w:val="none"/>
          <w:lang w:val="en-US" w:eastAsia="zh-CN"/>
        </w:rPr>
        <w:t>徐聂鑫、***）</w:t>
      </w:r>
      <w:r>
        <w:rPr>
          <w:rFonts w:ascii="宋体" w:hAnsi="宋体" w:eastAsia="宋体" w:cs="宋体"/>
          <w:i w:val="0"/>
          <w:strike w:val="0"/>
          <w:color w:val="000000"/>
          <w:sz w:val="24"/>
          <w:u w:val="none"/>
        </w:rPr>
        <w:t> </w:t>
      </w:r>
    </w:p>
    <w:p>
      <w:pPr>
        <w:snapToGrid/>
        <w:spacing w:before="0" w:after="0" w:line="360" w:lineRule="auto"/>
        <w:ind w:left="0" w:right="0" w:firstLine="480" w:firstLineChars="200"/>
        <w:jc w:val="both"/>
        <w:rPr>
          <w:rFonts w:hint="default" w:eastAsia="宋体"/>
          <w:lang w:val="en-US" w:eastAsia="zh-CN"/>
        </w:rPr>
      </w:pPr>
      <w:r>
        <w:rPr>
          <w:rFonts w:ascii="宋体" w:hAnsi="宋体" w:eastAsia="宋体" w:cs="宋体"/>
          <w:i w:val="0"/>
          <w:strike w:val="0"/>
          <w:color w:val="000000"/>
          <w:sz w:val="24"/>
          <w:u w:val="none"/>
        </w:rPr>
        <w:t>6.徐云信：学习能力强，发言不够积极 。</w:t>
      </w:r>
      <w:r>
        <w:rPr>
          <w:rFonts w:hint="eastAsia" w:ascii="宋体" w:hAnsi="宋体" w:eastAsia="宋体" w:cs="宋体"/>
          <w:i w:val="0"/>
          <w:strike w:val="0"/>
          <w:color w:val="000000"/>
          <w:sz w:val="24"/>
          <w:u w:val="none"/>
          <w:lang w:eastAsia="zh-CN"/>
        </w:rPr>
        <w:t>（</w:t>
      </w:r>
      <w:r>
        <w:rPr>
          <w:rFonts w:hint="eastAsia" w:ascii="宋体" w:hAnsi="宋体" w:eastAsia="宋体" w:cs="宋体"/>
          <w:i w:val="0"/>
          <w:strike w:val="0"/>
          <w:color w:val="000000"/>
          <w:sz w:val="24"/>
          <w:u w:val="none"/>
          <w:lang w:val="en-US" w:eastAsia="zh-CN"/>
        </w:rPr>
        <w:t>吴洪菲、***）</w:t>
      </w:r>
    </w:p>
    <w:p>
      <w:pPr>
        <w:snapToGrid/>
        <w:spacing w:before="0" w:after="0" w:line="360" w:lineRule="auto"/>
        <w:ind w:left="0" w:right="0" w:firstLine="480" w:firstLineChars="200"/>
        <w:jc w:val="both"/>
        <w:rPr>
          <w:rFonts w:hint="default" w:eastAsia="宋体"/>
          <w:lang w:val="en-US" w:eastAsia="zh-CN"/>
        </w:rPr>
      </w:pPr>
      <w:r>
        <w:rPr>
          <w:rFonts w:ascii="宋体" w:hAnsi="宋体" w:eastAsia="宋体" w:cs="宋体"/>
          <w:i w:val="0"/>
          <w:strike w:val="0"/>
          <w:color w:val="000000"/>
          <w:sz w:val="24"/>
          <w:u w:val="none"/>
        </w:rPr>
        <w:t>7.</w:t>
      </w:r>
      <w:r>
        <w:rPr>
          <w:rFonts w:ascii="等线" w:hAnsi="等线" w:eastAsia="等线" w:cs="等线"/>
          <w:i w:val="0"/>
          <w:strike w:val="0"/>
          <w:color w:val="000000"/>
          <w:sz w:val="21"/>
          <w:u w:val="none"/>
        </w:rPr>
        <w:t> </w:t>
      </w:r>
      <w:r>
        <w:rPr>
          <w:rFonts w:ascii="宋体" w:hAnsi="宋体" w:eastAsia="宋体" w:cs="宋体"/>
          <w:i w:val="0"/>
          <w:strike w:val="0"/>
          <w:color w:val="000000"/>
          <w:sz w:val="24"/>
          <w:u w:val="none"/>
        </w:rPr>
        <w:t>尹心颐：有时发言较为积极，基本能跟着老师的节奏走。</w:t>
      </w:r>
      <w:r>
        <w:rPr>
          <w:rFonts w:hint="eastAsia" w:ascii="宋体" w:hAnsi="宋体" w:eastAsia="宋体" w:cs="宋体"/>
          <w:i w:val="0"/>
          <w:strike w:val="0"/>
          <w:color w:val="000000"/>
          <w:sz w:val="24"/>
          <w:u w:val="none"/>
          <w:lang w:eastAsia="zh-CN"/>
        </w:rPr>
        <w:t>（</w:t>
      </w:r>
      <w:r>
        <w:rPr>
          <w:rFonts w:hint="eastAsia" w:ascii="宋体" w:hAnsi="宋体" w:eastAsia="宋体" w:cs="宋体"/>
          <w:i w:val="0"/>
          <w:strike w:val="0"/>
          <w:color w:val="000000"/>
          <w:sz w:val="24"/>
          <w:u w:val="none"/>
          <w:lang w:val="en-US" w:eastAsia="zh-CN"/>
        </w:rPr>
        <w:t>杨柳、***）</w:t>
      </w:r>
    </w:p>
    <w:p>
      <w:pPr>
        <w:snapToGrid/>
        <w:spacing w:before="0" w:after="0" w:line="360" w:lineRule="auto"/>
        <w:ind w:left="0" w:right="0" w:firstLine="480" w:firstLineChars="200"/>
        <w:jc w:val="both"/>
        <w:rPr>
          <w:rFonts w:hint="default" w:eastAsia="宋体"/>
          <w:lang w:val="en-US" w:eastAsia="zh-CN"/>
        </w:rPr>
      </w:pPr>
      <w:r>
        <w:rPr>
          <w:rFonts w:ascii="宋体" w:hAnsi="宋体" w:eastAsia="宋体" w:cs="宋体"/>
          <w:i w:val="0"/>
          <w:strike w:val="0"/>
          <w:color w:val="000000"/>
          <w:sz w:val="24"/>
          <w:u w:val="none"/>
        </w:rPr>
        <w:t>8.何思娇：听课认真，有时能积极发言。</w:t>
      </w:r>
      <w:r>
        <w:rPr>
          <w:rFonts w:hint="eastAsia" w:ascii="宋体" w:hAnsi="宋体" w:eastAsia="宋体" w:cs="宋体"/>
          <w:i w:val="0"/>
          <w:strike w:val="0"/>
          <w:color w:val="000000"/>
          <w:sz w:val="24"/>
          <w:u w:val="none"/>
          <w:lang w:eastAsia="zh-CN"/>
        </w:rPr>
        <w:t>（</w:t>
      </w:r>
      <w:r>
        <w:rPr>
          <w:rFonts w:hint="eastAsia" w:ascii="宋体" w:hAnsi="宋体" w:eastAsia="宋体" w:cs="宋体"/>
          <w:i w:val="0"/>
          <w:strike w:val="0"/>
          <w:color w:val="000000"/>
          <w:sz w:val="24"/>
          <w:u w:val="none"/>
          <w:lang w:val="en-US" w:eastAsia="zh-CN"/>
        </w:rPr>
        <w:t>陈慧霖、***）</w:t>
      </w:r>
    </w:p>
    <w:p>
      <w:pPr>
        <w:snapToGrid/>
        <w:spacing w:before="0" w:after="0" w:line="360" w:lineRule="auto"/>
        <w:ind w:left="0" w:right="0" w:firstLine="420" w:firstLineChars="200"/>
        <w:jc w:val="both"/>
      </w:pPr>
    </w:p>
    <w:p>
      <w:pPr>
        <w:snapToGrid/>
        <w:spacing w:before="0" w:after="0" w:line="360" w:lineRule="auto"/>
        <w:ind w:left="0" w:right="0" w:firstLine="480" w:firstLineChars="200"/>
        <w:jc w:val="both"/>
      </w:pPr>
      <w:r>
        <w:rPr>
          <w:rFonts w:ascii="宋体" w:hAnsi="宋体" w:eastAsia="宋体" w:cs="宋体"/>
          <w:i w:val="0"/>
          <w:strike w:val="0"/>
          <w:color w:val="000000"/>
          <w:sz w:val="24"/>
          <w:u w:val="none"/>
        </w:rPr>
        <w:t>三、低</w:t>
      </w:r>
    </w:p>
    <w:p>
      <w:pPr>
        <w:snapToGrid/>
        <w:spacing w:before="0" w:after="0" w:line="360" w:lineRule="auto"/>
        <w:ind w:left="0" w:right="0" w:firstLine="480" w:firstLineChars="200"/>
        <w:jc w:val="both"/>
        <w:rPr>
          <w:rFonts w:hint="default" w:eastAsia="宋体"/>
          <w:lang w:val="en-US" w:eastAsia="zh-CN"/>
        </w:rPr>
      </w:pPr>
      <w:r>
        <w:rPr>
          <w:rFonts w:ascii="宋体" w:hAnsi="宋体" w:eastAsia="宋体" w:cs="宋体"/>
          <w:i w:val="0"/>
          <w:strike w:val="0"/>
          <w:color w:val="000000"/>
          <w:sz w:val="24"/>
          <w:u w:val="none"/>
        </w:rPr>
        <w:t>9.熊子豪：注意力不集中，偶尔发言。</w:t>
      </w:r>
      <w:r>
        <w:rPr>
          <w:rFonts w:hint="eastAsia" w:ascii="宋体" w:hAnsi="宋体" w:eastAsia="宋体" w:cs="宋体"/>
          <w:i w:val="0"/>
          <w:strike w:val="0"/>
          <w:color w:val="000000"/>
          <w:sz w:val="24"/>
          <w:u w:val="none"/>
          <w:lang w:eastAsia="zh-CN"/>
        </w:rPr>
        <w:t>（</w:t>
      </w:r>
      <w:r>
        <w:rPr>
          <w:rFonts w:hint="eastAsia" w:ascii="宋体" w:hAnsi="宋体" w:eastAsia="宋体" w:cs="宋体"/>
          <w:i w:val="0"/>
          <w:strike w:val="0"/>
          <w:color w:val="000000"/>
          <w:sz w:val="24"/>
          <w:u w:val="none"/>
          <w:lang w:val="en-US" w:eastAsia="zh-CN"/>
        </w:rPr>
        <w:t>李佳维、***）</w:t>
      </w:r>
    </w:p>
    <w:p>
      <w:pPr>
        <w:snapToGrid/>
        <w:spacing w:before="0" w:after="0" w:line="360" w:lineRule="auto"/>
        <w:ind w:left="0" w:right="0" w:firstLine="480" w:firstLineChars="200"/>
        <w:jc w:val="both"/>
        <w:rPr>
          <w:rFonts w:hint="default" w:eastAsia="宋体"/>
          <w:lang w:val="en-US" w:eastAsia="zh-CN"/>
        </w:rPr>
      </w:pPr>
      <w:r>
        <w:rPr>
          <w:rFonts w:ascii="宋体" w:hAnsi="宋体" w:eastAsia="宋体" w:cs="宋体"/>
          <w:i w:val="0"/>
          <w:strike w:val="0"/>
          <w:color w:val="000000"/>
          <w:sz w:val="24"/>
          <w:u w:val="none"/>
        </w:rPr>
        <w:t>10.</w:t>
      </w:r>
      <w:r>
        <w:rPr>
          <w:rFonts w:ascii="等线" w:hAnsi="等线" w:eastAsia="等线" w:cs="等线"/>
          <w:i w:val="0"/>
          <w:strike w:val="0"/>
          <w:color w:val="000000"/>
          <w:sz w:val="21"/>
          <w:u w:val="none"/>
        </w:rPr>
        <w:t> </w:t>
      </w:r>
      <w:r>
        <w:rPr>
          <w:rFonts w:ascii="宋体" w:hAnsi="宋体" w:eastAsia="宋体" w:cs="宋体"/>
          <w:i w:val="0"/>
          <w:strike w:val="0"/>
          <w:color w:val="000000"/>
          <w:sz w:val="24"/>
          <w:u w:val="none"/>
        </w:rPr>
        <w:t>陆垚祎：小动作多，很少主动举手发言。</w:t>
      </w:r>
      <w:r>
        <w:rPr>
          <w:rFonts w:hint="eastAsia" w:ascii="宋体" w:hAnsi="宋体" w:eastAsia="宋体" w:cs="宋体"/>
          <w:i w:val="0"/>
          <w:strike w:val="0"/>
          <w:color w:val="000000"/>
          <w:sz w:val="24"/>
          <w:u w:val="none"/>
          <w:lang w:eastAsia="zh-CN"/>
        </w:rPr>
        <w:t>（</w:t>
      </w:r>
      <w:r>
        <w:rPr>
          <w:rFonts w:hint="eastAsia" w:ascii="宋体" w:hAnsi="宋体" w:eastAsia="宋体" w:cs="宋体"/>
          <w:i w:val="0"/>
          <w:strike w:val="0"/>
          <w:color w:val="000000"/>
          <w:sz w:val="24"/>
          <w:u w:val="none"/>
          <w:lang w:val="en-US" w:eastAsia="zh-CN"/>
        </w:rPr>
        <w:t>宗薇、谢荟、***）</w:t>
      </w:r>
    </w:p>
    <w:p>
      <w:pPr>
        <w:snapToGrid/>
        <w:spacing w:before="0" w:after="0" w:line="360" w:lineRule="auto"/>
        <w:ind w:left="0" w:right="0" w:firstLine="480" w:firstLineChars="200"/>
        <w:jc w:val="both"/>
        <w:rPr>
          <w:rFonts w:hint="default" w:eastAsia="宋体"/>
          <w:lang w:val="en-US" w:eastAsia="zh-CN"/>
        </w:rPr>
      </w:pPr>
      <w:r>
        <w:rPr>
          <w:rFonts w:ascii="宋体" w:hAnsi="宋体" w:eastAsia="宋体" w:cs="宋体"/>
          <w:i w:val="0"/>
          <w:strike w:val="0"/>
          <w:color w:val="000000"/>
          <w:sz w:val="24"/>
          <w:u w:val="none"/>
        </w:rPr>
        <w:t>11.</w:t>
      </w:r>
      <w:r>
        <w:rPr>
          <w:rFonts w:ascii="等线" w:hAnsi="等线" w:eastAsia="等线" w:cs="等线"/>
          <w:i w:val="0"/>
          <w:strike w:val="0"/>
          <w:color w:val="000000"/>
          <w:sz w:val="21"/>
          <w:u w:val="none"/>
        </w:rPr>
        <w:t> </w:t>
      </w:r>
      <w:r>
        <w:rPr>
          <w:rFonts w:ascii="宋体" w:hAnsi="宋体" w:eastAsia="宋体" w:cs="宋体"/>
          <w:i w:val="0"/>
          <w:strike w:val="0"/>
          <w:color w:val="000000"/>
          <w:sz w:val="24"/>
          <w:u w:val="none"/>
        </w:rPr>
        <w:t>王佳怡：英语学习能力弱，上课注意力不集中，有时不能积极参与课堂活动。</w:t>
      </w:r>
      <w:r>
        <w:rPr>
          <w:rFonts w:hint="eastAsia" w:ascii="宋体" w:hAnsi="宋体" w:eastAsia="宋体" w:cs="宋体"/>
          <w:i w:val="0"/>
          <w:strike w:val="0"/>
          <w:color w:val="000000"/>
          <w:sz w:val="24"/>
          <w:u w:val="none"/>
          <w:lang w:eastAsia="zh-CN"/>
        </w:rPr>
        <w:t>（</w:t>
      </w:r>
      <w:r>
        <w:rPr>
          <w:rFonts w:hint="eastAsia" w:ascii="宋体" w:hAnsi="宋体" w:eastAsia="宋体" w:cs="宋体"/>
          <w:i w:val="0"/>
          <w:strike w:val="0"/>
          <w:color w:val="000000"/>
          <w:sz w:val="24"/>
          <w:u w:val="none"/>
          <w:lang w:val="en-US" w:eastAsia="zh-CN"/>
        </w:rPr>
        <w:t>周甜、***）</w:t>
      </w:r>
    </w:p>
    <w:p>
      <w:pPr>
        <w:snapToGrid/>
        <w:spacing w:before="0" w:after="0" w:line="360" w:lineRule="auto"/>
        <w:ind w:left="0" w:right="0" w:firstLine="480" w:firstLineChars="200"/>
        <w:jc w:val="both"/>
        <w:rPr>
          <w:rFonts w:hint="default" w:eastAsia="宋体"/>
          <w:lang w:val="en-US" w:eastAsia="zh-CN"/>
        </w:rPr>
      </w:pPr>
      <w:r>
        <w:rPr>
          <w:rFonts w:ascii="宋体" w:hAnsi="宋体" w:eastAsia="宋体" w:cs="宋体"/>
          <w:i w:val="0"/>
          <w:strike w:val="0"/>
          <w:color w:val="000000"/>
          <w:sz w:val="24"/>
          <w:u w:val="none"/>
        </w:rPr>
        <w:t>12.</w:t>
      </w:r>
      <w:r>
        <w:rPr>
          <w:rFonts w:ascii="等线" w:hAnsi="等线" w:eastAsia="等线" w:cs="等线"/>
          <w:i w:val="0"/>
          <w:strike w:val="0"/>
          <w:color w:val="000000"/>
          <w:sz w:val="21"/>
          <w:u w:val="none"/>
        </w:rPr>
        <w:t> </w:t>
      </w:r>
      <w:r>
        <w:rPr>
          <w:rFonts w:ascii="宋体" w:hAnsi="宋体" w:eastAsia="宋体" w:cs="宋体"/>
          <w:i w:val="0"/>
          <w:strike w:val="0"/>
          <w:color w:val="000000"/>
          <w:sz w:val="24"/>
          <w:u w:val="none"/>
        </w:rPr>
        <w:t>周倩茹：英语学习能力弱，胆子小，几乎不主动发言。</w:t>
      </w:r>
      <w:r>
        <w:rPr>
          <w:rFonts w:hint="eastAsia" w:ascii="宋体" w:hAnsi="宋体" w:eastAsia="宋体" w:cs="宋体"/>
          <w:i w:val="0"/>
          <w:strike w:val="0"/>
          <w:color w:val="000000"/>
          <w:sz w:val="24"/>
          <w:u w:val="none"/>
          <w:lang w:eastAsia="zh-CN"/>
        </w:rPr>
        <w:t>（</w:t>
      </w:r>
      <w:r>
        <w:rPr>
          <w:rFonts w:hint="eastAsia" w:ascii="宋体" w:hAnsi="宋体" w:eastAsia="宋体" w:cs="宋体"/>
          <w:i w:val="0"/>
          <w:strike w:val="0"/>
          <w:color w:val="000000"/>
          <w:sz w:val="24"/>
          <w:u w:val="none"/>
          <w:lang w:val="en-US" w:eastAsia="zh-CN"/>
        </w:rPr>
        <w:t>李成祥、杨文君）</w:t>
      </w:r>
    </w:p>
    <w:p>
      <w:pPr>
        <w:snapToGrid/>
        <w:spacing w:before="0" w:after="0" w:line="360" w:lineRule="auto"/>
        <w:ind w:left="0" w:right="0" w:firstLine="420" w:firstLineChars="200"/>
        <w:jc w:val="both"/>
        <w:rPr>
          <w:rFonts w:hint="default" w:eastAsiaTheme="minorEastAsia"/>
          <w:lang w:val="en-US" w:eastAsia="zh-CN"/>
        </w:rPr>
      </w:pPr>
      <w:r>
        <w:rPr>
          <w:rFonts w:hint="eastAsia"/>
          <w:lang w:val="en-US" w:eastAsia="zh-CN"/>
        </w:rPr>
        <w:t>附表2：</w:t>
      </w:r>
    </w:p>
    <w:tbl>
      <w:tblPr>
        <w:tblStyle w:val="5"/>
        <w:tblpPr w:leftFromText="180" w:rightFromText="180" w:vertAnchor="text" w:horzAnchor="page" w:tblpX="2241" w:tblpY="135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180"/>
        <w:gridCol w:w="7871"/>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06" w:type="dxa"/>
            <w:vAlign w:val="center"/>
          </w:tcPr>
          <w:p>
            <w:pPr>
              <w:jc w:val="center"/>
              <w:rPr>
                <w:rFonts w:hint="default"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言语能力</w:t>
            </w:r>
          </w:p>
        </w:tc>
        <w:tc>
          <w:tcPr>
            <w:tcW w:w="1180" w:type="dxa"/>
            <w:vAlign w:val="center"/>
          </w:tcPr>
          <w:p>
            <w:pPr>
              <w:jc w:val="center"/>
              <w:rPr>
                <w:rFonts w:hint="default"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等级</w:t>
            </w:r>
          </w:p>
        </w:tc>
        <w:tc>
          <w:tcPr>
            <w:tcW w:w="7871" w:type="dxa"/>
            <w:vAlign w:val="center"/>
          </w:tcPr>
          <w:p>
            <w:pPr>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32"/>
                <w:szCs w:val="32"/>
                <w:vertAlign w:val="baseline"/>
                <w:lang w:val="en-US" w:eastAsia="zh-CN"/>
              </w:rPr>
              <w:t>能力指标描述</w:t>
            </w:r>
          </w:p>
        </w:tc>
        <w:tc>
          <w:tcPr>
            <w:tcW w:w="2300" w:type="dxa"/>
            <w:vAlign w:val="center"/>
          </w:tcPr>
          <w:p>
            <w:pPr>
              <w:jc w:val="center"/>
              <w:rPr>
                <w:rFonts w:hint="eastAsia"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学生自评</w:t>
            </w:r>
          </w:p>
          <w:p>
            <w:pPr>
              <w:jc w:val="center"/>
              <w:rPr>
                <w:rFonts w:hint="default"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06" w:type="dxa"/>
            <w:vMerge w:val="restart"/>
            <w:vAlign w:val="center"/>
          </w:tcPr>
          <w:p>
            <w:pPr>
              <w:keepNext w:val="0"/>
              <w:keepLines w:val="0"/>
              <w:pageBreakBefore w:val="0"/>
              <w:widowControl w:val="0"/>
              <w:kinsoku/>
              <w:wordWrap/>
              <w:overflowPunct/>
              <w:topLinePunct w:val="0"/>
              <w:autoSpaceDE/>
              <w:autoSpaceDN/>
              <w:bidi w:val="0"/>
              <w:adjustRightInd/>
              <w:snapToGrid/>
              <w:spacing w:line="15" w:lineRule="auto"/>
              <w:jc w:val="center"/>
              <w:textAlignment w:val="auto"/>
              <w:rPr>
                <w:rFonts w:hint="eastAsia" w:ascii="宋体" w:hAnsi="宋体" w:cs="宋体"/>
                <w:b/>
                <w:bCs/>
                <w:color w:val="000000"/>
                <w:sz w:val="22"/>
                <w:szCs w:val="22"/>
                <w:vertAlign w:val="baseline"/>
                <w:lang w:val="en-US" w:eastAsia="zh-CN"/>
              </w:rPr>
            </w:pPr>
            <w:r>
              <w:rPr>
                <w:rFonts w:hint="eastAsia" w:ascii="宋体" w:hAnsi="宋体" w:cs="宋体"/>
                <w:b/>
                <w:bCs/>
                <w:color w:val="000000"/>
                <w:sz w:val="22"/>
                <w:szCs w:val="22"/>
                <w:vertAlign w:val="baseline"/>
                <w:lang w:val="en-US" w:eastAsia="zh-CN"/>
              </w:rPr>
              <w:t>组织知识</w:t>
            </w:r>
          </w:p>
          <w:p>
            <w:pPr>
              <w:keepNext w:val="0"/>
              <w:keepLines w:val="0"/>
              <w:pageBreakBefore w:val="0"/>
              <w:widowControl w:val="0"/>
              <w:kinsoku/>
              <w:wordWrap/>
              <w:overflowPunct/>
              <w:topLinePunct w:val="0"/>
              <w:autoSpaceDE/>
              <w:autoSpaceDN/>
              <w:bidi w:val="0"/>
              <w:adjustRightInd/>
              <w:snapToGrid/>
              <w:spacing w:line="15" w:lineRule="auto"/>
              <w:jc w:val="both"/>
              <w:textAlignment w:val="auto"/>
              <w:rPr>
                <w:rFonts w:hint="default" w:ascii="宋体" w:hAnsi="宋体" w:cs="宋体"/>
                <w:b/>
                <w:bCs/>
                <w:color w:val="000000"/>
                <w:sz w:val="28"/>
                <w:szCs w:val="28"/>
                <w:vertAlign w:val="baseline"/>
                <w:lang w:val="en-US" w:eastAsia="zh-CN"/>
              </w:rPr>
            </w:pPr>
            <w:r>
              <w:rPr>
                <w:rFonts w:hint="eastAsia" w:ascii="宋体" w:hAnsi="宋体" w:cs="宋体"/>
                <w:b/>
                <w:bCs/>
                <w:color w:val="000000"/>
                <w:sz w:val="22"/>
                <w:szCs w:val="22"/>
                <w:vertAlign w:val="baseline"/>
                <w:lang w:val="en-US" w:eastAsia="zh-CN"/>
              </w:rPr>
              <w:t>运用能力</w:t>
            </w:r>
          </w:p>
        </w:tc>
        <w:tc>
          <w:tcPr>
            <w:tcW w:w="1180" w:type="dxa"/>
            <w:vMerge w:val="restart"/>
            <w:vAlign w:val="center"/>
          </w:tcPr>
          <w:p>
            <w:pPr>
              <w:jc w:val="center"/>
              <w:rPr>
                <w:rFonts w:hint="default" w:ascii="宋体" w:hAnsi="宋体" w:cs="宋体"/>
                <w:b/>
                <w:bCs/>
                <w:color w:val="000000"/>
                <w:sz w:val="28"/>
                <w:szCs w:val="28"/>
                <w:vertAlign w:val="baseline"/>
                <w:lang w:val="en-US" w:eastAsia="zh-CN"/>
              </w:rPr>
            </w:pPr>
            <w:r>
              <w:rPr>
                <w:rFonts w:hint="eastAsia" w:ascii="宋体" w:hAnsi="宋体" w:cs="宋体"/>
                <w:b/>
                <w:bCs/>
                <w:color w:val="000000"/>
                <w:sz w:val="28"/>
                <w:szCs w:val="28"/>
                <w:vertAlign w:val="baseline"/>
                <w:lang w:val="en-US" w:eastAsia="zh-CN"/>
              </w:rPr>
              <w:t>三级</w:t>
            </w:r>
          </w:p>
        </w:tc>
        <w:tc>
          <w:tcPr>
            <w:tcW w:w="7871" w:type="dxa"/>
            <w:vAlign w:val="center"/>
          </w:tcPr>
          <w:p>
            <w:pPr>
              <w:pStyle w:val="3"/>
              <w:numPr>
                <w:ilvl w:val="0"/>
                <w:numId w:val="0"/>
              </w:numPr>
              <w:spacing w:after="0"/>
              <w:rPr>
                <w:rFonts w:hint="default" w:ascii="宋体" w:hAnsi="宋体" w:cs="宋体"/>
                <w:b/>
                <w:bCs/>
                <w:color w:val="000000"/>
                <w:sz w:val="28"/>
                <w:szCs w:val="28"/>
                <w:vertAlign w:val="baseline"/>
                <w:lang w:val="en-US" w:eastAsia="zh-CN"/>
              </w:rPr>
            </w:pPr>
            <w:r>
              <w:rPr>
                <w:rStyle w:val="7"/>
                <w:rFonts w:hint="eastAsia" w:ascii="宋体" w:hAnsi="宋体"/>
                <w:sz w:val="21"/>
                <w:lang w:val="en-US" w:eastAsia="zh-CN"/>
              </w:rPr>
              <w:t>1.</w:t>
            </w:r>
            <w:r>
              <w:rPr>
                <w:rStyle w:val="7"/>
                <w:rFonts w:ascii="宋体" w:hAnsi="宋体" w:eastAsia="宋体"/>
                <w:sz w:val="21"/>
                <w:lang w:val="en-US" w:eastAsia="zh-CN"/>
              </w:rPr>
              <w:t>我能运用基本句式结构知识理解信息和表达信息。</w:t>
            </w:r>
          </w:p>
        </w:tc>
        <w:tc>
          <w:tcPr>
            <w:tcW w:w="2300" w:type="dxa"/>
            <w:vAlign w:val="center"/>
          </w:tcPr>
          <w:p>
            <w:pPr>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206" w:type="dxa"/>
            <w:vMerge w:val="continue"/>
            <w:vAlign w:val="center"/>
          </w:tcPr>
          <w:p>
            <w:pPr>
              <w:jc w:val="center"/>
              <w:rPr>
                <w:rFonts w:hint="eastAsia" w:ascii="宋体" w:hAnsi="宋体" w:cs="宋体"/>
                <w:b/>
                <w:bCs/>
                <w:color w:val="000000"/>
                <w:sz w:val="28"/>
                <w:szCs w:val="28"/>
                <w:vertAlign w:val="baseline"/>
                <w:lang w:val="en-US" w:eastAsia="zh-CN"/>
              </w:rPr>
            </w:pPr>
          </w:p>
        </w:tc>
        <w:tc>
          <w:tcPr>
            <w:tcW w:w="1180" w:type="dxa"/>
            <w:vMerge w:val="continue"/>
            <w:vAlign w:val="center"/>
          </w:tcPr>
          <w:p>
            <w:pPr>
              <w:jc w:val="center"/>
              <w:rPr>
                <w:rFonts w:hint="eastAsia" w:ascii="宋体" w:hAnsi="宋体" w:cs="宋体"/>
                <w:b/>
                <w:bCs/>
                <w:color w:val="000000"/>
                <w:sz w:val="28"/>
                <w:szCs w:val="28"/>
                <w:vertAlign w:val="baseline"/>
                <w:lang w:val="en-US" w:eastAsia="zh-CN"/>
              </w:rPr>
            </w:pPr>
          </w:p>
        </w:tc>
        <w:tc>
          <w:tcPr>
            <w:tcW w:w="7871" w:type="dxa"/>
            <w:vAlign w:val="center"/>
          </w:tcPr>
          <w:p>
            <w:pPr>
              <w:jc w:val="both"/>
              <w:rPr>
                <w:rFonts w:ascii="宋体" w:hAnsi="宋体"/>
                <w:sz w:val="28"/>
                <w:szCs w:val="36"/>
                <w:lang w:val="en-US" w:eastAsia="zh-CN"/>
              </w:rPr>
            </w:pPr>
            <w:r>
              <w:rPr>
                <w:rStyle w:val="7"/>
                <w:rFonts w:hint="eastAsia" w:ascii="宋体" w:hAnsi="宋体"/>
                <w:sz w:val="21"/>
                <w:lang w:val="en-US" w:eastAsia="zh-CN"/>
              </w:rPr>
              <w:t>2.</w:t>
            </w:r>
            <w:r>
              <w:rPr>
                <w:rStyle w:val="7"/>
                <w:rFonts w:ascii="宋体" w:hAnsi="宋体" w:eastAsia="宋体"/>
                <w:sz w:val="21"/>
                <w:lang w:val="en-US" w:eastAsia="zh-CN"/>
              </w:rPr>
              <w:t>我能在进行表达时用词恰当，意义清晰，语音、语调基本正确。</w:t>
            </w:r>
          </w:p>
        </w:tc>
        <w:tc>
          <w:tcPr>
            <w:tcW w:w="2300" w:type="dxa"/>
            <w:vAlign w:val="center"/>
          </w:tcPr>
          <w:p>
            <w:pPr>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06" w:type="dxa"/>
            <w:vAlign w:val="center"/>
          </w:tcPr>
          <w:p>
            <w:pPr>
              <w:jc w:val="both"/>
              <w:rPr>
                <w:rFonts w:hint="eastAsia" w:ascii="宋体" w:hAnsi="宋体" w:cs="宋体"/>
                <w:b/>
                <w:bCs/>
                <w:color w:val="000000"/>
                <w:sz w:val="22"/>
                <w:szCs w:val="22"/>
                <w:vertAlign w:val="baseline"/>
                <w:lang w:val="en-US" w:eastAsia="zh-CN"/>
              </w:rPr>
            </w:pPr>
            <w:r>
              <w:rPr>
                <w:rFonts w:hint="eastAsia" w:ascii="宋体" w:hAnsi="宋体" w:cs="宋体"/>
                <w:b/>
                <w:bCs/>
                <w:color w:val="000000"/>
                <w:sz w:val="22"/>
                <w:szCs w:val="22"/>
                <w:vertAlign w:val="baseline"/>
                <w:lang w:val="en-US" w:eastAsia="zh-CN"/>
              </w:rPr>
              <w:t>听力理解</w:t>
            </w:r>
          </w:p>
          <w:p>
            <w:pPr>
              <w:jc w:val="center"/>
              <w:rPr>
                <w:rFonts w:hint="default" w:ascii="宋体" w:hAnsi="宋体" w:cs="宋体"/>
                <w:b/>
                <w:bCs/>
                <w:color w:val="000000"/>
                <w:sz w:val="28"/>
                <w:szCs w:val="28"/>
                <w:vertAlign w:val="baseline"/>
                <w:lang w:val="en-US" w:eastAsia="zh-CN"/>
              </w:rPr>
            </w:pPr>
            <w:r>
              <w:rPr>
                <w:rFonts w:hint="eastAsia" w:ascii="宋体" w:hAnsi="宋体" w:cs="宋体"/>
                <w:b/>
                <w:bCs/>
                <w:color w:val="000000"/>
                <w:sz w:val="22"/>
                <w:szCs w:val="22"/>
                <w:vertAlign w:val="baseline"/>
                <w:lang w:val="en-US" w:eastAsia="zh-CN"/>
              </w:rPr>
              <w:t>能力</w:t>
            </w:r>
          </w:p>
        </w:tc>
        <w:tc>
          <w:tcPr>
            <w:tcW w:w="1180" w:type="dxa"/>
            <w:vAlign w:val="center"/>
          </w:tcPr>
          <w:p>
            <w:pPr>
              <w:jc w:val="center"/>
              <w:rPr>
                <w:rFonts w:hint="default" w:ascii="宋体" w:hAnsi="宋体" w:cs="宋体"/>
                <w:b/>
                <w:bCs/>
                <w:color w:val="000000"/>
                <w:sz w:val="28"/>
                <w:szCs w:val="28"/>
                <w:vertAlign w:val="baseline"/>
                <w:lang w:val="en-US" w:eastAsia="zh-CN"/>
              </w:rPr>
            </w:pPr>
            <w:r>
              <w:rPr>
                <w:rFonts w:hint="eastAsia" w:ascii="宋体" w:hAnsi="宋体" w:cs="宋体"/>
                <w:b/>
                <w:bCs/>
                <w:color w:val="000000"/>
                <w:sz w:val="28"/>
                <w:szCs w:val="28"/>
                <w:vertAlign w:val="baseline"/>
                <w:lang w:val="en-US" w:eastAsia="zh-CN"/>
              </w:rPr>
              <w:t>三级</w:t>
            </w:r>
          </w:p>
        </w:tc>
        <w:tc>
          <w:tcPr>
            <w:tcW w:w="7871" w:type="dxa"/>
            <w:vAlign w:val="center"/>
          </w:tcPr>
          <w:p>
            <w:pPr>
              <w:pStyle w:val="3"/>
              <w:spacing w:after="0"/>
              <w:rPr>
                <w:rFonts w:hint="default" w:ascii="宋体" w:hAnsi="宋体"/>
                <w:sz w:val="28"/>
                <w:szCs w:val="36"/>
                <w:lang w:val="en-US" w:eastAsia="zh-CN"/>
              </w:rPr>
            </w:pPr>
            <w:r>
              <w:rPr>
                <w:rStyle w:val="7"/>
                <w:rFonts w:ascii="宋体" w:hAnsi="宋体" w:eastAsia="宋体"/>
                <w:sz w:val="21"/>
                <w:lang w:val="en-US" w:eastAsia="zh-CN"/>
              </w:rPr>
              <w:t>我能听懂语速较慢的简短发言，获取关键信息。</w:t>
            </w:r>
          </w:p>
        </w:tc>
        <w:tc>
          <w:tcPr>
            <w:tcW w:w="2300" w:type="dxa"/>
            <w:vAlign w:val="center"/>
          </w:tcPr>
          <w:p>
            <w:pPr>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06" w:type="dxa"/>
            <w:vAlign w:val="center"/>
          </w:tcPr>
          <w:p>
            <w:pPr>
              <w:jc w:val="center"/>
              <w:rPr>
                <w:rFonts w:ascii="宋体" w:hAnsi="宋体"/>
                <w:b/>
                <w:bCs/>
                <w:sz w:val="21"/>
              </w:rPr>
            </w:pPr>
            <w:r>
              <w:rPr>
                <w:rFonts w:hint="eastAsia" w:ascii="宋体" w:hAnsi="宋体"/>
                <w:b/>
                <w:bCs/>
                <w:sz w:val="21"/>
                <w:lang w:eastAsia="zh-CN"/>
              </w:rPr>
              <w:t>阅读</w:t>
            </w:r>
            <w:r>
              <w:rPr>
                <w:rFonts w:ascii="宋体" w:hAnsi="宋体"/>
                <w:b/>
                <w:bCs/>
                <w:sz w:val="21"/>
              </w:rPr>
              <w:t>理解</w:t>
            </w:r>
          </w:p>
          <w:p>
            <w:pPr>
              <w:jc w:val="center"/>
              <w:rPr>
                <w:rFonts w:hint="eastAsia" w:ascii="宋体" w:hAnsi="宋体" w:cs="宋体"/>
                <w:b/>
                <w:bCs/>
                <w:color w:val="000000"/>
                <w:sz w:val="28"/>
                <w:szCs w:val="28"/>
                <w:vertAlign w:val="baseline"/>
                <w:lang w:val="en-US" w:eastAsia="zh-CN"/>
              </w:rPr>
            </w:pPr>
            <w:r>
              <w:rPr>
                <w:rFonts w:ascii="宋体" w:hAnsi="宋体"/>
                <w:b/>
                <w:bCs/>
                <w:sz w:val="21"/>
              </w:rPr>
              <w:t>能力</w:t>
            </w:r>
          </w:p>
        </w:tc>
        <w:tc>
          <w:tcPr>
            <w:tcW w:w="1180" w:type="dxa"/>
            <w:vAlign w:val="center"/>
          </w:tcPr>
          <w:p>
            <w:pPr>
              <w:jc w:val="center"/>
              <w:rPr>
                <w:rFonts w:hint="default" w:ascii="宋体" w:hAnsi="宋体" w:cs="宋体"/>
                <w:b/>
                <w:bCs/>
                <w:color w:val="000000"/>
                <w:sz w:val="28"/>
                <w:szCs w:val="28"/>
                <w:vertAlign w:val="baseline"/>
                <w:lang w:val="en-US" w:eastAsia="zh-CN"/>
              </w:rPr>
            </w:pPr>
            <w:r>
              <w:rPr>
                <w:rFonts w:hint="eastAsia" w:ascii="宋体" w:hAnsi="宋体" w:cs="宋体"/>
                <w:b/>
                <w:bCs/>
                <w:color w:val="000000"/>
                <w:sz w:val="28"/>
                <w:szCs w:val="28"/>
                <w:vertAlign w:val="baseline"/>
                <w:lang w:val="en-US" w:eastAsia="zh-CN"/>
              </w:rPr>
              <w:t>三级</w:t>
            </w:r>
          </w:p>
        </w:tc>
        <w:tc>
          <w:tcPr>
            <w:tcW w:w="7871" w:type="dxa"/>
            <w:vAlign w:val="center"/>
          </w:tcPr>
          <w:p>
            <w:pPr>
              <w:jc w:val="both"/>
              <w:rPr>
                <w:rFonts w:ascii="宋体" w:hAnsi="宋体"/>
                <w:sz w:val="28"/>
                <w:szCs w:val="36"/>
                <w:lang w:val="en-US" w:eastAsia="zh-CN"/>
              </w:rPr>
            </w:pPr>
            <w:r>
              <w:rPr>
                <w:rFonts w:ascii="宋体" w:hAnsi="宋体"/>
                <w:lang w:val="en-US" w:eastAsia="zh-CN"/>
              </w:rPr>
              <w:t>我能通过关键词或主题句帮助理解文章的主要内容。</w:t>
            </w:r>
          </w:p>
        </w:tc>
        <w:tc>
          <w:tcPr>
            <w:tcW w:w="2300" w:type="dxa"/>
            <w:vAlign w:val="center"/>
          </w:tcPr>
          <w:p>
            <w:pPr>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06" w:type="dxa"/>
            <w:vMerge w:val="restart"/>
            <w:vAlign w:val="center"/>
          </w:tcPr>
          <w:p>
            <w:pPr>
              <w:jc w:val="center"/>
              <w:rPr>
                <w:rFonts w:hint="default" w:ascii="宋体" w:hAnsi="宋体" w:cs="宋体"/>
                <w:b/>
                <w:bCs/>
                <w:color w:val="000000"/>
                <w:sz w:val="28"/>
                <w:szCs w:val="28"/>
                <w:vertAlign w:val="baseline"/>
                <w:lang w:val="en-US" w:eastAsia="zh-CN"/>
              </w:rPr>
            </w:pPr>
            <w:r>
              <w:rPr>
                <w:rFonts w:hint="eastAsia" w:ascii="宋体" w:hAnsi="宋体" w:cs="宋体"/>
                <w:b/>
                <w:bCs/>
                <w:color w:val="000000"/>
                <w:sz w:val="21"/>
                <w:szCs w:val="21"/>
                <w:vertAlign w:val="baseline"/>
                <w:lang w:val="en-US" w:eastAsia="zh-CN"/>
              </w:rPr>
              <w:t>口头表达能力</w:t>
            </w:r>
          </w:p>
        </w:tc>
        <w:tc>
          <w:tcPr>
            <w:tcW w:w="1180" w:type="dxa"/>
            <w:vMerge w:val="restart"/>
            <w:vAlign w:val="center"/>
          </w:tcPr>
          <w:p>
            <w:pPr>
              <w:jc w:val="center"/>
              <w:rPr>
                <w:rFonts w:hint="default" w:ascii="宋体" w:hAnsi="宋体" w:cs="宋体"/>
                <w:b/>
                <w:bCs/>
                <w:color w:val="000000"/>
                <w:sz w:val="28"/>
                <w:szCs w:val="28"/>
                <w:vertAlign w:val="baseline"/>
                <w:lang w:val="en-US" w:eastAsia="zh-CN"/>
              </w:rPr>
            </w:pPr>
            <w:r>
              <w:rPr>
                <w:rFonts w:hint="eastAsia" w:ascii="宋体" w:hAnsi="宋体" w:cs="宋体"/>
                <w:b/>
                <w:bCs/>
                <w:color w:val="000000"/>
                <w:sz w:val="28"/>
                <w:szCs w:val="28"/>
                <w:vertAlign w:val="baseline"/>
                <w:lang w:val="en-US" w:eastAsia="zh-CN"/>
              </w:rPr>
              <w:t>三级</w:t>
            </w:r>
          </w:p>
        </w:tc>
        <w:tc>
          <w:tcPr>
            <w:tcW w:w="7871" w:type="dxa"/>
            <w:vAlign w:val="center"/>
          </w:tcPr>
          <w:p>
            <w:pPr>
              <w:pStyle w:val="3"/>
              <w:spacing w:after="0"/>
              <w:rPr>
                <w:rFonts w:hint="default" w:ascii="宋体" w:hAnsi="宋体"/>
                <w:lang w:val="en-US" w:eastAsia="zh-CN"/>
              </w:rPr>
            </w:pPr>
            <w:r>
              <w:rPr>
                <w:rFonts w:hint="eastAsia" w:ascii="宋体" w:hAnsi="宋体"/>
                <w:lang w:val="en-US" w:eastAsia="zh-CN"/>
              </w:rPr>
              <w:t>1.</w:t>
            </w:r>
            <w:r>
              <w:rPr>
                <w:rFonts w:ascii="宋体" w:hAnsi="宋体"/>
                <w:lang w:val="en-US" w:eastAsia="zh-CN"/>
              </w:rPr>
              <w:t>我能在描述或介绍时，适当使用图片等多媒体辅助手段。</w:t>
            </w:r>
          </w:p>
        </w:tc>
        <w:tc>
          <w:tcPr>
            <w:tcW w:w="2300" w:type="dxa"/>
            <w:vAlign w:val="center"/>
          </w:tcPr>
          <w:p>
            <w:pPr>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206" w:type="dxa"/>
            <w:vMerge w:val="continue"/>
            <w:vAlign w:val="center"/>
          </w:tcPr>
          <w:p>
            <w:pPr>
              <w:jc w:val="center"/>
              <w:rPr>
                <w:rFonts w:hint="eastAsia" w:ascii="宋体" w:hAnsi="宋体" w:cs="宋体"/>
                <w:b/>
                <w:bCs/>
                <w:color w:val="000000"/>
                <w:sz w:val="21"/>
                <w:szCs w:val="21"/>
                <w:vertAlign w:val="baseline"/>
                <w:lang w:val="en-US" w:eastAsia="zh-CN"/>
              </w:rPr>
            </w:pPr>
          </w:p>
        </w:tc>
        <w:tc>
          <w:tcPr>
            <w:tcW w:w="1180" w:type="dxa"/>
            <w:vMerge w:val="continue"/>
            <w:vAlign w:val="center"/>
          </w:tcPr>
          <w:p>
            <w:pPr>
              <w:jc w:val="center"/>
              <w:rPr>
                <w:rFonts w:hint="eastAsia" w:ascii="宋体" w:hAnsi="宋体" w:cs="宋体"/>
                <w:b/>
                <w:bCs/>
                <w:color w:val="000000"/>
                <w:sz w:val="28"/>
                <w:szCs w:val="28"/>
                <w:vertAlign w:val="baseline"/>
                <w:lang w:val="en-US" w:eastAsia="zh-CN"/>
              </w:rPr>
            </w:pPr>
          </w:p>
        </w:tc>
        <w:tc>
          <w:tcPr>
            <w:tcW w:w="7871" w:type="dxa"/>
            <w:vAlign w:val="center"/>
          </w:tcPr>
          <w:p>
            <w:pPr>
              <w:pStyle w:val="3"/>
              <w:spacing w:after="0"/>
              <w:rPr>
                <w:rFonts w:ascii="宋体" w:hAnsi="宋体"/>
                <w:lang w:val="en-US" w:eastAsia="zh-CN"/>
              </w:rPr>
            </w:pPr>
            <w:r>
              <w:rPr>
                <w:rFonts w:hint="eastAsia" w:ascii="宋体" w:hAnsi="宋体"/>
                <w:lang w:val="en-US" w:eastAsia="zh-CN"/>
              </w:rPr>
              <w:t>2.</w:t>
            </w:r>
            <w:r>
              <w:rPr>
                <w:rFonts w:ascii="宋体" w:hAnsi="宋体"/>
                <w:lang w:val="en-US" w:eastAsia="zh-CN"/>
              </w:rPr>
              <w:t>我能就熟悉的话题与他人进行简单交流，语音、语调和时态基本正确，表达比较连贯。</w:t>
            </w:r>
          </w:p>
        </w:tc>
        <w:tc>
          <w:tcPr>
            <w:tcW w:w="2300" w:type="dxa"/>
            <w:vAlign w:val="center"/>
          </w:tcPr>
          <w:p>
            <w:pPr>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1206" w:type="dxa"/>
            <w:vAlign w:val="center"/>
          </w:tcPr>
          <w:p>
            <w:pPr>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语用能力</w:t>
            </w:r>
          </w:p>
        </w:tc>
        <w:tc>
          <w:tcPr>
            <w:tcW w:w="1180" w:type="dxa"/>
            <w:vAlign w:val="center"/>
          </w:tcPr>
          <w:p>
            <w:pPr>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21"/>
                <w:szCs w:val="21"/>
                <w:vertAlign w:val="baseline"/>
                <w:lang w:val="en-US" w:eastAsia="zh-CN"/>
              </w:rPr>
              <w:t>三级</w:t>
            </w:r>
          </w:p>
        </w:tc>
        <w:tc>
          <w:tcPr>
            <w:tcW w:w="7871" w:type="dxa"/>
            <w:vAlign w:val="center"/>
          </w:tcPr>
          <w:p>
            <w:pPr>
              <w:pStyle w:val="3"/>
              <w:spacing w:after="0"/>
              <w:rPr>
                <w:rFonts w:ascii="宋体" w:hAnsi="宋体"/>
                <w:sz w:val="28"/>
                <w:szCs w:val="36"/>
                <w:lang w:val="en-US" w:eastAsia="zh-CN"/>
              </w:rPr>
            </w:pPr>
            <w:r>
              <w:rPr>
                <w:rStyle w:val="7"/>
                <w:rFonts w:ascii="宋体" w:hAnsi="宋体" w:eastAsia="宋体"/>
                <w:sz w:val="21"/>
                <w:szCs w:val="21"/>
              </w:rPr>
              <w:t>我能在餐馆、商店等公</w:t>
            </w:r>
            <w:r>
              <w:rPr>
                <w:rStyle w:val="7"/>
                <w:rFonts w:ascii="宋体" w:hAnsi="宋体" w:eastAsia="宋体" w:cstheme="minorBidi"/>
                <w:sz w:val="21"/>
                <w:szCs w:val="21"/>
              </w:rPr>
              <w:t>共</w:t>
            </w:r>
            <w:r>
              <w:rPr>
                <w:rStyle w:val="7"/>
                <w:rFonts w:hint="eastAsia" w:ascii="宋体" w:hAnsi="宋体" w:eastAsia="宋体" w:cstheme="minorBidi"/>
                <w:sz w:val="21"/>
                <w:szCs w:val="21"/>
                <w:lang w:val="en-US" w:eastAsia="zh-CN"/>
              </w:rPr>
              <w:t>场合运用</w:t>
            </w:r>
            <w:r>
              <w:rPr>
                <w:rStyle w:val="7"/>
                <w:rFonts w:ascii="宋体" w:hAnsi="宋体" w:eastAsia="宋体" w:cstheme="minorBidi"/>
                <w:sz w:val="21"/>
                <w:szCs w:val="21"/>
              </w:rPr>
              <w:t>，</w:t>
            </w:r>
            <w:r>
              <w:rPr>
                <w:rStyle w:val="7"/>
                <w:rFonts w:ascii="宋体" w:hAnsi="宋体" w:eastAsia="宋体"/>
                <w:sz w:val="21"/>
                <w:szCs w:val="21"/>
              </w:rPr>
              <w:t>如“</w:t>
            </w:r>
            <w:r>
              <w:rPr>
                <w:rStyle w:val="7"/>
                <w:rFonts w:hint="eastAsia"/>
                <w:sz w:val="21"/>
                <w:szCs w:val="21"/>
                <w:lang w:val="en-US" w:eastAsia="zh-CN"/>
              </w:rPr>
              <w:t>What would you like</w:t>
            </w:r>
            <w:r>
              <w:rPr>
                <w:rStyle w:val="7"/>
                <w:rFonts w:eastAsia="宋体"/>
                <w:sz w:val="21"/>
                <w:szCs w:val="21"/>
              </w:rPr>
              <w:t>.?</w:t>
            </w:r>
            <w:r>
              <w:rPr>
                <w:rStyle w:val="7"/>
                <w:rFonts w:ascii="宋体" w:hAnsi="宋体" w:eastAsia="宋体"/>
                <w:sz w:val="21"/>
                <w:szCs w:val="21"/>
              </w:rPr>
              <w:t>”</w:t>
            </w:r>
            <w:r>
              <w:rPr>
                <w:rStyle w:val="7"/>
                <w:rFonts w:hint="eastAsia" w:ascii="宋体" w:hAnsi="宋体"/>
                <w:sz w:val="21"/>
                <w:szCs w:val="21"/>
                <w:lang w:val="en-US" w:eastAsia="zh-CN"/>
              </w:rPr>
              <w:t xml:space="preserve"> </w:t>
            </w:r>
            <w:r>
              <w:rPr>
                <w:rStyle w:val="7"/>
                <w:rFonts w:hint="default" w:ascii="宋体" w:hAnsi="宋体"/>
                <w:sz w:val="21"/>
                <w:szCs w:val="21"/>
                <w:lang w:val="en-US" w:eastAsia="zh-CN"/>
              </w:rPr>
              <w:t>“</w:t>
            </w:r>
            <w:r>
              <w:rPr>
                <w:rStyle w:val="7"/>
                <w:rFonts w:hint="eastAsia" w:ascii="宋体" w:hAnsi="宋体"/>
                <w:sz w:val="21"/>
                <w:szCs w:val="21"/>
                <w:lang w:val="en-US" w:eastAsia="zh-CN"/>
              </w:rPr>
              <w:t>I</w:t>
            </w:r>
            <w:r>
              <w:rPr>
                <w:rStyle w:val="7"/>
                <w:rFonts w:hint="default" w:ascii="宋体" w:hAnsi="宋体"/>
                <w:sz w:val="21"/>
                <w:szCs w:val="21"/>
                <w:lang w:val="en-US" w:eastAsia="zh-CN"/>
              </w:rPr>
              <w:t>’</w:t>
            </w:r>
            <w:r>
              <w:rPr>
                <w:rStyle w:val="7"/>
                <w:rFonts w:hint="eastAsia" w:ascii="宋体" w:hAnsi="宋体"/>
                <w:sz w:val="21"/>
                <w:szCs w:val="21"/>
                <w:lang w:val="en-US" w:eastAsia="zh-CN"/>
              </w:rPr>
              <w:t>d like...</w:t>
            </w:r>
            <w:r>
              <w:rPr>
                <w:rStyle w:val="7"/>
                <w:rFonts w:hint="default" w:ascii="宋体" w:hAnsi="宋体"/>
                <w:sz w:val="21"/>
                <w:szCs w:val="21"/>
                <w:lang w:val="en-US" w:eastAsia="zh-CN"/>
              </w:rPr>
              <w:t>”</w:t>
            </w:r>
            <w:r>
              <w:rPr>
                <w:rStyle w:val="7"/>
                <w:rFonts w:ascii="宋体" w:hAnsi="宋体" w:eastAsia="宋体"/>
                <w:sz w:val="21"/>
                <w:szCs w:val="21"/>
              </w:rPr>
              <w:t>等。</w:t>
            </w:r>
          </w:p>
        </w:tc>
        <w:tc>
          <w:tcPr>
            <w:tcW w:w="2300" w:type="dxa"/>
            <w:vAlign w:val="center"/>
          </w:tcPr>
          <w:p>
            <w:pPr>
              <w:jc w:val="center"/>
              <w:rPr>
                <w:rFonts w:hint="eastAsia" w:ascii="宋体" w:hAnsi="宋体" w:cs="宋体"/>
                <w:b/>
                <w:bCs/>
                <w:color w:val="000000"/>
                <w:sz w:val="21"/>
                <w:szCs w:val="21"/>
                <w:vertAlign w:val="baseline"/>
                <w:lang w:val="en-US" w:eastAsia="zh-CN"/>
              </w:rPr>
            </w:pPr>
          </w:p>
        </w:tc>
      </w:tr>
    </w:tbl>
    <w:p>
      <w:pPr>
        <w:jc w:val="center"/>
        <w:rPr>
          <w:rFonts w:hint="eastAsia"/>
          <w:sz w:val="36"/>
          <w:szCs w:val="44"/>
          <w:lang w:val="en-US" w:eastAsia="zh-CN"/>
        </w:rPr>
      </w:pPr>
      <w:r>
        <w:rPr>
          <w:rFonts w:hint="eastAsia"/>
          <w:sz w:val="44"/>
          <w:szCs w:val="52"/>
          <w:lang w:val="en-US" w:eastAsia="zh-CN"/>
        </w:rPr>
        <w:t xml:space="preserve">常州市第二实验小学学生英语言语评价表  </w:t>
      </w:r>
      <w:r>
        <w:rPr>
          <w:rFonts w:hint="eastAsia"/>
          <w:sz w:val="36"/>
          <w:szCs w:val="44"/>
          <w:lang w:val="en-US" w:eastAsia="zh-CN"/>
        </w:rPr>
        <w:t xml:space="preserve"> </w:t>
      </w:r>
    </w:p>
    <w:p>
      <w:pPr>
        <w:pStyle w:val="2"/>
        <w:jc w:val="center"/>
        <w:rPr>
          <w:rFonts w:hint="default" w:asciiTheme="minorHAnsi" w:hAnsiTheme="minorHAnsi" w:eastAsiaTheme="minorEastAsia" w:cstheme="minorBidi"/>
          <w:kern w:val="2"/>
          <w:sz w:val="28"/>
          <w:szCs w:val="36"/>
          <w:lang w:val="en-US" w:eastAsia="zh-CN" w:bidi="ar-SA"/>
        </w:rPr>
      </w:pPr>
      <w:r>
        <w:rPr>
          <w:rFonts w:hint="eastAsia" w:asciiTheme="minorHAnsi" w:hAnsiTheme="minorHAnsi" w:eastAsiaTheme="minorEastAsia" w:cstheme="minorBidi"/>
          <w:kern w:val="2"/>
          <w:sz w:val="28"/>
          <w:szCs w:val="36"/>
          <w:lang w:val="en-US" w:eastAsia="zh-CN" w:bidi="ar-SA"/>
        </w:rPr>
        <w:t>适用于四上At the snack bar 第三课时案例       自评学生</w:t>
      </w:r>
      <w:r>
        <w:rPr>
          <w:rFonts w:hint="eastAsia" w:asciiTheme="minorHAnsi" w:eastAsiaTheme="minorEastAsia" w:cstheme="minorBidi"/>
          <w:kern w:val="2"/>
          <w:sz w:val="28"/>
          <w:szCs w:val="36"/>
          <w:u w:val="single"/>
          <w:lang w:val="en-US" w:eastAsia="zh-CN" w:bidi="ar-SA"/>
        </w:rPr>
        <w:t xml:space="preserve">          </w:t>
      </w:r>
      <w:r>
        <w:rPr>
          <w:rFonts w:hint="eastAsia" w:asciiTheme="minorHAnsi" w:hAnsiTheme="minorHAnsi" w:eastAsiaTheme="minorEastAsia" w:cstheme="minorBidi"/>
          <w:kern w:val="2"/>
          <w:sz w:val="28"/>
          <w:szCs w:val="36"/>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color w:val="FF0000"/>
          <w:lang w:eastAsia="zh-Hans"/>
        </w:rPr>
      </w:pPr>
    </w:p>
    <w:p>
      <w:pPr>
        <w:pStyle w:val="2"/>
        <w:rPr>
          <w:rFonts w:hint="default"/>
          <w:b/>
          <w:bCs/>
          <w:color w:val="FF0000"/>
          <w:lang w:eastAsia="zh-Hans"/>
        </w:rPr>
      </w:pPr>
    </w:p>
    <w:p>
      <w:pPr>
        <w:rPr>
          <w:rFonts w:hint="default"/>
          <w:b/>
          <w:bCs/>
          <w:color w:val="FF0000"/>
          <w:lang w:eastAsia="zh-Hans"/>
        </w:rPr>
      </w:pPr>
    </w:p>
    <w:p>
      <w:pPr>
        <w:pStyle w:val="2"/>
        <w:rPr>
          <w:rFonts w:hint="default"/>
          <w:b/>
          <w:bCs/>
          <w:color w:val="FF0000"/>
          <w:lang w:eastAsia="zh-Hans"/>
        </w:rPr>
      </w:pPr>
    </w:p>
    <w:p>
      <w:pPr>
        <w:rPr>
          <w:rFonts w:hint="default"/>
          <w:b/>
          <w:bCs/>
          <w:color w:val="FF0000"/>
          <w:lang w:eastAsia="zh-Hans"/>
        </w:rPr>
      </w:pPr>
    </w:p>
    <w:p>
      <w:pPr>
        <w:pStyle w:val="2"/>
        <w:rPr>
          <w:rFonts w:hint="default"/>
          <w:b/>
          <w:bCs/>
          <w:color w:val="FF0000"/>
          <w:lang w:eastAsia="zh-Hans"/>
        </w:rPr>
      </w:pPr>
    </w:p>
    <w:p>
      <w:pPr>
        <w:rPr>
          <w:rFonts w:hint="default"/>
          <w:b/>
          <w:bCs/>
          <w:color w:val="FF0000"/>
          <w:lang w:eastAsia="zh-Hans"/>
        </w:rPr>
      </w:pPr>
    </w:p>
    <w:p>
      <w:pPr>
        <w:pStyle w:val="2"/>
        <w:rPr>
          <w:rFonts w:hint="default"/>
          <w:b/>
          <w:bCs/>
          <w:color w:val="FF0000"/>
          <w:lang w:eastAsia="zh-Hans"/>
        </w:rPr>
      </w:pPr>
    </w:p>
    <w:p>
      <w:pPr>
        <w:rPr>
          <w:rFonts w:hint="default"/>
          <w:b/>
          <w:bCs/>
          <w:color w:val="FF0000"/>
          <w:lang w:eastAsia="zh-Hans"/>
        </w:rPr>
      </w:pPr>
    </w:p>
    <w:p>
      <w:pPr>
        <w:pStyle w:val="2"/>
        <w:rPr>
          <w:rFonts w:hint="default"/>
          <w:b/>
          <w:bCs/>
          <w:color w:val="FF0000"/>
          <w:lang w:eastAsia="zh-Hans"/>
        </w:rPr>
      </w:pPr>
    </w:p>
    <w:p>
      <w:pPr>
        <w:rPr>
          <w:rFonts w:hint="default"/>
          <w:b/>
          <w:bCs/>
          <w:color w:val="FF0000"/>
          <w:lang w:eastAsia="zh-Hans"/>
        </w:rPr>
      </w:pPr>
    </w:p>
    <w:p>
      <w:pPr>
        <w:pStyle w:val="2"/>
        <w:rPr>
          <w:rFonts w:hint="default"/>
          <w:b/>
          <w:bCs/>
          <w:color w:val="FF0000"/>
          <w:lang w:eastAsia="zh-Hans"/>
        </w:rPr>
      </w:pPr>
    </w:p>
    <w:p>
      <w:pPr>
        <w:rPr>
          <w:rFonts w:hint="default"/>
          <w:b/>
          <w:bCs/>
          <w:color w:val="FF0000"/>
          <w:lang w:eastAsia="zh-Hans"/>
        </w:rPr>
      </w:pPr>
    </w:p>
    <w:p>
      <w:pPr>
        <w:snapToGrid/>
        <w:spacing w:before="0" w:after="0" w:line="360" w:lineRule="auto"/>
        <w:ind w:left="0" w:right="0" w:firstLine="420" w:firstLineChars="200"/>
        <w:jc w:val="both"/>
        <w:rPr>
          <w:rFonts w:hint="eastAsia"/>
          <w:lang w:val="en-US" w:eastAsia="zh-CN"/>
        </w:rPr>
      </w:pPr>
    </w:p>
    <w:p>
      <w:pPr>
        <w:snapToGrid/>
        <w:spacing w:before="0" w:after="0" w:line="360" w:lineRule="auto"/>
        <w:ind w:left="0" w:right="0" w:firstLine="420" w:firstLineChars="200"/>
        <w:jc w:val="both"/>
        <w:rPr>
          <w:rFonts w:hint="default" w:eastAsiaTheme="minorEastAsia"/>
          <w:lang w:val="en-US" w:eastAsia="zh-CN"/>
        </w:rPr>
      </w:pPr>
      <w:r>
        <w:rPr>
          <w:rFonts w:hint="eastAsia"/>
          <w:lang w:val="en-US" w:eastAsia="zh-CN"/>
        </w:rPr>
        <w:t>附表3：</w:t>
      </w:r>
    </w:p>
    <w:p>
      <w:pPr>
        <w:jc w:val="center"/>
        <w:rPr>
          <w:rFonts w:hint="eastAsia"/>
          <w:sz w:val="36"/>
          <w:szCs w:val="44"/>
          <w:lang w:val="en-US" w:eastAsia="zh-CN"/>
        </w:rPr>
      </w:pPr>
      <w:r>
        <w:rPr>
          <w:rFonts w:hint="eastAsia"/>
          <w:sz w:val="44"/>
          <w:szCs w:val="52"/>
          <w:lang w:val="en-US" w:eastAsia="zh-CN"/>
        </w:rPr>
        <w:t xml:space="preserve">常州市第二实验小学学生英语言语能力观察评价表  </w:t>
      </w:r>
      <w:r>
        <w:rPr>
          <w:rFonts w:hint="eastAsia"/>
          <w:sz w:val="36"/>
          <w:szCs w:val="44"/>
          <w:lang w:val="en-US" w:eastAsia="zh-CN"/>
        </w:rPr>
        <w:t xml:space="preserve"> </w:t>
      </w:r>
    </w:p>
    <w:tbl>
      <w:tblPr>
        <w:tblStyle w:val="5"/>
        <w:tblpPr w:leftFromText="180" w:rightFromText="180" w:vertAnchor="text" w:horzAnchor="page" w:tblpX="2296" w:tblpY="8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83"/>
        <w:gridCol w:w="1160"/>
        <w:gridCol w:w="7540"/>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36" w:type="dxa"/>
            <w:vMerge w:val="restart"/>
            <w:vAlign w:val="center"/>
          </w:tcPr>
          <w:p>
            <w:pPr>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40"/>
                <w:szCs w:val="40"/>
                <w:vertAlign w:val="baseline"/>
                <w:lang w:val="en-US" w:eastAsia="zh-CN"/>
              </w:rPr>
              <w:t>单元言语评价指标</w:t>
            </w:r>
          </w:p>
        </w:tc>
        <w:tc>
          <w:tcPr>
            <w:tcW w:w="1183" w:type="dxa"/>
            <w:vAlign w:val="center"/>
          </w:tcPr>
          <w:p>
            <w:pPr>
              <w:jc w:val="center"/>
              <w:rPr>
                <w:rFonts w:hint="default"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一级指标</w:t>
            </w:r>
          </w:p>
        </w:tc>
        <w:tc>
          <w:tcPr>
            <w:tcW w:w="1160" w:type="dxa"/>
            <w:vAlign w:val="center"/>
          </w:tcPr>
          <w:p>
            <w:pPr>
              <w:jc w:val="center"/>
              <w:rPr>
                <w:rFonts w:hint="eastAsia"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二级</w:t>
            </w:r>
          </w:p>
          <w:p>
            <w:pPr>
              <w:jc w:val="center"/>
              <w:rPr>
                <w:rFonts w:hint="default"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指标</w:t>
            </w:r>
          </w:p>
        </w:tc>
        <w:tc>
          <w:tcPr>
            <w:tcW w:w="7540" w:type="dxa"/>
            <w:vAlign w:val="center"/>
          </w:tcPr>
          <w:p>
            <w:pPr>
              <w:jc w:val="center"/>
              <w:rPr>
                <w:rFonts w:hint="default" w:ascii="宋体" w:hAnsi="宋体" w:cs="宋体"/>
                <w:b/>
                <w:bCs/>
                <w:color w:val="000000"/>
                <w:sz w:val="21"/>
                <w:szCs w:val="21"/>
                <w:vertAlign w:val="baseline"/>
                <w:lang w:val="en-US" w:eastAsia="zh-CN"/>
              </w:rPr>
            </w:pPr>
            <w:r>
              <w:rPr>
                <w:rFonts w:hint="eastAsia" w:ascii="宋体" w:hAnsi="宋体" w:cs="宋体"/>
                <w:b/>
                <w:bCs/>
                <w:color w:val="000000"/>
                <w:sz w:val="32"/>
                <w:szCs w:val="32"/>
                <w:vertAlign w:val="baseline"/>
                <w:lang w:val="en-US" w:eastAsia="zh-CN"/>
              </w:rPr>
              <w:t>能力指标描述（星级评价）</w:t>
            </w:r>
          </w:p>
        </w:tc>
        <w:tc>
          <w:tcPr>
            <w:tcW w:w="2178" w:type="dxa"/>
            <w:vAlign w:val="center"/>
          </w:tcPr>
          <w:p>
            <w:pPr>
              <w:jc w:val="center"/>
              <w:rPr>
                <w:rFonts w:hint="eastAsia" w:ascii="宋体" w:hAnsi="宋体" w:cs="宋体"/>
                <w:b/>
                <w:bCs/>
                <w:color w:val="000000"/>
                <w:sz w:val="24"/>
                <w:szCs w:val="24"/>
                <w:vertAlign w:val="baseline"/>
                <w:lang w:val="en-US" w:eastAsia="zh-CN"/>
              </w:rPr>
            </w:pPr>
            <w:r>
              <w:rPr>
                <w:rFonts w:hint="eastAsia" w:ascii="宋体" w:hAnsi="宋体" w:cs="宋体"/>
                <w:b/>
                <w:bCs/>
                <w:color w:val="000000"/>
                <w:sz w:val="24"/>
                <w:szCs w:val="24"/>
                <w:vertAlign w:val="baseline"/>
                <w:lang w:val="en-US" w:eastAsia="zh-CN"/>
              </w:rPr>
              <w:t>教师评价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36" w:type="dxa"/>
            <w:vMerge w:val="continue"/>
            <w:vAlign w:val="center"/>
          </w:tcPr>
          <w:p>
            <w:pPr>
              <w:jc w:val="center"/>
              <w:rPr>
                <w:rFonts w:hint="default" w:ascii="宋体" w:hAnsi="宋体" w:cs="宋体"/>
                <w:b/>
                <w:bCs/>
                <w:color w:val="000000"/>
                <w:sz w:val="21"/>
                <w:szCs w:val="21"/>
                <w:vertAlign w:val="baseline"/>
                <w:lang w:val="en-US" w:eastAsia="zh-CN"/>
              </w:rPr>
            </w:pPr>
          </w:p>
        </w:tc>
        <w:tc>
          <w:tcPr>
            <w:tcW w:w="1183" w:type="dxa"/>
            <w:vMerge w:val="restart"/>
            <w:vAlign w:val="center"/>
          </w:tcPr>
          <w:p>
            <w:pPr>
              <w:jc w:val="center"/>
              <w:rPr>
                <w:rFonts w:hint="eastAsia" w:ascii="宋体" w:hAnsi="宋体" w:cs="宋体"/>
                <w:b/>
                <w:bCs/>
                <w:color w:val="000000"/>
                <w:sz w:val="28"/>
                <w:szCs w:val="28"/>
                <w:vertAlign w:val="baseline"/>
                <w:lang w:val="en-US" w:eastAsia="zh-CN"/>
              </w:rPr>
            </w:pPr>
            <w:r>
              <w:rPr>
                <w:rFonts w:hint="eastAsia" w:ascii="宋体" w:hAnsi="宋体" w:cs="宋体"/>
                <w:b/>
                <w:bCs/>
                <w:color w:val="000000"/>
                <w:sz w:val="28"/>
                <w:szCs w:val="28"/>
                <w:vertAlign w:val="baseline"/>
                <w:lang w:val="en-US" w:eastAsia="zh-CN"/>
              </w:rPr>
              <w:t>口头</w:t>
            </w:r>
          </w:p>
          <w:p>
            <w:pPr>
              <w:jc w:val="center"/>
              <w:rPr>
                <w:rFonts w:hint="default" w:ascii="宋体" w:hAnsi="宋体" w:cs="宋体"/>
                <w:b/>
                <w:bCs/>
                <w:color w:val="000000"/>
                <w:sz w:val="28"/>
                <w:szCs w:val="28"/>
                <w:vertAlign w:val="baseline"/>
                <w:lang w:val="en-US" w:eastAsia="zh-CN"/>
              </w:rPr>
            </w:pPr>
            <w:r>
              <w:rPr>
                <w:rFonts w:hint="eastAsia" w:ascii="宋体" w:hAnsi="宋体" w:cs="宋体"/>
                <w:b/>
                <w:bCs/>
                <w:color w:val="000000"/>
                <w:sz w:val="28"/>
                <w:szCs w:val="28"/>
                <w:vertAlign w:val="baseline"/>
                <w:lang w:val="en-US" w:eastAsia="zh-CN"/>
              </w:rPr>
              <w:t>表达</w:t>
            </w:r>
          </w:p>
        </w:tc>
        <w:tc>
          <w:tcPr>
            <w:tcW w:w="1160" w:type="dxa"/>
            <w:vMerge w:val="restart"/>
            <w:vAlign w:val="center"/>
          </w:tcPr>
          <w:p>
            <w:pPr>
              <w:jc w:val="center"/>
              <w:rPr>
                <w:rFonts w:hint="default" w:ascii="宋体" w:hAnsi="宋体" w:cs="宋体"/>
                <w:b/>
                <w:bCs/>
                <w:color w:val="000000"/>
                <w:sz w:val="28"/>
                <w:szCs w:val="28"/>
                <w:vertAlign w:val="baseline"/>
                <w:lang w:val="en-US" w:eastAsia="zh-CN"/>
              </w:rPr>
            </w:pPr>
            <w:r>
              <w:rPr>
                <w:rFonts w:hint="eastAsia" w:ascii="宋体" w:hAnsi="宋体" w:cs="宋体"/>
                <w:b/>
                <w:bCs/>
                <w:color w:val="000000"/>
                <w:sz w:val="28"/>
                <w:szCs w:val="28"/>
                <w:vertAlign w:val="baseline"/>
                <w:lang w:val="en-US" w:eastAsia="zh-CN"/>
              </w:rPr>
              <w:t>叙述</w:t>
            </w:r>
          </w:p>
        </w:tc>
        <w:tc>
          <w:tcPr>
            <w:tcW w:w="7540" w:type="dxa"/>
            <w:vAlign w:val="center"/>
          </w:tcPr>
          <w:p>
            <w:pPr>
              <w:pStyle w:val="3"/>
              <w:spacing w:after="0"/>
              <w:jc w:val="both"/>
              <w:rPr>
                <w:rFonts w:hint="default" w:ascii="宋体" w:hAnsi="宋体" w:cs="宋体"/>
                <w:b/>
                <w:bCs/>
                <w:color w:val="000000"/>
                <w:sz w:val="28"/>
                <w:szCs w:val="28"/>
                <w:vertAlign w:val="baseline"/>
                <w:lang w:val="en-US" w:eastAsia="zh-CN"/>
              </w:rPr>
            </w:pPr>
            <w:r>
              <w:rPr>
                <w:rFonts w:ascii="宋体" w:hAnsi="宋体"/>
                <w:sz w:val="28"/>
                <w:szCs w:val="36"/>
                <w:lang w:val="en-US" w:eastAsia="zh-CN"/>
              </w:rPr>
              <w:t>能</w:t>
            </w:r>
            <w:r>
              <w:rPr>
                <w:rFonts w:hint="eastAsia" w:ascii="宋体" w:hAnsi="宋体"/>
                <w:sz w:val="28"/>
                <w:szCs w:val="36"/>
                <w:lang w:val="en-US" w:eastAsia="zh-CN"/>
              </w:rPr>
              <w:t>根据情境，猜测并陈述他人需要的食品</w:t>
            </w:r>
            <w:r>
              <w:rPr>
                <w:rFonts w:ascii="宋体" w:hAnsi="宋体"/>
                <w:sz w:val="28"/>
                <w:szCs w:val="36"/>
                <w:lang w:val="en-US" w:eastAsia="zh-CN"/>
              </w:rPr>
              <w:t>。</w:t>
            </w:r>
            <w:r>
              <w:rPr>
                <w:rFonts w:hint="eastAsia" w:ascii="宋体" w:hAnsi="宋体"/>
                <w:sz w:val="28"/>
                <w:szCs w:val="36"/>
                <w:lang w:val="en-US" w:eastAsia="zh-CN"/>
              </w:rPr>
              <w:t>（⭐⭐）</w:t>
            </w:r>
          </w:p>
        </w:tc>
        <w:tc>
          <w:tcPr>
            <w:tcW w:w="2178" w:type="dxa"/>
            <w:vAlign w:val="center"/>
          </w:tcPr>
          <w:p>
            <w:pPr>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36" w:type="dxa"/>
            <w:vMerge w:val="continue"/>
            <w:vAlign w:val="center"/>
          </w:tcPr>
          <w:p>
            <w:pPr>
              <w:jc w:val="center"/>
              <w:rPr>
                <w:rFonts w:hint="default" w:ascii="宋体" w:hAnsi="宋体" w:cs="宋体"/>
                <w:b/>
                <w:bCs/>
                <w:color w:val="000000"/>
                <w:sz w:val="21"/>
                <w:szCs w:val="21"/>
                <w:vertAlign w:val="baseline"/>
                <w:lang w:val="en-US" w:eastAsia="zh-CN"/>
              </w:rPr>
            </w:pPr>
          </w:p>
        </w:tc>
        <w:tc>
          <w:tcPr>
            <w:tcW w:w="1183" w:type="dxa"/>
            <w:vMerge w:val="continue"/>
            <w:vAlign w:val="center"/>
          </w:tcPr>
          <w:p>
            <w:pPr>
              <w:jc w:val="center"/>
              <w:rPr>
                <w:rFonts w:hint="eastAsia" w:ascii="宋体" w:hAnsi="宋体" w:cs="宋体"/>
                <w:b/>
                <w:bCs/>
                <w:color w:val="000000"/>
                <w:sz w:val="28"/>
                <w:szCs w:val="28"/>
                <w:vertAlign w:val="baseline"/>
                <w:lang w:val="en-US" w:eastAsia="zh-CN"/>
              </w:rPr>
            </w:pPr>
          </w:p>
        </w:tc>
        <w:tc>
          <w:tcPr>
            <w:tcW w:w="1160" w:type="dxa"/>
            <w:vMerge w:val="continue"/>
            <w:vAlign w:val="center"/>
          </w:tcPr>
          <w:p>
            <w:pPr>
              <w:jc w:val="center"/>
              <w:rPr>
                <w:rFonts w:hint="eastAsia" w:ascii="宋体" w:hAnsi="宋体" w:cs="宋体"/>
                <w:b/>
                <w:bCs/>
                <w:color w:val="000000"/>
                <w:sz w:val="28"/>
                <w:szCs w:val="28"/>
                <w:vertAlign w:val="baseline"/>
                <w:lang w:val="en-US" w:eastAsia="zh-CN"/>
              </w:rPr>
            </w:pPr>
          </w:p>
        </w:tc>
        <w:tc>
          <w:tcPr>
            <w:tcW w:w="7540" w:type="dxa"/>
            <w:vAlign w:val="center"/>
          </w:tcPr>
          <w:p>
            <w:pPr>
              <w:jc w:val="both"/>
              <w:rPr>
                <w:rFonts w:ascii="宋体" w:hAnsi="宋体"/>
                <w:sz w:val="28"/>
                <w:szCs w:val="36"/>
                <w:lang w:val="en-US" w:eastAsia="zh-CN"/>
              </w:rPr>
            </w:pPr>
            <w:r>
              <w:rPr>
                <w:rFonts w:ascii="宋体" w:hAnsi="宋体"/>
                <w:sz w:val="28"/>
                <w:szCs w:val="36"/>
                <w:lang w:val="en-US" w:eastAsia="zh-CN"/>
              </w:rPr>
              <w:t>能有</w:t>
            </w:r>
            <w:r>
              <w:rPr>
                <w:rFonts w:hint="eastAsia" w:ascii="宋体" w:hAnsi="宋体"/>
                <w:sz w:val="28"/>
                <w:szCs w:val="36"/>
                <w:lang w:val="en-US" w:eastAsia="zh-CN"/>
              </w:rPr>
              <w:t>创意地改编儿歌（⭐⭐⭐）</w:t>
            </w:r>
          </w:p>
        </w:tc>
        <w:tc>
          <w:tcPr>
            <w:tcW w:w="2178" w:type="dxa"/>
            <w:vAlign w:val="center"/>
          </w:tcPr>
          <w:p>
            <w:pPr>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36" w:type="dxa"/>
            <w:vMerge w:val="continue"/>
            <w:vAlign w:val="center"/>
          </w:tcPr>
          <w:p>
            <w:pPr>
              <w:jc w:val="center"/>
              <w:rPr>
                <w:rFonts w:hint="eastAsia" w:ascii="宋体" w:hAnsi="宋体" w:cs="宋体"/>
                <w:b/>
                <w:bCs/>
                <w:color w:val="000000"/>
                <w:sz w:val="21"/>
                <w:szCs w:val="21"/>
                <w:vertAlign w:val="baseline"/>
                <w:lang w:val="en-US" w:eastAsia="zh-CN"/>
              </w:rPr>
            </w:pPr>
          </w:p>
        </w:tc>
        <w:tc>
          <w:tcPr>
            <w:tcW w:w="1183" w:type="dxa"/>
            <w:vMerge w:val="continue"/>
            <w:vAlign w:val="center"/>
          </w:tcPr>
          <w:p>
            <w:pPr>
              <w:jc w:val="center"/>
              <w:rPr>
                <w:rFonts w:hint="eastAsia" w:ascii="宋体" w:hAnsi="宋体" w:cs="宋体"/>
                <w:b/>
                <w:bCs/>
                <w:color w:val="000000"/>
                <w:sz w:val="28"/>
                <w:szCs w:val="28"/>
                <w:vertAlign w:val="baseline"/>
                <w:lang w:val="en-US" w:eastAsia="zh-CN"/>
              </w:rPr>
            </w:pPr>
          </w:p>
        </w:tc>
        <w:tc>
          <w:tcPr>
            <w:tcW w:w="1160" w:type="dxa"/>
            <w:vMerge w:val="restart"/>
            <w:vAlign w:val="center"/>
          </w:tcPr>
          <w:p>
            <w:pPr>
              <w:jc w:val="center"/>
              <w:rPr>
                <w:rFonts w:hint="default" w:ascii="宋体" w:hAnsi="宋体" w:cs="宋体"/>
                <w:b/>
                <w:bCs/>
                <w:color w:val="000000"/>
                <w:sz w:val="28"/>
                <w:szCs w:val="28"/>
                <w:vertAlign w:val="baseline"/>
                <w:lang w:val="en-US" w:eastAsia="zh-CN"/>
              </w:rPr>
            </w:pPr>
            <w:r>
              <w:rPr>
                <w:rFonts w:hint="eastAsia" w:ascii="宋体" w:hAnsi="宋体" w:cs="宋体"/>
                <w:b/>
                <w:bCs/>
                <w:color w:val="000000"/>
                <w:sz w:val="28"/>
                <w:szCs w:val="28"/>
                <w:vertAlign w:val="baseline"/>
                <w:lang w:val="en-US" w:eastAsia="zh-CN"/>
              </w:rPr>
              <w:t>互动</w:t>
            </w:r>
          </w:p>
        </w:tc>
        <w:tc>
          <w:tcPr>
            <w:tcW w:w="7540" w:type="dxa"/>
            <w:vAlign w:val="center"/>
          </w:tcPr>
          <w:p>
            <w:pPr>
              <w:pStyle w:val="3"/>
              <w:spacing w:after="0"/>
              <w:rPr>
                <w:rFonts w:hint="default" w:ascii="宋体" w:hAnsi="宋体"/>
                <w:sz w:val="28"/>
                <w:szCs w:val="36"/>
                <w:lang w:val="en-US" w:eastAsia="zh-CN"/>
              </w:rPr>
            </w:pPr>
            <w:r>
              <w:rPr>
                <w:rFonts w:ascii="宋体" w:hAnsi="宋体"/>
                <w:sz w:val="28"/>
                <w:szCs w:val="36"/>
                <w:lang w:val="en-US" w:eastAsia="zh-CN"/>
              </w:rPr>
              <w:t>能</w:t>
            </w:r>
            <w:r>
              <w:rPr>
                <w:rFonts w:hint="eastAsia" w:ascii="宋体" w:hAnsi="宋体"/>
                <w:sz w:val="28"/>
                <w:szCs w:val="36"/>
                <w:lang w:val="en-US" w:eastAsia="zh-CN"/>
              </w:rPr>
              <w:t>根据谈论的话题，积极</w:t>
            </w:r>
            <w:r>
              <w:rPr>
                <w:rFonts w:ascii="宋体" w:hAnsi="宋体"/>
                <w:sz w:val="28"/>
                <w:szCs w:val="36"/>
                <w:lang w:val="en-US" w:eastAsia="zh-CN"/>
              </w:rPr>
              <w:t>参与小组讨论</w:t>
            </w:r>
            <w:r>
              <w:rPr>
                <w:rFonts w:hint="eastAsia" w:ascii="宋体" w:hAnsi="宋体"/>
                <w:sz w:val="28"/>
                <w:szCs w:val="36"/>
                <w:lang w:val="en-US" w:eastAsia="zh-CN"/>
              </w:rPr>
              <w:t>，并表演</w:t>
            </w:r>
            <w:r>
              <w:rPr>
                <w:rFonts w:ascii="宋体" w:hAnsi="宋体"/>
                <w:sz w:val="28"/>
                <w:szCs w:val="36"/>
                <w:lang w:val="en-US" w:eastAsia="zh-CN"/>
              </w:rPr>
              <w:t>。</w:t>
            </w:r>
            <w:r>
              <w:rPr>
                <w:rFonts w:hint="eastAsia" w:ascii="宋体" w:hAnsi="宋体"/>
                <w:sz w:val="28"/>
                <w:szCs w:val="36"/>
                <w:lang w:val="en-US" w:eastAsia="zh-CN"/>
              </w:rPr>
              <w:t>（⭐⭐）</w:t>
            </w:r>
          </w:p>
        </w:tc>
        <w:tc>
          <w:tcPr>
            <w:tcW w:w="2178" w:type="dxa"/>
            <w:vAlign w:val="center"/>
          </w:tcPr>
          <w:p>
            <w:pPr>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36" w:type="dxa"/>
            <w:vMerge w:val="continue"/>
            <w:vAlign w:val="center"/>
          </w:tcPr>
          <w:p>
            <w:pPr>
              <w:jc w:val="center"/>
              <w:rPr>
                <w:rFonts w:hint="eastAsia" w:ascii="宋体" w:hAnsi="宋体" w:cs="宋体"/>
                <w:b/>
                <w:bCs/>
                <w:color w:val="000000"/>
                <w:sz w:val="21"/>
                <w:szCs w:val="21"/>
                <w:vertAlign w:val="baseline"/>
                <w:lang w:val="en-US" w:eastAsia="zh-CN"/>
              </w:rPr>
            </w:pPr>
          </w:p>
        </w:tc>
        <w:tc>
          <w:tcPr>
            <w:tcW w:w="1183" w:type="dxa"/>
            <w:vMerge w:val="continue"/>
            <w:vAlign w:val="center"/>
          </w:tcPr>
          <w:p>
            <w:pPr>
              <w:jc w:val="center"/>
              <w:rPr>
                <w:rFonts w:hint="eastAsia" w:ascii="宋体" w:hAnsi="宋体" w:cs="宋体"/>
                <w:b/>
                <w:bCs/>
                <w:color w:val="000000"/>
                <w:sz w:val="28"/>
                <w:szCs w:val="28"/>
                <w:vertAlign w:val="baseline"/>
                <w:lang w:val="en-US" w:eastAsia="zh-CN"/>
              </w:rPr>
            </w:pPr>
          </w:p>
        </w:tc>
        <w:tc>
          <w:tcPr>
            <w:tcW w:w="1160" w:type="dxa"/>
            <w:vMerge w:val="continue"/>
            <w:vAlign w:val="center"/>
          </w:tcPr>
          <w:p>
            <w:pPr>
              <w:jc w:val="center"/>
              <w:rPr>
                <w:rFonts w:hint="eastAsia" w:ascii="宋体" w:hAnsi="宋体" w:cs="宋体"/>
                <w:b/>
                <w:bCs/>
                <w:color w:val="000000"/>
                <w:sz w:val="28"/>
                <w:szCs w:val="28"/>
                <w:vertAlign w:val="baseline"/>
                <w:lang w:val="en-US" w:eastAsia="zh-CN"/>
              </w:rPr>
            </w:pPr>
          </w:p>
        </w:tc>
        <w:tc>
          <w:tcPr>
            <w:tcW w:w="7540" w:type="dxa"/>
            <w:vAlign w:val="center"/>
          </w:tcPr>
          <w:p>
            <w:pPr>
              <w:jc w:val="both"/>
              <w:rPr>
                <w:rFonts w:ascii="宋体" w:hAnsi="宋体"/>
                <w:sz w:val="28"/>
                <w:szCs w:val="36"/>
                <w:lang w:val="en-US" w:eastAsia="zh-CN"/>
              </w:rPr>
            </w:pPr>
            <w:r>
              <w:rPr>
                <w:rFonts w:ascii="宋体" w:hAnsi="宋体"/>
                <w:sz w:val="28"/>
                <w:szCs w:val="36"/>
                <w:lang w:val="en-US" w:eastAsia="zh-CN"/>
              </w:rPr>
              <w:t>能与他人讨论自己</w:t>
            </w:r>
            <w:r>
              <w:rPr>
                <w:rFonts w:hint="eastAsia" w:ascii="宋体" w:hAnsi="宋体"/>
                <w:sz w:val="28"/>
                <w:szCs w:val="36"/>
                <w:lang w:val="en-US" w:eastAsia="zh-CN"/>
              </w:rPr>
              <w:t>的观点。（⭐⭐⭐）</w:t>
            </w:r>
          </w:p>
        </w:tc>
        <w:tc>
          <w:tcPr>
            <w:tcW w:w="2178" w:type="dxa"/>
            <w:vAlign w:val="center"/>
          </w:tcPr>
          <w:p>
            <w:pPr>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36" w:type="dxa"/>
            <w:vMerge w:val="continue"/>
            <w:vAlign w:val="center"/>
          </w:tcPr>
          <w:p>
            <w:pPr>
              <w:jc w:val="center"/>
              <w:rPr>
                <w:rFonts w:hint="eastAsia" w:ascii="宋体" w:hAnsi="宋体" w:cs="宋体"/>
                <w:b/>
                <w:bCs/>
                <w:color w:val="000000"/>
                <w:sz w:val="21"/>
                <w:szCs w:val="21"/>
                <w:vertAlign w:val="baseline"/>
                <w:lang w:val="en-US" w:eastAsia="zh-CN"/>
              </w:rPr>
            </w:pPr>
          </w:p>
        </w:tc>
        <w:tc>
          <w:tcPr>
            <w:tcW w:w="1183" w:type="dxa"/>
            <w:vMerge w:val="continue"/>
            <w:vAlign w:val="center"/>
          </w:tcPr>
          <w:p>
            <w:pPr>
              <w:jc w:val="center"/>
              <w:rPr>
                <w:rFonts w:hint="eastAsia" w:ascii="宋体" w:hAnsi="宋体" w:cs="宋体"/>
                <w:b/>
                <w:bCs/>
                <w:color w:val="000000"/>
                <w:sz w:val="28"/>
                <w:szCs w:val="28"/>
                <w:vertAlign w:val="baseline"/>
                <w:lang w:val="en-US" w:eastAsia="zh-CN"/>
              </w:rPr>
            </w:pPr>
          </w:p>
        </w:tc>
        <w:tc>
          <w:tcPr>
            <w:tcW w:w="1160" w:type="dxa"/>
            <w:vMerge w:val="restart"/>
            <w:vAlign w:val="center"/>
          </w:tcPr>
          <w:p>
            <w:pPr>
              <w:jc w:val="center"/>
              <w:rPr>
                <w:rFonts w:hint="default" w:ascii="宋体" w:hAnsi="宋体" w:cs="宋体"/>
                <w:b/>
                <w:bCs/>
                <w:color w:val="000000"/>
                <w:sz w:val="28"/>
                <w:szCs w:val="28"/>
                <w:vertAlign w:val="baseline"/>
                <w:lang w:val="en-US" w:eastAsia="zh-CN"/>
              </w:rPr>
            </w:pPr>
            <w:r>
              <w:rPr>
                <w:rFonts w:hint="eastAsia" w:ascii="宋体" w:hAnsi="宋体" w:cs="宋体"/>
                <w:b/>
                <w:bCs/>
                <w:color w:val="000000"/>
                <w:sz w:val="28"/>
                <w:szCs w:val="28"/>
                <w:vertAlign w:val="baseline"/>
                <w:lang w:val="en-US" w:eastAsia="zh-CN"/>
              </w:rPr>
              <w:t>策略</w:t>
            </w:r>
          </w:p>
        </w:tc>
        <w:tc>
          <w:tcPr>
            <w:tcW w:w="7540" w:type="dxa"/>
            <w:vAlign w:val="center"/>
          </w:tcPr>
          <w:p>
            <w:pPr>
              <w:pStyle w:val="3"/>
              <w:spacing w:after="0"/>
              <w:rPr>
                <w:rFonts w:hint="default"/>
                <w:sz w:val="28"/>
                <w:szCs w:val="28"/>
                <w:lang w:val="en-US" w:eastAsia="zh-CN"/>
              </w:rPr>
            </w:pPr>
            <w:r>
              <w:rPr>
                <w:rFonts w:hint="eastAsia"/>
                <w:sz w:val="28"/>
                <w:szCs w:val="36"/>
                <w:lang w:val="en-US" w:eastAsia="zh-CN"/>
              </w:rPr>
              <w:t>能</w:t>
            </w:r>
            <w:r>
              <w:rPr>
                <w:rFonts w:hint="eastAsia" w:ascii="宋体" w:hAnsi="宋体"/>
                <w:sz w:val="28"/>
                <w:szCs w:val="36"/>
                <w:lang w:val="en-US" w:eastAsia="zh-CN"/>
              </w:rPr>
              <w:t>借助板书提示，完成交际任务。（⭐⭐）</w:t>
            </w:r>
          </w:p>
        </w:tc>
        <w:tc>
          <w:tcPr>
            <w:tcW w:w="2178" w:type="dxa"/>
            <w:vAlign w:val="center"/>
          </w:tcPr>
          <w:p>
            <w:pPr>
              <w:jc w:val="center"/>
              <w:rPr>
                <w:rFonts w:hint="eastAsia" w:ascii="宋体" w:hAnsi="宋体" w:cs="宋体"/>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736" w:type="dxa"/>
            <w:vMerge w:val="continue"/>
            <w:vAlign w:val="center"/>
          </w:tcPr>
          <w:p>
            <w:pPr>
              <w:jc w:val="center"/>
              <w:rPr>
                <w:rFonts w:hint="eastAsia"/>
                <w:lang w:val="en-US" w:eastAsia="zh-CN"/>
              </w:rPr>
            </w:pPr>
          </w:p>
          <w:p>
            <w:pPr>
              <w:pStyle w:val="2"/>
              <w:rPr>
                <w:rFonts w:hint="eastAsia"/>
                <w:lang w:val="en-US" w:eastAsia="zh-CN"/>
              </w:rPr>
            </w:pPr>
          </w:p>
        </w:tc>
        <w:tc>
          <w:tcPr>
            <w:tcW w:w="1183" w:type="dxa"/>
            <w:vMerge w:val="continue"/>
            <w:vAlign w:val="center"/>
          </w:tcPr>
          <w:p>
            <w:pPr>
              <w:jc w:val="center"/>
              <w:rPr>
                <w:rFonts w:hint="eastAsia" w:ascii="宋体" w:hAnsi="宋体" w:cs="宋体"/>
                <w:b/>
                <w:bCs/>
                <w:color w:val="000000"/>
                <w:sz w:val="21"/>
                <w:szCs w:val="21"/>
                <w:vertAlign w:val="baseline"/>
                <w:lang w:val="en-US" w:eastAsia="zh-CN"/>
              </w:rPr>
            </w:pPr>
          </w:p>
        </w:tc>
        <w:tc>
          <w:tcPr>
            <w:tcW w:w="1160" w:type="dxa"/>
            <w:vMerge w:val="continue"/>
            <w:vAlign w:val="center"/>
          </w:tcPr>
          <w:p>
            <w:pPr>
              <w:jc w:val="center"/>
              <w:rPr>
                <w:rFonts w:hint="eastAsia" w:ascii="宋体" w:hAnsi="宋体" w:cs="宋体"/>
                <w:b/>
                <w:bCs/>
                <w:color w:val="000000"/>
                <w:sz w:val="21"/>
                <w:szCs w:val="21"/>
                <w:vertAlign w:val="baseline"/>
                <w:lang w:val="en-US" w:eastAsia="zh-CN"/>
              </w:rPr>
            </w:pPr>
          </w:p>
        </w:tc>
        <w:tc>
          <w:tcPr>
            <w:tcW w:w="7540" w:type="dxa"/>
            <w:vAlign w:val="center"/>
          </w:tcPr>
          <w:p>
            <w:pPr>
              <w:pStyle w:val="3"/>
              <w:spacing w:after="0"/>
              <w:rPr>
                <w:rFonts w:hint="eastAsia" w:ascii="宋体" w:hAnsi="宋体"/>
                <w:sz w:val="28"/>
                <w:szCs w:val="36"/>
                <w:lang w:val="en-US" w:eastAsia="zh-CN"/>
              </w:rPr>
            </w:pPr>
            <w:r>
              <w:rPr>
                <w:rFonts w:ascii="宋体" w:hAnsi="宋体"/>
                <w:sz w:val="28"/>
                <w:szCs w:val="36"/>
                <w:lang w:val="en-US" w:eastAsia="zh-CN"/>
              </w:rPr>
              <w:t>能根据</w:t>
            </w:r>
            <w:r>
              <w:rPr>
                <w:rFonts w:hint="eastAsia" w:ascii="宋体" w:hAnsi="宋体"/>
                <w:sz w:val="28"/>
                <w:szCs w:val="36"/>
                <w:lang w:val="en-US" w:eastAsia="zh-CN"/>
              </w:rPr>
              <w:t>对话</w:t>
            </w:r>
            <w:r>
              <w:rPr>
                <w:rFonts w:ascii="宋体" w:hAnsi="宋体"/>
                <w:sz w:val="28"/>
                <w:szCs w:val="36"/>
                <w:lang w:val="en-US" w:eastAsia="zh-CN"/>
              </w:rPr>
              <w:t>需求，</w:t>
            </w:r>
            <w:r>
              <w:rPr>
                <w:rFonts w:hint="eastAsia" w:ascii="宋体" w:hAnsi="宋体"/>
                <w:sz w:val="28"/>
                <w:szCs w:val="36"/>
                <w:lang w:val="en-US" w:eastAsia="zh-CN"/>
              </w:rPr>
              <w:t>有条理地进行提问或陈述。</w:t>
            </w:r>
          </w:p>
          <w:p>
            <w:pPr>
              <w:pStyle w:val="3"/>
              <w:spacing w:after="0"/>
              <w:rPr>
                <w:rFonts w:ascii="宋体" w:hAnsi="宋体"/>
                <w:sz w:val="28"/>
                <w:szCs w:val="36"/>
                <w:lang w:val="en-US" w:eastAsia="zh-CN"/>
              </w:rPr>
            </w:pPr>
            <w:r>
              <w:rPr>
                <w:rFonts w:hint="eastAsia" w:ascii="宋体" w:hAnsi="宋体"/>
                <w:sz w:val="28"/>
                <w:szCs w:val="36"/>
                <w:lang w:val="en-US" w:eastAsia="zh-CN"/>
              </w:rPr>
              <w:t>（⭐⭐⭐）</w:t>
            </w:r>
          </w:p>
        </w:tc>
        <w:tc>
          <w:tcPr>
            <w:tcW w:w="2178" w:type="dxa"/>
            <w:vAlign w:val="center"/>
          </w:tcPr>
          <w:p>
            <w:pPr>
              <w:jc w:val="center"/>
              <w:rPr>
                <w:rFonts w:hint="eastAsia" w:ascii="宋体" w:hAnsi="宋体" w:cs="宋体"/>
                <w:b/>
                <w:bCs/>
                <w:color w:val="000000"/>
                <w:sz w:val="21"/>
                <w:szCs w:val="21"/>
                <w:vertAlign w:val="baseline"/>
                <w:lang w:val="en-US" w:eastAsia="zh-CN"/>
              </w:rPr>
            </w:pPr>
          </w:p>
        </w:tc>
      </w:tr>
    </w:tbl>
    <w:p>
      <w:pPr>
        <w:rPr>
          <w:rFonts w:hint="default"/>
          <w:u w:val="none"/>
          <w:lang w:val="en-US"/>
        </w:rPr>
      </w:pPr>
      <w:r>
        <w:rPr>
          <w:rFonts w:hint="eastAsia"/>
          <w:sz w:val="36"/>
          <w:szCs w:val="44"/>
          <w:lang w:val="en-US" w:eastAsia="zh-CN"/>
        </w:rPr>
        <w:t xml:space="preserve">                  </w:t>
      </w:r>
      <w:r>
        <w:rPr>
          <w:rFonts w:hint="eastAsia"/>
          <w:sz w:val="28"/>
          <w:szCs w:val="36"/>
          <w:lang w:val="en-US" w:eastAsia="zh-CN"/>
        </w:rPr>
        <w:t>适用于四上At the snack bar 第三课时案例     学生姓名</w:t>
      </w:r>
      <w:r>
        <w:rPr>
          <w:rFonts w:hint="eastAsia"/>
          <w:sz w:val="28"/>
          <w:szCs w:val="36"/>
          <w:u w:val="single"/>
          <w:lang w:val="en-US" w:eastAsia="zh-CN"/>
        </w:rPr>
        <w:t xml:space="preserve">         </w:t>
      </w:r>
      <w:r>
        <w:rPr>
          <w:rFonts w:hint="eastAsia"/>
          <w:sz w:val="28"/>
          <w:szCs w:val="36"/>
          <w:u w:val="none"/>
          <w:lang w:val="en-US" w:eastAsia="zh-CN"/>
        </w:rPr>
        <w:t>教师</w:t>
      </w:r>
      <w:r>
        <w:rPr>
          <w:rFonts w:hint="eastAsia"/>
          <w:sz w:val="28"/>
          <w:szCs w:val="36"/>
          <w:u w:val="single"/>
          <w:lang w:val="en-US" w:eastAsia="zh-CN"/>
        </w:rPr>
        <w:t xml:space="preserve">           </w:t>
      </w:r>
    </w:p>
    <w:p/>
    <w:p>
      <w:pPr>
        <w:pStyle w:val="2"/>
        <w:rPr>
          <w:rFonts w:hint="default"/>
          <w:lang w:eastAsia="zh-Hans"/>
        </w:rPr>
      </w:pPr>
    </w:p>
    <w:sectPr>
      <w:pgSz w:w="16838" w:h="11906" w:orient="landscape"/>
      <w:pgMar w:top="960" w:right="1440" w:bottom="86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标准粗黑">
    <w:panose1 w:val="02000503000000000000"/>
    <w:charset w:val="86"/>
    <w:family w:val="auto"/>
    <w:pitch w:val="default"/>
    <w:sig w:usb0="8000002F" w:usb1="084164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FEC4F1"/>
    <w:multiLevelType w:val="singleLevel"/>
    <w:tmpl w:val="BAFEC4F1"/>
    <w:lvl w:ilvl="0" w:tentative="0">
      <w:start w:val="1"/>
      <w:numFmt w:val="decimal"/>
      <w:lvlText w:val="%1."/>
      <w:lvlJc w:val="left"/>
      <w:pPr>
        <w:tabs>
          <w:tab w:val="left" w:pos="312"/>
        </w:tabs>
      </w:pPr>
    </w:lvl>
  </w:abstractNum>
  <w:abstractNum w:abstractNumId="1">
    <w:nsid w:val="EFBBEEA5"/>
    <w:multiLevelType w:val="singleLevel"/>
    <w:tmpl w:val="EFBBEEA5"/>
    <w:lvl w:ilvl="0" w:tentative="0">
      <w:start w:val="2"/>
      <w:numFmt w:val="chineseCounting"/>
      <w:suff w:val="nothing"/>
      <w:lvlText w:val="（%1）"/>
      <w:lvlJc w:val="left"/>
      <w:pPr>
        <w:ind w:left="420" w:leftChars="0" w:firstLine="0" w:firstLineChars="0"/>
      </w:pPr>
      <w:rPr>
        <w:rFonts w:hint="eastAsia"/>
      </w:rPr>
    </w:lvl>
  </w:abstractNum>
  <w:abstractNum w:abstractNumId="2">
    <w:nsid w:val="4BDD20F0"/>
    <w:multiLevelType w:val="singleLevel"/>
    <w:tmpl w:val="4BDD20F0"/>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3NThjZjAxMWZkMjk1NjY2MWI5Y2Y5NzAwZmRhNjEifQ=="/>
  </w:docVars>
  <w:rsids>
    <w:rsidRoot w:val="3DFBDEDC"/>
    <w:rsid w:val="0384730B"/>
    <w:rsid w:val="038D03BE"/>
    <w:rsid w:val="05A10AA2"/>
    <w:rsid w:val="0E880780"/>
    <w:rsid w:val="0F612262"/>
    <w:rsid w:val="15086884"/>
    <w:rsid w:val="172B54DA"/>
    <w:rsid w:val="175603EE"/>
    <w:rsid w:val="1848196B"/>
    <w:rsid w:val="229E62A2"/>
    <w:rsid w:val="23046A18"/>
    <w:rsid w:val="27244206"/>
    <w:rsid w:val="27D1210B"/>
    <w:rsid w:val="29B2229A"/>
    <w:rsid w:val="2AE33185"/>
    <w:rsid w:val="364E79D3"/>
    <w:rsid w:val="3DFBDEDC"/>
    <w:rsid w:val="3E436A12"/>
    <w:rsid w:val="3E666796"/>
    <w:rsid w:val="46F1198E"/>
    <w:rsid w:val="47C34B04"/>
    <w:rsid w:val="48DF77C4"/>
    <w:rsid w:val="4A187215"/>
    <w:rsid w:val="4F4643BC"/>
    <w:rsid w:val="4FA30385"/>
    <w:rsid w:val="58247377"/>
    <w:rsid w:val="5FAFF026"/>
    <w:rsid w:val="600B33DA"/>
    <w:rsid w:val="6D36746E"/>
    <w:rsid w:val="6F8459D8"/>
    <w:rsid w:val="72577013"/>
    <w:rsid w:val="75E5687A"/>
    <w:rsid w:val="7792009D"/>
    <w:rsid w:val="9D5ECE1C"/>
    <w:rsid w:val="BEEBB718"/>
    <w:rsid w:val="DEEE6C85"/>
    <w:rsid w:val="E9AF4260"/>
    <w:rsid w:val="F97D90C1"/>
    <w:rsid w:val="FCFB2607"/>
    <w:rsid w:val="FFDFE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方正小标宋简体" w:eastAsia="方正小标宋简体"/>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rPr>
      <w:lang w:val="zh-CN" w:eastAsia="zh-CN"/>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detail_style"/>
    <w:qFormat/>
    <w:uiPriority w:val="0"/>
    <w:rPr>
      <w:rFonts w:ascii="Times New Roman" w:hAnsi="Times New Roman" w:eastAsia="楷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3224</Words>
  <Characters>3353</Characters>
  <TotalTime>41</TotalTime>
  <ScaleCrop>false</ScaleCrop>
  <LinksUpToDate>false</LinksUpToDate>
  <CharactersWithSpaces>3505</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2022-10-29T20:53:00Z</dcterms:created>
  <dc:creator>Administrator</dc:creator>
  <cp:lastModifiedBy>译博云天</cp:lastModifiedBy>
  <cp:lastPrinted>2022-11-01T08:03:20Z</cp:lastPrinted>
  <dcterms:modified xsi:type="dcterms:W3CDTF">2022-11-01T10:00:21Z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6E174AFF28314E9DB48115BF2D8FE7B1</vt:lpwstr>
  </property>
</Properties>
</file>