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2B" w:rsidRDefault="006E4E2B" w:rsidP="00ED746A">
      <w:pPr>
        <w:spacing w:beforeLines="50" w:afterLines="50" w:line="480" w:lineRule="exact"/>
        <w:ind w:leftChars="-85" w:left="31680"/>
        <w:jc w:val="center"/>
        <w:rPr>
          <w:rFonts w:cs="Times New Roman"/>
          <w:sz w:val="30"/>
          <w:szCs w:val="30"/>
        </w:rPr>
      </w:pPr>
      <w:r>
        <w:rPr>
          <w:rFonts w:ascii="宋体" w:hAnsi="宋体" w:cs="宋体" w:hint="eastAsia"/>
          <w:b/>
          <w:bCs/>
          <w:sz w:val="36"/>
          <w:szCs w:val="36"/>
        </w:rPr>
        <w:t>第二届江苏省小学数学特色教学交流研讨会</w:t>
      </w:r>
      <w:r>
        <w:rPr>
          <w:rFonts w:cs="宋体" w:hint="eastAsia"/>
          <w:b/>
          <w:bCs/>
          <w:sz w:val="36"/>
          <w:szCs w:val="36"/>
        </w:rPr>
        <w:t>日程安排</w:t>
      </w:r>
    </w:p>
    <w:tbl>
      <w:tblPr>
        <w:tblW w:w="909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764"/>
        <w:gridCol w:w="1745"/>
        <w:gridCol w:w="4555"/>
        <w:gridCol w:w="955"/>
        <w:gridCol w:w="1080"/>
      </w:tblGrid>
      <w:tr w:rsidR="006E4E2B" w:rsidTr="007D6400">
        <w:trPr>
          <w:trHeight w:val="450"/>
          <w:jc w:val="center"/>
        </w:trPr>
        <w:tc>
          <w:tcPr>
            <w:tcW w:w="2509" w:type="dxa"/>
            <w:gridSpan w:val="2"/>
            <w:tcBorders>
              <w:top w:val="single" w:sz="12" w:space="0" w:color="000000"/>
            </w:tcBorders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黑体" w:eastAsia="黑体" w:hAnsi="楷体" w:cs="Times New Roman"/>
                <w:sz w:val="24"/>
                <w:szCs w:val="24"/>
              </w:rPr>
            </w:pPr>
            <w:r>
              <w:rPr>
                <w:rFonts w:ascii="黑体" w:eastAsia="黑体" w:hAnsi="楷体" w:cs="黑体" w:hint="eastAsia"/>
                <w:sz w:val="24"/>
                <w:szCs w:val="24"/>
              </w:rPr>
              <w:t>时</w:t>
            </w:r>
            <w:r>
              <w:rPr>
                <w:rFonts w:ascii="黑体" w:eastAsia="黑体" w:hAnsi="楷体" w:cs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楷体" w:cs="黑体" w:hint="eastAsia"/>
                <w:sz w:val="24"/>
                <w:szCs w:val="24"/>
              </w:rPr>
              <w:t>间</w:t>
            </w:r>
          </w:p>
        </w:tc>
        <w:tc>
          <w:tcPr>
            <w:tcW w:w="4555" w:type="dxa"/>
            <w:tcBorders>
              <w:top w:val="single" w:sz="12" w:space="0" w:color="000000"/>
            </w:tcBorders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黑体" w:eastAsia="黑体" w:hAnsi="楷体" w:cs="Times New Roman"/>
                <w:sz w:val="24"/>
                <w:szCs w:val="24"/>
              </w:rPr>
            </w:pPr>
            <w:r>
              <w:rPr>
                <w:rFonts w:ascii="黑体" w:eastAsia="黑体" w:hAnsi="楷体" w:cs="黑体" w:hint="eastAsia"/>
                <w:sz w:val="24"/>
                <w:szCs w:val="24"/>
              </w:rPr>
              <w:t>活</w:t>
            </w:r>
            <w:r>
              <w:rPr>
                <w:rFonts w:ascii="黑体" w:eastAsia="黑体" w:hAnsi="楷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楷体" w:cs="黑体" w:hint="eastAsia"/>
                <w:sz w:val="24"/>
                <w:szCs w:val="24"/>
              </w:rPr>
              <w:t>动</w:t>
            </w:r>
            <w:r>
              <w:rPr>
                <w:rFonts w:ascii="黑体" w:eastAsia="黑体" w:hAnsi="楷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楷体" w:cs="黑体" w:hint="eastAsia"/>
                <w:sz w:val="24"/>
                <w:szCs w:val="24"/>
              </w:rPr>
              <w:t>内</w:t>
            </w:r>
            <w:r>
              <w:rPr>
                <w:rFonts w:ascii="黑体" w:eastAsia="黑体" w:hAnsi="楷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楷体" w:cs="黑体" w:hint="eastAsia"/>
                <w:sz w:val="24"/>
                <w:szCs w:val="24"/>
              </w:rPr>
              <w:t>容</w:t>
            </w:r>
          </w:p>
        </w:tc>
        <w:tc>
          <w:tcPr>
            <w:tcW w:w="95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黑体" w:eastAsia="黑体" w:hAnsi="楷体" w:cs="Times New Roman"/>
                <w:sz w:val="24"/>
                <w:szCs w:val="24"/>
              </w:rPr>
            </w:pPr>
            <w:r>
              <w:rPr>
                <w:rFonts w:ascii="黑体" w:eastAsia="黑体" w:hAnsi="楷体" w:cs="黑体" w:hint="eastAsia"/>
                <w:sz w:val="24"/>
                <w:szCs w:val="24"/>
              </w:rPr>
              <w:t>主持人</w:t>
            </w:r>
          </w:p>
        </w:tc>
        <w:tc>
          <w:tcPr>
            <w:tcW w:w="1080" w:type="dxa"/>
            <w:tcBorders>
              <w:top w:val="single" w:sz="12" w:space="0" w:color="000000"/>
            </w:tcBorders>
          </w:tcPr>
          <w:p w:rsidR="006E4E2B" w:rsidRDefault="006E4E2B">
            <w:pPr>
              <w:spacing w:line="380" w:lineRule="exact"/>
              <w:jc w:val="center"/>
              <w:rPr>
                <w:rFonts w:ascii="黑体" w:eastAsia="黑体" w:hAnsi="楷体" w:cs="Times New Roman"/>
                <w:sz w:val="24"/>
                <w:szCs w:val="24"/>
              </w:rPr>
            </w:pPr>
            <w:r>
              <w:rPr>
                <w:rFonts w:ascii="黑体" w:eastAsia="黑体" w:hAnsi="楷体" w:cs="黑体" w:hint="eastAsia"/>
                <w:sz w:val="24"/>
                <w:szCs w:val="24"/>
              </w:rPr>
              <w:t>地</w:t>
            </w:r>
            <w:r>
              <w:rPr>
                <w:rFonts w:ascii="黑体" w:eastAsia="黑体" w:hAnsi="楷体" w:cs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楷体" w:cs="黑体" w:hint="eastAsia"/>
                <w:sz w:val="24"/>
                <w:szCs w:val="24"/>
              </w:rPr>
              <w:t>点</w:t>
            </w:r>
          </w:p>
        </w:tc>
      </w:tr>
      <w:tr w:rsidR="006E4E2B" w:rsidTr="007D6400">
        <w:trPr>
          <w:trHeight w:val="577"/>
          <w:jc w:val="center"/>
        </w:trPr>
        <w:tc>
          <w:tcPr>
            <w:tcW w:w="764" w:type="dxa"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下午</w:t>
            </w:r>
          </w:p>
        </w:tc>
        <w:tc>
          <w:tcPr>
            <w:tcW w:w="1745" w:type="dxa"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13:00—17:00</w:t>
            </w:r>
          </w:p>
        </w:tc>
        <w:tc>
          <w:tcPr>
            <w:tcW w:w="4555" w:type="dxa"/>
            <w:vAlign w:val="center"/>
          </w:tcPr>
          <w:p w:rsidR="006E4E2B" w:rsidRPr="00F811F3" w:rsidRDefault="006E4E2B" w:rsidP="00ED746A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F811F3">
              <w:rPr>
                <w:rFonts w:ascii="宋体" w:hAnsi="宋体" w:cs="宋体" w:hint="eastAsia"/>
                <w:sz w:val="24"/>
                <w:szCs w:val="24"/>
              </w:rPr>
              <w:t>会议报到</w:t>
            </w:r>
          </w:p>
        </w:tc>
        <w:tc>
          <w:tcPr>
            <w:tcW w:w="955" w:type="dxa"/>
          </w:tcPr>
          <w:p w:rsidR="006E4E2B" w:rsidRPr="00447D8A" w:rsidRDefault="006E4E2B">
            <w:pPr>
              <w:spacing w:before="100" w:beforeAutospacing="1" w:after="100" w:afterAutospacing="1"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E4E2B" w:rsidRDefault="006E4E2B" w:rsidP="00F811F3">
            <w:pPr>
              <w:spacing w:line="300" w:lineRule="auto"/>
              <w:jc w:val="center"/>
              <w:rPr>
                <w:rFonts w:ascii="宋体" w:cs="宋体"/>
              </w:rPr>
            </w:pPr>
            <w:r w:rsidRPr="00F811F3">
              <w:rPr>
                <w:rFonts w:ascii="宋体" w:hAnsi="宋体" w:cs="宋体" w:hint="eastAsia"/>
              </w:rPr>
              <w:t>奥体</w:t>
            </w:r>
          </w:p>
          <w:p w:rsidR="006E4E2B" w:rsidRPr="00F811F3" w:rsidRDefault="006E4E2B" w:rsidP="00F811F3">
            <w:pPr>
              <w:spacing w:line="300" w:lineRule="auto"/>
              <w:jc w:val="center"/>
              <w:rPr>
                <w:rFonts w:ascii="宋体" w:cs="宋体"/>
              </w:rPr>
            </w:pPr>
            <w:r w:rsidRPr="00F811F3">
              <w:rPr>
                <w:rFonts w:ascii="宋体" w:hAnsi="宋体" w:cs="宋体" w:hint="eastAsia"/>
              </w:rPr>
              <w:t>明都酒店</w:t>
            </w:r>
          </w:p>
        </w:tc>
      </w:tr>
      <w:tr w:rsidR="006E4E2B" w:rsidTr="007D6400">
        <w:trPr>
          <w:trHeight w:val="788"/>
          <w:jc w:val="center"/>
        </w:trPr>
        <w:tc>
          <w:tcPr>
            <w:tcW w:w="764" w:type="dxa"/>
            <w:vMerge w:val="restart"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上午</w:t>
            </w:r>
          </w:p>
        </w:tc>
        <w:tc>
          <w:tcPr>
            <w:tcW w:w="1745" w:type="dxa"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30—9:00</w:t>
            </w:r>
          </w:p>
        </w:tc>
        <w:tc>
          <w:tcPr>
            <w:tcW w:w="4555" w:type="dxa"/>
            <w:tcBorders>
              <w:bottom w:val="single" w:sz="4" w:space="0" w:color="auto"/>
            </w:tcBorders>
            <w:vAlign w:val="center"/>
          </w:tcPr>
          <w:p w:rsidR="006E4E2B" w:rsidRPr="00F811F3" w:rsidRDefault="006E4E2B" w:rsidP="00ED746A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F811F3">
              <w:rPr>
                <w:rFonts w:ascii="宋体" w:hAnsi="宋体" w:cs="宋体" w:hint="eastAsia"/>
                <w:sz w:val="24"/>
                <w:szCs w:val="24"/>
              </w:rPr>
              <w:t>开幕式</w:t>
            </w:r>
          </w:p>
        </w:tc>
        <w:tc>
          <w:tcPr>
            <w:tcW w:w="955" w:type="dxa"/>
            <w:vAlign w:val="center"/>
          </w:tcPr>
          <w:p w:rsidR="006E4E2B" w:rsidRPr="00447D8A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47D8A">
              <w:rPr>
                <w:rFonts w:ascii="楷体" w:eastAsia="楷体" w:hAnsi="楷体" w:cs="楷体" w:hint="eastAsia"/>
                <w:sz w:val="24"/>
                <w:szCs w:val="24"/>
              </w:rPr>
              <w:t>郭庆松</w:t>
            </w:r>
          </w:p>
        </w:tc>
        <w:tc>
          <w:tcPr>
            <w:tcW w:w="1080" w:type="dxa"/>
            <w:vMerge w:val="restart"/>
            <w:vAlign w:val="center"/>
          </w:tcPr>
          <w:p w:rsidR="006E4E2B" w:rsidRPr="00F811F3" w:rsidRDefault="006E4E2B">
            <w:pPr>
              <w:spacing w:line="380" w:lineRule="exact"/>
              <w:jc w:val="center"/>
              <w:rPr>
                <w:rFonts w:ascii="宋体" w:cs="Times New Roman"/>
              </w:rPr>
            </w:pPr>
            <w:r w:rsidRPr="00F811F3">
              <w:rPr>
                <w:rFonts w:ascii="宋体" w:hAnsi="宋体" w:cs="宋体" w:hint="eastAsia"/>
              </w:rPr>
              <w:t>博爱集团龙锦小学报告厅</w:t>
            </w:r>
          </w:p>
        </w:tc>
      </w:tr>
      <w:tr w:rsidR="006E4E2B" w:rsidTr="007D6400">
        <w:trPr>
          <w:trHeight w:val="450"/>
          <w:jc w:val="center"/>
        </w:trPr>
        <w:tc>
          <w:tcPr>
            <w:tcW w:w="764" w:type="dxa"/>
            <w:vMerge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10—9:50</w:t>
            </w:r>
          </w:p>
        </w:tc>
        <w:tc>
          <w:tcPr>
            <w:tcW w:w="4555" w:type="dxa"/>
            <w:tcBorders>
              <w:top w:val="single" w:sz="4" w:space="0" w:color="auto"/>
            </w:tcBorders>
            <w:vAlign w:val="center"/>
          </w:tcPr>
          <w:p w:rsidR="006E4E2B" w:rsidRPr="00447D8A" w:rsidRDefault="006E4E2B" w:rsidP="00ED746A">
            <w:pPr>
              <w:spacing w:line="360" w:lineRule="exact"/>
              <w:jc w:val="center"/>
              <w:rPr>
                <w:rFonts w:ascii="宋体" w:hAnsi="宋体" w:cs="宋体"/>
                <w:w w:val="90"/>
                <w:sz w:val="24"/>
                <w:szCs w:val="24"/>
              </w:rPr>
            </w:pPr>
            <w:r w:rsidRPr="008509EC">
              <w:rPr>
                <w:rFonts w:ascii="宋体" w:hAnsi="宋体" w:cs="宋体" w:hint="eastAsia"/>
                <w:kern w:val="0"/>
                <w:sz w:val="24"/>
                <w:szCs w:val="24"/>
              </w:rPr>
              <w:t>《估算》</w:t>
            </w:r>
            <w:r w:rsidRPr="00447D8A">
              <w:rPr>
                <w:rFonts w:ascii="宋体" w:hAnsi="宋体" w:cs="宋体"/>
                <w:w w:val="90"/>
                <w:sz w:val="24"/>
                <w:szCs w:val="24"/>
              </w:rPr>
              <w:t xml:space="preserve"> </w:t>
            </w:r>
          </w:p>
          <w:p w:rsidR="006E4E2B" w:rsidRPr="00447D8A" w:rsidRDefault="006E4E2B" w:rsidP="00ED746A">
            <w:pPr>
              <w:spacing w:line="360" w:lineRule="exact"/>
              <w:jc w:val="center"/>
              <w:rPr>
                <w:rFonts w:ascii="楷体_GB2312" w:eastAsia="楷体_GB2312" w:hAnsi="楷体" w:cs="Times New Roman"/>
                <w:w w:val="90"/>
                <w:sz w:val="24"/>
                <w:szCs w:val="24"/>
              </w:rPr>
            </w:pPr>
            <w:r w:rsidRPr="00447D8A">
              <w:rPr>
                <w:rFonts w:ascii="楷体_GB2312" w:eastAsia="楷体_GB2312" w:hAnsi="楷体" w:cs="楷体_GB2312" w:hint="eastAsia"/>
                <w:kern w:val="0"/>
                <w:sz w:val="24"/>
                <w:szCs w:val="24"/>
              </w:rPr>
              <w:t>潘忠德（常州市</w:t>
            </w:r>
            <w:bookmarkStart w:id="0" w:name="_GoBack"/>
            <w:bookmarkEnd w:id="0"/>
            <w:r w:rsidRPr="00447D8A">
              <w:rPr>
                <w:rFonts w:ascii="楷体_GB2312" w:eastAsia="楷体_GB2312" w:hAnsi="楷体" w:cs="楷体_GB2312" w:hint="eastAsia"/>
                <w:kern w:val="0"/>
                <w:sz w:val="24"/>
                <w:szCs w:val="24"/>
              </w:rPr>
              <w:t>第二实验小学）</w:t>
            </w:r>
          </w:p>
        </w:tc>
        <w:tc>
          <w:tcPr>
            <w:tcW w:w="955" w:type="dxa"/>
            <w:vMerge w:val="restart"/>
            <w:vAlign w:val="center"/>
          </w:tcPr>
          <w:p w:rsidR="006E4E2B" w:rsidRPr="00447D8A" w:rsidRDefault="006E4E2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811F3">
              <w:rPr>
                <w:rFonts w:ascii="楷体" w:eastAsia="楷体" w:hAnsi="楷体" w:cs="楷体" w:hint="eastAsia"/>
                <w:kern w:val="0"/>
                <w:sz w:val="24"/>
                <w:szCs w:val="24"/>
                <w:fitText w:val="720" w:id="892538368"/>
              </w:rPr>
              <w:t>潘小福</w:t>
            </w:r>
          </w:p>
        </w:tc>
        <w:tc>
          <w:tcPr>
            <w:tcW w:w="1080" w:type="dxa"/>
            <w:vMerge/>
            <w:vAlign w:val="center"/>
          </w:tcPr>
          <w:p w:rsidR="006E4E2B" w:rsidRPr="00F811F3" w:rsidRDefault="006E4E2B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E4E2B" w:rsidTr="007D6400">
        <w:trPr>
          <w:trHeight w:val="450"/>
          <w:jc w:val="center"/>
        </w:trPr>
        <w:tc>
          <w:tcPr>
            <w:tcW w:w="764" w:type="dxa"/>
            <w:vMerge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10:00—10:40</w:t>
            </w:r>
          </w:p>
        </w:tc>
        <w:tc>
          <w:tcPr>
            <w:tcW w:w="4555" w:type="dxa"/>
            <w:vAlign w:val="center"/>
          </w:tcPr>
          <w:p w:rsidR="006E4E2B" w:rsidRPr="00447D8A" w:rsidRDefault="006E4E2B" w:rsidP="00ED746A">
            <w:pPr>
              <w:spacing w:line="360" w:lineRule="exact"/>
              <w:jc w:val="center"/>
              <w:rPr>
                <w:rFonts w:ascii="宋体" w:cs="宋体"/>
                <w:w w:val="90"/>
                <w:sz w:val="24"/>
                <w:szCs w:val="24"/>
              </w:rPr>
            </w:pP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《异分母分数加减法》</w:t>
            </w:r>
          </w:p>
          <w:p w:rsidR="006E4E2B" w:rsidRPr="00447D8A" w:rsidRDefault="006E4E2B" w:rsidP="00ED746A">
            <w:pPr>
              <w:spacing w:line="360" w:lineRule="exact"/>
              <w:jc w:val="center"/>
              <w:rPr>
                <w:rFonts w:ascii="楷体_GB2312" w:eastAsia="楷体_GB2312" w:hAnsi="楷体" w:cs="Times New Roman"/>
                <w:w w:val="90"/>
                <w:sz w:val="24"/>
                <w:szCs w:val="24"/>
              </w:rPr>
            </w:pPr>
            <w:r w:rsidRPr="00447D8A">
              <w:rPr>
                <w:rFonts w:ascii="楷体_GB2312" w:eastAsia="楷体_GB2312" w:hAnsi="楷体" w:cs="楷体_GB2312" w:hint="eastAsia"/>
                <w:kern w:val="0"/>
                <w:sz w:val="24"/>
                <w:szCs w:val="24"/>
              </w:rPr>
              <w:t>张</w:t>
            </w:r>
            <w:r w:rsidRPr="00447D8A">
              <w:rPr>
                <w:rFonts w:ascii="楷体_GB2312" w:eastAsia="楷体_GB2312" w:hAnsi="楷体" w:cs="楷体_GB2312"/>
                <w:kern w:val="0"/>
                <w:sz w:val="24"/>
                <w:szCs w:val="24"/>
              </w:rPr>
              <w:t xml:space="preserve">  </w:t>
            </w:r>
            <w:r w:rsidRPr="00447D8A">
              <w:rPr>
                <w:rFonts w:ascii="楷体_GB2312" w:eastAsia="楷体_GB2312" w:hAnsi="楷体" w:cs="楷体_GB2312" w:hint="eastAsia"/>
                <w:kern w:val="0"/>
                <w:sz w:val="24"/>
                <w:szCs w:val="24"/>
              </w:rPr>
              <w:t>丽（常州市博爱教育集团）</w:t>
            </w:r>
          </w:p>
        </w:tc>
        <w:tc>
          <w:tcPr>
            <w:tcW w:w="955" w:type="dxa"/>
            <w:vMerge/>
            <w:vAlign w:val="center"/>
          </w:tcPr>
          <w:p w:rsidR="006E4E2B" w:rsidRPr="00447D8A" w:rsidRDefault="006E4E2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6E4E2B" w:rsidRPr="00F811F3" w:rsidRDefault="006E4E2B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E4E2B" w:rsidTr="007D6400">
        <w:trPr>
          <w:trHeight w:val="368"/>
          <w:jc w:val="center"/>
        </w:trPr>
        <w:tc>
          <w:tcPr>
            <w:tcW w:w="764" w:type="dxa"/>
            <w:vMerge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10:50—11:10</w:t>
            </w:r>
          </w:p>
        </w:tc>
        <w:tc>
          <w:tcPr>
            <w:tcW w:w="4555" w:type="dxa"/>
            <w:vAlign w:val="center"/>
          </w:tcPr>
          <w:p w:rsidR="006E4E2B" w:rsidRDefault="006E4E2B" w:rsidP="00ED746A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博爱课程基地介绍</w:t>
            </w:r>
          </w:p>
          <w:p w:rsidR="006E4E2B" w:rsidRPr="00447D8A" w:rsidRDefault="006E4E2B" w:rsidP="00ED746A">
            <w:pPr>
              <w:spacing w:line="360" w:lineRule="exact"/>
              <w:jc w:val="center"/>
              <w:rPr>
                <w:rFonts w:ascii="宋体" w:cs="宋体"/>
                <w:w w:val="9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kern w:val="0"/>
                <w:sz w:val="24"/>
                <w:szCs w:val="24"/>
              </w:rPr>
              <w:t>戴</w:t>
            </w:r>
            <w:r>
              <w:rPr>
                <w:rFonts w:ascii="楷体_GB2312" w:eastAsia="楷体_GB2312" w:hAnsi="楷体" w:cs="楷体_GB2312"/>
                <w:kern w:val="0"/>
                <w:sz w:val="24"/>
                <w:szCs w:val="24"/>
              </w:rPr>
              <w:t xml:space="preserve"> </w:t>
            </w:r>
            <w:r w:rsidRPr="00447D8A">
              <w:rPr>
                <w:rFonts w:ascii="楷体_GB2312" w:eastAsia="楷体_GB2312" w:hAnsi="楷体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" w:cs="楷体_GB2312" w:hint="eastAsia"/>
                <w:kern w:val="0"/>
                <w:sz w:val="24"/>
                <w:szCs w:val="24"/>
              </w:rPr>
              <w:t>霞</w:t>
            </w:r>
            <w:r w:rsidRPr="00447D8A">
              <w:rPr>
                <w:rFonts w:ascii="楷体_GB2312" w:eastAsia="楷体_GB2312" w:hAnsi="楷体" w:cs="楷体_GB2312" w:hint="eastAsia"/>
                <w:kern w:val="0"/>
                <w:sz w:val="24"/>
                <w:szCs w:val="24"/>
              </w:rPr>
              <w:t>（常州市博爱教育集团）</w:t>
            </w:r>
          </w:p>
        </w:tc>
        <w:tc>
          <w:tcPr>
            <w:tcW w:w="955" w:type="dxa"/>
            <w:vMerge/>
            <w:vAlign w:val="center"/>
          </w:tcPr>
          <w:p w:rsidR="006E4E2B" w:rsidRPr="00447D8A" w:rsidRDefault="006E4E2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6E4E2B" w:rsidRPr="00F811F3" w:rsidRDefault="006E4E2B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E4E2B" w:rsidTr="007D6400">
        <w:trPr>
          <w:trHeight w:val="367"/>
          <w:jc w:val="center"/>
        </w:trPr>
        <w:tc>
          <w:tcPr>
            <w:tcW w:w="764" w:type="dxa"/>
            <w:vMerge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11:10—11:40</w:t>
            </w:r>
          </w:p>
        </w:tc>
        <w:tc>
          <w:tcPr>
            <w:tcW w:w="4555" w:type="dxa"/>
            <w:vAlign w:val="center"/>
          </w:tcPr>
          <w:p w:rsidR="006E4E2B" w:rsidRDefault="006E4E2B" w:rsidP="00ED746A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447D8A">
              <w:rPr>
                <w:rFonts w:ascii="宋体" w:hAnsi="宋体" w:cs="宋体" w:hint="eastAsia"/>
                <w:sz w:val="24"/>
                <w:szCs w:val="24"/>
              </w:rPr>
              <w:t>常州市学科核心能力（运算能力）</w:t>
            </w:r>
          </w:p>
          <w:p w:rsidR="006E4E2B" w:rsidRPr="00447D8A" w:rsidRDefault="006E4E2B" w:rsidP="00ED746A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447D8A">
              <w:rPr>
                <w:rFonts w:ascii="宋体" w:hAnsi="宋体" w:cs="宋体" w:hint="eastAsia"/>
                <w:sz w:val="24"/>
                <w:szCs w:val="24"/>
              </w:rPr>
              <w:t>成果交流</w:t>
            </w:r>
          </w:p>
        </w:tc>
        <w:tc>
          <w:tcPr>
            <w:tcW w:w="955" w:type="dxa"/>
            <w:vMerge/>
            <w:vAlign w:val="center"/>
          </w:tcPr>
          <w:p w:rsidR="006E4E2B" w:rsidRPr="00447D8A" w:rsidRDefault="006E4E2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6E4E2B" w:rsidRPr="00F811F3" w:rsidRDefault="006E4E2B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E4E2B" w:rsidTr="007D6400">
        <w:trPr>
          <w:trHeight w:val="450"/>
          <w:jc w:val="center"/>
        </w:trPr>
        <w:tc>
          <w:tcPr>
            <w:tcW w:w="764" w:type="dxa"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21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日下午</w:t>
            </w:r>
          </w:p>
        </w:tc>
        <w:tc>
          <w:tcPr>
            <w:tcW w:w="1745" w:type="dxa"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2:20—5:00</w:t>
            </w:r>
          </w:p>
        </w:tc>
        <w:tc>
          <w:tcPr>
            <w:tcW w:w="4555" w:type="dxa"/>
            <w:vAlign w:val="center"/>
          </w:tcPr>
          <w:p w:rsidR="006E4E2B" w:rsidRDefault="006E4E2B" w:rsidP="00ED746A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F811F3">
              <w:rPr>
                <w:rFonts w:ascii="宋体" w:hAnsi="宋体" w:cs="宋体" w:hint="eastAsia"/>
                <w:sz w:val="24"/>
                <w:szCs w:val="24"/>
              </w:rPr>
              <w:t>小学数学课堂评价与案例分析</w:t>
            </w:r>
          </w:p>
          <w:p w:rsidR="006E4E2B" w:rsidRPr="00F811F3" w:rsidRDefault="006E4E2B" w:rsidP="00ED746A">
            <w:pPr>
              <w:spacing w:line="36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kern w:val="0"/>
                <w:sz w:val="24"/>
                <w:szCs w:val="24"/>
              </w:rPr>
              <w:t>喻</w:t>
            </w:r>
            <w:r>
              <w:rPr>
                <w:rFonts w:ascii="楷体_GB2312" w:eastAsia="楷体_GB2312" w:hAnsi="楷体" w:cs="楷体_GB2312"/>
                <w:kern w:val="0"/>
                <w:sz w:val="24"/>
                <w:szCs w:val="24"/>
              </w:rPr>
              <w:t xml:space="preserve"> </w:t>
            </w:r>
            <w:r w:rsidRPr="00447D8A">
              <w:rPr>
                <w:rFonts w:ascii="楷体_GB2312" w:eastAsia="楷体_GB2312" w:hAnsi="楷体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" w:cs="楷体_GB2312" w:hint="eastAsia"/>
                <w:kern w:val="0"/>
                <w:sz w:val="24"/>
                <w:szCs w:val="24"/>
              </w:rPr>
              <w:t>平</w:t>
            </w:r>
            <w:r w:rsidRPr="00447D8A">
              <w:rPr>
                <w:rFonts w:ascii="楷体_GB2312" w:eastAsia="楷体_GB2312" w:hAnsi="楷体" w:cs="楷体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楷体_GB2312" w:eastAsia="楷体_GB2312" w:hAnsi="楷体" w:cs="楷体_GB2312" w:hint="eastAsia"/>
                <w:kern w:val="0"/>
                <w:sz w:val="24"/>
                <w:szCs w:val="24"/>
              </w:rPr>
              <w:t>南京师范大学</w:t>
            </w:r>
            <w:r w:rsidRPr="00447D8A">
              <w:rPr>
                <w:rFonts w:ascii="楷体_GB2312" w:eastAsia="楷体_GB2312" w:hAnsi="楷体" w:cs="楷体_GB2312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55" w:type="dxa"/>
            <w:vAlign w:val="center"/>
          </w:tcPr>
          <w:p w:rsidR="006E4E2B" w:rsidRPr="00447D8A" w:rsidRDefault="006E4E2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47D8A">
              <w:rPr>
                <w:rFonts w:ascii="楷体" w:eastAsia="楷体" w:hAnsi="楷体" w:cs="楷体" w:hint="eastAsia"/>
                <w:sz w:val="24"/>
                <w:szCs w:val="24"/>
              </w:rPr>
              <w:t>王</w:t>
            </w:r>
            <w:r>
              <w:rPr>
                <w:rFonts w:ascii="楷体" w:eastAsia="楷体" w:hAnsi="楷体" w:cs="楷体"/>
                <w:sz w:val="24"/>
                <w:szCs w:val="24"/>
              </w:rPr>
              <w:t xml:space="preserve">  </w:t>
            </w:r>
            <w:r w:rsidRPr="00447D8A">
              <w:rPr>
                <w:rFonts w:ascii="楷体" w:eastAsia="楷体" w:hAnsi="楷体" w:cs="楷体" w:hint="eastAsia"/>
                <w:sz w:val="24"/>
                <w:szCs w:val="24"/>
              </w:rPr>
              <w:t>林</w:t>
            </w:r>
          </w:p>
        </w:tc>
        <w:tc>
          <w:tcPr>
            <w:tcW w:w="1080" w:type="dxa"/>
            <w:vAlign w:val="center"/>
          </w:tcPr>
          <w:p w:rsidR="006E4E2B" w:rsidRPr="00F811F3" w:rsidRDefault="006E4E2B">
            <w:pPr>
              <w:jc w:val="center"/>
              <w:rPr>
                <w:rFonts w:ascii="宋体" w:cs="宋体"/>
              </w:rPr>
            </w:pPr>
            <w:r w:rsidRPr="00F811F3">
              <w:rPr>
                <w:rFonts w:ascii="宋体" w:hAnsi="宋体" w:cs="宋体" w:hint="eastAsia"/>
              </w:rPr>
              <w:t>博爱集团龙锦小学报告厅</w:t>
            </w:r>
          </w:p>
        </w:tc>
      </w:tr>
      <w:tr w:rsidR="006E4E2B" w:rsidTr="007D6400">
        <w:trPr>
          <w:trHeight w:val="450"/>
          <w:jc w:val="center"/>
        </w:trPr>
        <w:tc>
          <w:tcPr>
            <w:tcW w:w="764" w:type="dxa"/>
            <w:vMerge w:val="restart"/>
            <w:vAlign w:val="center"/>
          </w:tcPr>
          <w:p w:rsidR="006E4E2B" w:rsidRDefault="006E4E2B" w:rsidP="00A75B91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  <w:p w:rsidR="006E4E2B" w:rsidRDefault="006E4E2B" w:rsidP="00A75B91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上午</w:t>
            </w:r>
          </w:p>
        </w:tc>
        <w:tc>
          <w:tcPr>
            <w:tcW w:w="1745" w:type="dxa"/>
            <w:vAlign w:val="center"/>
          </w:tcPr>
          <w:p w:rsidR="006E4E2B" w:rsidRDefault="006E4E2B" w:rsidP="003B5AD1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30—9:10</w:t>
            </w:r>
          </w:p>
        </w:tc>
        <w:tc>
          <w:tcPr>
            <w:tcW w:w="4555" w:type="dxa"/>
            <w:vAlign w:val="center"/>
          </w:tcPr>
          <w:p w:rsidR="006E4E2B" w:rsidRPr="00447D8A" w:rsidRDefault="006E4E2B" w:rsidP="00ED746A">
            <w:pPr>
              <w:spacing w:line="360" w:lineRule="exact"/>
              <w:jc w:val="center"/>
              <w:rPr>
                <w:rFonts w:ascii="宋体" w:cs="宋体"/>
                <w:w w:val="90"/>
                <w:sz w:val="24"/>
                <w:szCs w:val="24"/>
              </w:rPr>
            </w:pP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《奇妙的拼图</w:t>
            </w:r>
            <w:r w:rsidRPr="007D6400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（五下）</w:t>
            </w: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  <w:p w:rsidR="006E4E2B" w:rsidRPr="00447D8A" w:rsidRDefault="006E4E2B" w:rsidP="00ED746A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447D8A">
              <w:rPr>
                <w:rFonts w:ascii="楷体_GB2312" w:eastAsia="楷体_GB2312" w:hAnsi="楷体" w:cs="楷体_GB2312" w:hint="eastAsia"/>
                <w:sz w:val="24"/>
                <w:szCs w:val="24"/>
              </w:rPr>
              <w:t>周永彬（无锡师范附属小学）</w:t>
            </w:r>
          </w:p>
        </w:tc>
        <w:tc>
          <w:tcPr>
            <w:tcW w:w="955" w:type="dxa"/>
            <w:vMerge w:val="restart"/>
            <w:vAlign w:val="center"/>
          </w:tcPr>
          <w:p w:rsidR="006E4E2B" w:rsidRPr="00F811F3" w:rsidRDefault="006E4E2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811F3">
              <w:rPr>
                <w:rFonts w:ascii="楷体" w:eastAsia="楷体" w:hAnsi="楷体" w:cs="楷体" w:hint="eastAsia"/>
                <w:sz w:val="24"/>
                <w:szCs w:val="24"/>
              </w:rPr>
              <w:t>方学法</w:t>
            </w:r>
          </w:p>
        </w:tc>
        <w:tc>
          <w:tcPr>
            <w:tcW w:w="1080" w:type="dxa"/>
            <w:vMerge w:val="restart"/>
            <w:vAlign w:val="center"/>
          </w:tcPr>
          <w:p w:rsidR="006E4E2B" w:rsidRPr="00F811F3" w:rsidRDefault="006E4E2B">
            <w:pPr>
              <w:jc w:val="center"/>
              <w:rPr>
                <w:rFonts w:ascii="仿宋" w:eastAsia="仿宋" w:hAnsi="仿宋" w:cs="Times New Roman"/>
              </w:rPr>
            </w:pPr>
            <w:r w:rsidRPr="00F811F3">
              <w:rPr>
                <w:rFonts w:ascii="宋体" w:hAnsi="宋体" w:cs="宋体" w:hint="eastAsia"/>
              </w:rPr>
              <w:t>百草苑小学报告厅</w:t>
            </w:r>
          </w:p>
        </w:tc>
      </w:tr>
      <w:tr w:rsidR="006E4E2B" w:rsidTr="007D6400">
        <w:trPr>
          <w:trHeight w:val="450"/>
          <w:jc w:val="center"/>
        </w:trPr>
        <w:tc>
          <w:tcPr>
            <w:tcW w:w="764" w:type="dxa"/>
            <w:vMerge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6E4E2B" w:rsidRDefault="006E4E2B" w:rsidP="003B5AD1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20—10:00</w:t>
            </w:r>
          </w:p>
        </w:tc>
        <w:tc>
          <w:tcPr>
            <w:tcW w:w="4555" w:type="dxa"/>
            <w:vAlign w:val="center"/>
          </w:tcPr>
          <w:p w:rsidR="006E4E2B" w:rsidRPr="00447D8A" w:rsidRDefault="006E4E2B" w:rsidP="00ED746A">
            <w:pPr>
              <w:spacing w:line="360" w:lineRule="exact"/>
              <w:jc w:val="center"/>
              <w:rPr>
                <w:rFonts w:ascii="宋体" w:cs="宋体"/>
                <w:w w:val="90"/>
                <w:sz w:val="24"/>
                <w:szCs w:val="24"/>
              </w:rPr>
            </w:pP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《找规律</w:t>
            </w:r>
            <w:r w:rsidRPr="007D6400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（一下）</w:t>
            </w: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  <w:p w:rsidR="006E4E2B" w:rsidRPr="00447D8A" w:rsidRDefault="006E4E2B" w:rsidP="00ED746A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447D8A">
              <w:rPr>
                <w:rFonts w:ascii="楷体_GB2312" w:eastAsia="楷体_GB2312" w:hAnsi="楷体" w:cs="楷体_GB2312" w:hint="eastAsia"/>
                <w:sz w:val="24"/>
                <w:szCs w:val="24"/>
              </w:rPr>
              <w:t>吴其林（南京市金陵汇文学校）</w:t>
            </w:r>
          </w:p>
        </w:tc>
        <w:tc>
          <w:tcPr>
            <w:tcW w:w="955" w:type="dxa"/>
            <w:vMerge/>
            <w:vAlign w:val="center"/>
          </w:tcPr>
          <w:p w:rsidR="006E4E2B" w:rsidRPr="00F811F3" w:rsidRDefault="006E4E2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6E4E2B" w:rsidRPr="00F811F3" w:rsidRDefault="006E4E2B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E4E2B" w:rsidTr="007D6400">
        <w:trPr>
          <w:trHeight w:val="450"/>
          <w:jc w:val="center"/>
        </w:trPr>
        <w:tc>
          <w:tcPr>
            <w:tcW w:w="764" w:type="dxa"/>
            <w:vMerge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6E4E2B" w:rsidRDefault="006E4E2B" w:rsidP="00F811F3">
            <w:pPr>
              <w:spacing w:line="380" w:lineRule="exac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10:10—10:50</w:t>
            </w:r>
          </w:p>
        </w:tc>
        <w:tc>
          <w:tcPr>
            <w:tcW w:w="4555" w:type="dxa"/>
            <w:vAlign w:val="center"/>
          </w:tcPr>
          <w:p w:rsidR="006E4E2B" w:rsidRPr="00447D8A" w:rsidRDefault="006E4E2B" w:rsidP="00ED746A">
            <w:pPr>
              <w:widowControl/>
              <w:spacing w:line="360" w:lineRule="exact"/>
              <w:jc w:val="center"/>
              <w:rPr>
                <w:rFonts w:ascii="宋体" w:cs="宋体"/>
                <w:w w:val="9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发展</w:t>
            </w: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数学思维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提升数学素养</w:t>
            </w:r>
          </w:p>
          <w:p w:rsidR="006E4E2B" w:rsidRPr="00447D8A" w:rsidRDefault="006E4E2B" w:rsidP="00ED746A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447D8A">
              <w:rPr>
                <w:rFonts w:ascii="楷体_GB2312" w:eastAsia="楷体_GB2312" w:hAnsi="楷体" w:cs="楷体_GB2312" w:hint="eastAsia"/>
                <w:sz w:val="24"/>
                <w:szCs w:val="24"/>
              </w:rPr>
              <w:t>钱阳辉（无锡师范附属小学）</w:t>
            </w:r>
          </w:p>
        </w:tc>
        <w:tc>
          <w:tcPr>
            <w:tcW w:w="955" w:type="dxa"/>
            <w:vMerge/>
            <w:vAlign w:val="center"/>
          </w:tcPr>
          <w:p w:rsidR="006E4E2B" w:rsidRPr="00F811F3" w:rsidRDefault="006E4E2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6E4E2B" w:rsidRPr="00F811F3" w:rsidRDefault="006E4E2B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E4E2B" w:rsidTr="007D6400">
        <w:trPr>
          <w:trHeight w:val="450"/>
          <w:jc w:val="center"/>
        </w:trPr>
        <w:tc>
          <w:tcPr>
            <w:tcW w:w="764" w:type="dxa"/>
            <w:vMerge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6E4E2B" w:rsidRDefault="006E4E2B" w:rsidP="003B5AD1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10:50—11:30</w:t>
            </w:r>
          </w:p>
        </w:tc>
        <w:tc>
          <w:tcPr>
            <w:tcW w:w="4555" w:type="dxa"/>
            <w:vAlign w:val="center"/>
          </w:tcPr>
          <w:p w:rsidR="006E4E2B" w:rsidRPr="00447D8A" w:rsidRDefault="006E4E2B" w:rsidP="00ED746A">
            <w:pPr>
              <w:widowControl/>
              <w:spacing w:line="360" w:lineRule="exact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南京小学数学校本课程建设对国家课程教学的积极影响</w:t>
            </w:r>
            <w:r w:rsidRPr="00447D8A">
              <w:rPr>
                <w:rFonts w:ascii="楷体_GB2312" w:eastAsia="楷体_GB2312" w:hAnsi="楷体" w:cs="楷体_GB2312" w:hint="eastAsia"/>
                <w:sz w:val="24"/>
                <w:szCs w:val="24"/>
              </w:rPr>
              <w:t>（南京市教研室朱宇辉等）</w:t>
            </w:r>
          </w:p>
        </w:tc>
        <w:tc>
          <w:tcPr>
            <w:tcW w:w="955" w:type="dxa"/>
            <w:vMerge/>
            <w:vAlign w:val="center"/>
          </w:tcPr>
          <w:p w:rsidR="006E4E2B" w:rsidRPr="00F811F3" w:rsidRDefault="006E4E2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6E4E2B" w:rsidRPr="00F811F3" w:rsidRDefault="006E4E2B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6E4E2B" w:rsidTr="007D6400">
        <w:trPr>
          <w:trHeight w:val="450"/>
          <w:jc w:val="center"/>
        </w:trPr>
        <w:tc>
          <w:tcPr>
            <w:tcW w:w="764" w:type="dxa"/>
            <w:vMerge w:val="restart"/>
            <w:vAlign w:val="center"/>
          </w:tcPr>
          <w:p w:rsidR="006E4E2B" w:rsidRDefault="006E4E2B" w:rsidP="00A75B91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  <w:p w:rsidR="006E4E2B" w:rsidRDefault="006E4E2B" w:rsidP="00A75B91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上午</w:t>
            </w:r>
          </w:p>
        </w:tc>
        <w:tc>
          <w:tcPr>
            <w:tcW w:w="1745" w:type="dxa"/>
            <w:vAlign w:val="center"/>
          </w:tcPr>
          <w:p w:rsidR="006E4E2B" w:rsidRDefault="006E4E2B" w:rsidP="003B5AD1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8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30—9:10</w:t>
            </w:r>
          </w:p>
        </w:tc>
        <w:tc>
          <w:tcPr>
            <w:tcW w:w="4555" w:type="dxa"/>
            <w:vAlign w:val="center"/>
          </w:tcPr>
          <w:p w:rsidR="006E4E2B" w:rsidRPr="00447D8A" w:rsidRDefault="006E4E2B" w:rsidP="00ED746A">
            <w:pPr>
              <w:spacing w:line="360" w:lineRule="exact"/>
              <w:jc w:val="center"/>
              <w:rPr>
                <w:rFonts w:ascii="宋体" w:cs="宋体"/>
                <w:w w:val="90"/>
                <w:sz w:val="24"/>
                <w:szCs w:val="24"/>
              </w:rPr>
            </w:pP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《认识梯形</w:t>
            </w:r>
            <w:r w:rsidRPr="007D6400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（四下）</w:t>
            </w: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  <w:p w:rsidR="006E4E2B" w:rsidRPr="00447D8A" w:rsidRDefault="006E4E2B" w:rsidP="00ED746A">
            <w:pPr>
              <w:spacing w:line="360" w:lineRule="exact"/>
              <w:jc w:val="center"/>
              <w:rPr>
                <w:rFonts w:ascii="楷体_GB2312" w:eastAsia="楷体_GB2312" w:hAnsi="楷体" w:cs="Times New Roman"/>
                <w:sz w:val="24"/>
                <w:szCs w:val="24"/>
              </w:rPr>
            </w:pPr>
            <w:r w:rsidRPr="00447D8A">
              <w:rPr>
                <w:rFonts w:ascii="楷体_GB2312" w:eastAsia="楷体_GB2312" w:hAnsi="楷体" w:cs="楷体_GB2312" w:hint="eastAsia"/>
                <w:sz w:val="24"/>
                <w:szCs w:val="24"/>
              </w:rPr>
              <w:t>凌建清（苏州市吴江区同里实验小学）</w:t>
            </w:r>
          </w:p>
        </w:tc>
        <w:tc>
          <w:tcPr>
            <w:tcW w:w="955" w:type="dxa"/>
            <w:vMerge w:val="restart"/>
            <w:vAlign w:val="center"/>
          </w:tcPr>
          <w:p w:rsidR="006E4E2B" w:rsidRPr="00F811F3" w:rsidRDefault="006E4E2B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811F3">
              <w:rPr>
                <w:rFonts w:ascii="楷体" w:eastAsia="楷体" w:hAnsi="楷体" w:cs="楷体" w:hint="eastAsia"/>
                <w:sz w:val="24"/>
                <w:szCs w:val="24"/>
              </w:rPr>
              <w:t>赵吕森</w:t>
            </w:r>
          </w:p>
        </w:tc>
        <w:tc>
          <w:tcPr>
            <w:tcW w:w="1080" w:type="dxa"/>
            <w:vMerge w:val="restart"/>
            <w:vAlign w:val="center"/>
          </w:tcPr>
          <w:p w:rsidR="006E4E2B" w:rsidRPr="00F811F3" w:rsidRDefault="006E4E2B">
            <w:pPr>
              <w:jc w:val="center"/>
              <w:rPr>
                <w:rFonts w:ascii="仿宋" w:eastAsia="仿宋" w:hAnsi="仿宋" w:cs="Times New Roman"/>
              </w:rPr>
            </w:pPr>
            <w:r w:rsidRPr="00F811F3">
              <w:rPr>
                <w:rFonts w:ascii="宋体" w:hAnsi="宋体" w:cs="宋体" w:hint="eastAsia"/>
              </w:rPr>
              <w:t>博爱集团龙锦小学报告厅</w:t>
            </w:r>
          </w:p>
        </w:tc>
      </w:tr>
      <w:tr w:rsidR="006E4E2B" w:rsidTr="007D6400">
        <w:trPr>
          <w:trHeight w:val="450"/>
          <w:jc w:val="center"/>
        </w:trPr>
        <w:tc>
          <w:tcPr>
            <w:tcW w:w="764" w:type="dxa"/>
            <w:vMerge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6E4E2B" w:rsidRDefault="006E4E2B" w:rsidP="003B5AD1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9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cs="楷体"/>
                <w:sz w:val="24"/>
                <w:szCs w:val="24"/>
              </w:rPr>
              <w:t>20—10:00</w:t>
            </w:r>
          </w:p>
        </w:tc>
        <w:tc>
          <w:tcPr>
            <w:tcW w:w="4555" w:type="dxa"/>
            <w:vAlign w:val="center"/>
          </w:tcPr>
          <w:p w:rsidR="006E4E2B" w:rsidRPr="00447D8A" w:rsidRDefault="006E4E2B" w:rsidP="00ED746A">
            <w:pPr>
              <w:spacing w:line="360" w:lineRule="exact"/>
              <w:jc w:val="center"/>
              <w:rPr>
                <w:rFonts w:ascii="宋体" w:cs="宋体"/>
                <w:w w:val="90"/>
                <w:sz w:val="24"/>
                <w:szCs w:val="24"/>
              </w:rPr>
            </w:pP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《</w:t>
            </w:r>
            <w:r w:rsidRPr="00447D8A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和</w:t>
            </w:r>
            <w:r w:rsidRPr="00447D8A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的倍数的特征</w:t>
            </w:r>
            <w:r w:rsidRPr="007D6400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（五下）</w:t>
            </w: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》</w:t>
            </w:r>
          </w:p>
          <w:p w:rsidR="006E4E2B" w:rsidRPr="00447D8A" w:rsidRDefault="006E4E2B" w:rsidP="00ED746A">
            <w:pPr>
              <w:spacing w:line="360" w:lineRule="exact"/>
              <w:jc w:val="center"/>
              <w:rPr>
                <w:rFonts w:ascii="楷体_GB2312" w:eastAsia="楷体_GB2312" w:hAnsi="楷体" w:cs="Times New Roman"/>
                <w:sz w:val="24"/>
                <w:szCs w:val="24"/>
              </w:rPr>
            </w:pPr>
            <w:r w:rsidRPr="00447D8A">
              <w:rPr>
                <w:rFonts w:ascii="楷体_GB2312" w:eastAsia="楷体_GB2312" w:hAnsi="楷体" w:cs="楷体_GB2312" w:hint="eastAsia"/>
                <w:sz w:val="24"/>
                <w:szCs w:val="24"/>
              </w:rPr>
              <w:t>匡</w:t>
            </w:r>
            <w:r w:rsidRPr="00447D8A">
              <w:rPr>
                <w:rFonts w:ascii="楷体_GB2312" w:eastAsia="楷体_GB2312" w:hAnsi="楷体" w:cs="楷体_GB2312"/>
                <w:sz w:val="24"/>
                <w:szCs w:val="24"/>
              </w:rPr>
              <w:t xml:space="preserve">  </w:t>
            </w:r>
            <w:r w:rsidRPr="00447D8A">
              <w:rPr>
                <w:rFonts w:ascii="楷体_GB2312" w:eastAsia="楷体_GB2312" w:hAnsi="楷体" w:cs="楷体_GB2312" w:hint="eastAsia"/>
                <w:sz w:val="24"/>
                <w:szCs w:val="24"/>
              </w:rPr>
              <w:t>艳（扬中市外国语小学）</w:t>
            </w:r>
          </w:p>
        </w:tc>
        <w:tc>
          <w:tcPr>
            <w:tcW w:w="955" w:type="dxa"/>
            <w:vMerge/>
            <w:vAlign w:val="center"/>
          </w:tcPr>
          <w:p w:rsidR="006E4E2B" w:rsidRPr="00447D8A" w:rsidRDefault="006E4E2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6E4E2B" w:rsidRDefault="006E4E2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4E2B" w:rsidTr="007D6400">
        <w:trPr>
          <w:trHeight w:val="450"/>
          <w:jc w:val="center"/>
        </w:trPr>
        <w:tc>
          <w:tcPr>
            <w:tcW w:w="764" w:type="dxa"/>
            <w:vMerge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6E4E2B" w:rsidRDefault="006E4E2B" w:rsidP="003B5AD1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10:10—10:50</w:t>
            </w:r>
          </w:p>
        </w:tc>
        <w:tc>
          <w:tcPr>
            <w:tcW w:w="4555" w:type="dxa"/>
            <w:vAlign w:val="center"/>
          </w:tcPr>
          <w:p w:rsidR="006E4E2B" w:rsidRPr="00447D8A" w:rsidRDefault="006E4E2B" w:rsidP="00ED746A">
            <w:pPr>
              <w:widowControl/>
              <w:spacing w:line="360" w:lineRule="exact"/>
              <w:jc w:val="center"/>
              <w:rPr>
                <w:rFonts w:ascii="宋体" w:cs="宋体"/>
                <w:w w:val="90"/>
                <w:sz w:val="24"/>
                <w:szCs w:val="24"/>
              </w:rPr>
            </w:pP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小学数学发现教学的实践与思考</w:t>
            </w:r>
          </w:p>
          <w:p w:rsidR="006E4E2B" w:rsidRPr="00447D8A" w:rsidRDefault="006E4E2B" w:rsidP="00ED746A">
            <w:pPr>
              <w:widowControl/>
              <w:spacing w:line="360" w:lineRule="exact"/>
              <w:jc w:val="center"/>
              <w:rPr>
                <w:rFonts w:ascii="楷体_GB2312" w:eastAsia="楷体_GB2312" w:hAnsi="楷体" w:cs="Times New Roman"/>
                <w:sz w:val="24"/>
                <w:szCs w:val="24"/>
              </w:rPr>
            </w:pPr>
            <w:r w:rsidRPr="00447D8A">
              <w:rPr>
                <w:rFonts w:ascii="楷体_GB2312" w:eastAsia="楷体_GB2312" w:hAnsi="宋体" w:cs="楷体_GB2312"/>
                <w:kern w:val="0"/>
                <w:sz w:val="24"/>
                <w:szCs w:val="24"/>
              </w:rPr>
              <w:t xml:space="preserve"> </w:t>
            </w:r>
            <w:r w:rsidRPr="00447D8A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李</w:t>
            </w:r>
            <w:r w:rsidRPr="00447D8A">
              <w:rPr>
                <w:rFonts w:ascii="楷体_GB2312" w:eastAsia="楷体_GB2312" w:hAnsi="宋体" w:cs="楷体_GB2312"/>
                <w:kern w:val="0"/>
                <w:sz w:val="24"/>
                <w:szCs w:val="24"/>
              </w:rPr>
              <w:t xml:space="preserve">  </w:t>
            </w:r>
            <w:r w:rsidRPr="00447D8A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新（苏州市吴江区鲈乡实验小学）</w:t>
            </w:r>
          </w:p>
        </w:tc>
        <w:tc>
          <w:tcPr>
            <w:tcW w:w="955" w:type="dxa"/>
            <w:vMerge/>
            <w:vAlign w:val="center"/>
          </w:tcPr>
          <w:p w:rsidR="006E4E2B" w:rsidRPr="00447D8A" w:rsidRDefault="006E4E2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6E4E2B" w:rsidRDefault="006E4E2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4E2B" w:rsidTr="007D6400">
        <w:trPr>
          <w:trHeight w:val="450"/>
          <w:jc w:val="center"/>
        </w:trPr>
        <w:tc>
          <w:tcPr>
            <w:tcW w:w="764" w:type="dxa"/>
            <w:vMerge/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6E4E2B" w:rsidRDefault="006E4E2B" w:rsidP="003B5AD1">
            <w:pPr>
              <w:spacing w:line="38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10:50—11:30</w:t>
            </w:r>
          </w:p>
        </w:tc>
        <w:tc>
          <w:tcPr>
            <w:tcW w:w="4555" w:type="dxa"/>
            <w:vAlign w:val="center"/>
          </w:tcPr>
          <w:p w:rsidR="006E4E2B" w:rsidRPr="00447D8A" w:rsidRDefault="006E4E2B" w:rsidP="00ED746A">
            <w:pPr>
              <w:widowControl/>
              <w:spacing w:line="360" w:lineRule="exact"/>
              <w:jc w:val="center"/>
              <w:rPr>
                <w:rFonts w:ascii="宋体" w:cs="宋体"/>
                <w:w w:val="90"/>
                <w:sz w:val="24"/>
                <w:szCs w:val="24"/>
              </w:rPr>
            </w:pP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个性化教学</w:t>
            </w:r>
            <w:r w:rsidRPr="00447D8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47D8A">
              <w:rPr>
                <w:rFonts w:ascii="宋体" w:hAnsi="宋体" w:cs="宋体" w:hint="eastAsia"/>
                <w:kern w:val="0"/>
                <w:sz w:val="24"/>
                <w:szCs w:val="24"/>
              </w:rPr>
              <w:t>追求适合每一个的教育理想</w:t>
            </w:r>
          </w:p>
          <w:p w:rsidR="006E4E2B" w:rsidRPr="00447D8A" w:rsidRDefault="006E4E2B" w:rsidP="00ED746A">
            <w:pPr>
              <w:widowControl/>
              <w:spacing w:line="360" w:lineRule="exact"/>
              <w:jc w:val="center"/>
              <w:rPr>
                <w:rFonts w:ascii="楷体_GB2312" w:eastAsia="楷体_GB2312" w:hAnsi="宋体" w:cs="Times New Roman"/>
                <w:kern w:val="0"/>
                <w:sz w:val="24"/>
                <w:szCs w:val="24"/>
              </w:rPr>
            </w:pPr>
            <w:r w:rsidRPr="00447D8A">
              <w:rPr>
                <w:rFonts w:ascii="楷体_GB2312" w:eastAsia="楷体_GB2312" w:hAnsi="楷体" w:cs="楷体_GB2312" w:hint="eastAsia"/>
                <w:sz w:val="24"/>
                <w:szCs w:val="24"/>
              </w:rPr>
              <w:t>匡</w:t>
            </w:r>
            <w:r w:rsidRPr="00447D8A">
              <w:rPr>
                <w:rFonts w:ascii="楷体_GB2312" w:eastAsia="楷体_GB2312" w:hAnsi="楷体" w:cs="楷体_GB2312"/>
                <w:sz w:val="24"/>
                <w:szCs w:val="24"/>
              </w:rPr>
              <w:t xml:space="preserve">  </w:t>
            </w:r>
            <w:r w:rsidRPr="00447D8A">
              <w:rPr>
                <w:rFonts w:ascii="楷体_GB2312" w:eastAsia="楷体_GB2312" w:hAnsi="楷体" w:cs="楷体_GB2312" w:hint="eastAsia"/>
                <w:sz w:val="24"/>
                <w:szCs w:val="24"/>
              </w:rPr>
              <w:t>艳（扬中市外国语小学）</w:t>
            </w:r>
          </w:p>
        </w:tc>
        <w:tc>
          <w:tcPr>
            <w:tcW w:w="955" w:type="dxa"/>
            <w:vMerge/>
            <w:vAlign w:val="center"/>
          </w:tcPr>
          <w:p w:rsidR="006E4E2B" w:rsidRPr="00447D8A" w:rsidRDefault="006E4E2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6E4E2B" w:rsidRDefault="006E4E2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4E2B" w:rsidTr="007D6400">
        <w:trPr>
          <w:trHeight w:val="450"/>
          <w:jc w:val="center"/>
        </w:trPr>
        <w:tc>
          <w:tcPr>
            <w:tcW w:w="764" w:type="dxa"/>
            <w:tcBorders>
              <w:bottom w:val="single" w:sz="12" w:space="0" w:color="000000"/>
            </w:tcBorders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22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日下午</w:t>
            </w:r>
          </w:p>
        </w:tc>
        <w:tc>
          <w:tcPr>
            <w:tcW w:w="1745" w:type="dxa"/>
            <w:tcBorders>
              <w:bottom w:val="single" w:sz="12" w:space="0" w:color="000000"/>
            </w:tcBorders>
            <w:vAlign w:val="center"/>
          </w:tcPr>
          <w:p w:rsidR="006E4E2B" w:rsidRDefault="006E4E2B">
            <w:pPr>
              <w:spacing w:line="38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4555" w:type="dxa"/>
            <w:tcBorders>
              <w:bottom w:val="single" w:sz="12" w:space="0" w:color="000000"/>
            </w:tcBorders>
            <w:vAlign w:val="center"/>
          </w:tcPr>
          <w:p w:rsidR="006E4E2B" w:rsidRPr="007D6400" w:rsidRDefault="006E4E2B" w:rsidP="00ED746A"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7D6400">
              <w:rPr>
                <w:rFonts w:ascii="宋体" w:hAnsi="宋体" w:cs="宋体" w:hint="eastAsia"/>
                <w:sz w:val="24"/>
                <w:szCs w:val="24"/>
              </w:rPr>
              <w:t>会议代表离会</w:t>
            </w:r>
          </w:p>
        </w:tc>
        <w:tc>
          <w:tcPr>
            <w:tcW w:w="955" w:type="dxa"/>
            <w:tcBorders>
              <w:bottom w:val="single" w:sz="12" w:space="0" w:color="000000"/>
            </w:tcBorders>
            <w:vAlign w:val="center"/>
          </w:tcPr>
          <w:p w:rsidR="006E4E2B" w:rsidRPr="00447D8A" w:rsidRDefault="006E4E2B">
            <w:pPr>
              <w:widowControl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000000"/>
            </w:tcBorders>
            <w:vAlign w:val="center"/>
          </w:tcPr>
          <w:p w:rsidR="006E4E2B" w:rsidRDefault="006E4E2B">
            <w:pPr>
              <w:widowControl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</w:tbl>
    <w:p w:rsidR="006E4E2B" w:rsidRDefault="006E4E2B" w:rsidP="00ED746A">
      <w:pPr>
        <w:rPr>
          <w:rFonts w:cs="Times New Roman"/>
        </w:rPr>
      </w:pPr>
    </w:p>
    <w:sectPr w:rsidR="006E4E2B" w:rsidSect="00277A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C4E"/>
    <w:rsid w:val="000343A2"/>
    <w:rsid w:val="002104E2"/>
    <w:rsid w:val="00277A4B"/>
    <w:rsid w:val="003B5AD1"/>
    <w:rsid w:val="00447D8A"/>
    <w:rsid w:val="00545C4E"/>
    <w:rsid w:val="006E4E2B"/>
    <w:rsid w:val="0070090A"/>
    <w:rsid w:val="00733DCF"/>
    <w:rsid w:val="007D6400"/>
    <w:rsid w:val="008509EC"/>
    <w:rsid w:val="00996C0E"/>
    <w:rsid w:val="00A307A7"/>
    <w:rsid w:val="00A75B91"/>
    <w:rsid w:val="00AA5356"/>
    <w:rsid w:val="00B623E6"/>
    <w:rsid w:val="00B90AA6"/>
    <w:rsid w:val="00BD761A"/>
    <w:rsid w:val="00BE50A3"/>
    <w:rsid w:val="00C14B14"/>
    <w:rsid w:val="00C321BC"/>
    <w:rsid w:val="00D463B4"/>
    <w:rsid w:val="00ED746A"/>
    <w:rsid w:val="00F811F3"/>
    <w:rsid w:val="486C1D5E"/>
    <w:rsid w:val="53F5310B"/>
    <w:rsid w:val="5CC5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4B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114</Words>
  <Characters>656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江苏省小学数学特色教学交流研讨会日程安排</dc:title>
  <dc:subject/>
  <dc:creator>微软用户</dc:creator>
  <cp:keywords/>
  <dc:description/>
  <cp:lastModifiedBy>yh-jssjys</cp:lastModifiedBy>
  <cp:revision>2</cp:revision>
  <cp:lastPrinted>2015-05-06T03:59:00Z</cp:lastPrinted>
  <dcterms:created xsi:type="dcterms:W3CDTF">2015-05-06T04:14:00Z</dcterms:created>
  <dcterms:modified xsi:type="dcterms:W3CDTF">2015-05-06T04:14:00Z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