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6BC3" w:rsidRPr="000B7B54" w:rsidRDefault="00642EA3" w:rsidP="000B7B54">
      <w:pPr>
        <w:jc w:val="center"/>
        <w:rPr>
          <w:sz w:val="28"/>
          <w:szCs w:val="28"/>
        </w:rPr>
      </w:pPr>
      <w:r w:rsidRPr="000B7B54">
        <w:rPr>
          <w:rFonts w:hint="eastAsia"/>
          <w:sz w:val="28"/>
          <w:szCs w:val="28"/>
        </w:rPr>
        <w:t>关于召开常州市“青语会”</w:t>
      </w:r>
      <w:r w:rsidRPr="000B7B54">
        <w:rPr>
          <w:rFonts w:hint="eastAsia"/>
          <w:sz w:val="28"/>
          <w:szCs w:val="28"/>
        </w:rPr>
        <w:t>2021</w:t>
      </w:r>
      <w:r w:rsidRPr="000B7B54">
        <w:rPr>
          <w:rFonts w:hint="eastAsia"/>
          <w:sz w:val="28"/>
          <w:szCs w:val="28"/>
        </w:rPr>
        <w:t>年研讨会的正式通知</w:t>
      </w:r>
    </w:p>
    <w:p w:rsidR="00C87A07" w:rsidRPr="000B7B54" w:rsidRDefault="00C87A07" w:rsidP="000B7B54">
      <w:pPr>
        <w:spacing w:line="360" w:lineRule="auto"/>
      </w:pPr>
      <w:r w:rsidRPr="000B7B54">
        <w:rPr>
          <w:rFonts w:hint="eastAsia"/>
        </w:rPr>
        <w:t>各辖市区教师发展中心、经开区教师发展中心</w:t>
      </w:r>
    </w:p>
    <w:p w:rsidR="00C87A07" w:rsidRPr="000B7B54" w:rsidRDefault="00C87A07" w:rsidP="000B7B54">
      <w:pPr>
        <w:spacing w:line="360" w:lineRule="auto"/>
        <w:ind w:firstLineChars="200" w:firstLine="420"/>
      </w:pPr>
      <w:r w:rsidRPr="000B7B54">
        <w:rPr>
          <w:rFonts w:hint="eastAsia"/>
        </w:rPr>
        <w:t>经研究，定于</w:t>
      </w:r>
      <w:r w:rsidRPr="000B7B54">
        <w:rPr>
          <w:rFonts w:hint="eastAsia"/>
        </w:rPr>
        <w:t>2021</w:t>
      </w:r>
      <w:r w:rsidRPr="000B7B54">
        <w:rPr>
          <w:rFonts w:hint="eastAsia"/>
        </w:rPr>
        <w:t>年</w:t>
      </w:r>
      <w:r w:rsidRPr="000B7B54">
        <w:rPr>
          <w:rFonts w:hint="eastAsia"/>
        </w:rPr>
        <w:t>12</w:t>
      </w:r>
      <w:r w:rsidRPr="000B7B54">
        <w:rPr>
          <w:rFonts w:hint="eastAsia"/>
        </w:rPr>
        <w:t>月</w:t>
      </w:r>
      <w:r w:rsidRPr="000B7B54">
        <w:rPr>
          <w:rFonts w:hint="eastAsia"/>
        </w:rPr>
        <w:t>30</w:t>
      </w:r>
      <w:r w:rsidRPr="000B7B54">
        <w:rPr>
          <w:rFonts w:hint="eastAsia"/>
        </w:rPr>
        <w:t>日上午召开</w:t>
      </w:r>
      <w:r w:rsidR="00642EA3" w:rsidRPr="000B7B54">
        <w:rPr>
          <w:rFonts w:hint="eastAsia"/>
        </w:rPr>
        <w:t>常州市“青语会”</w:t>
      </w:r>
      <w:r w:rsidRPr="000B7B54">
        <w:rPr>
          <w:rFonts w:hint="eastAsia"/>
        </w:rPr>
        <w:t>年会，</w:t>
      </w:r>
      <w:r w:rsidR="00642EA3" w:rsidRPr="000B7B54">
        <w:rPr>
          <w:rFonts w:hint="eastAsia"/>
        </w:rPr>
        <w:t>现将本次研讨会有关事项通知如下：</w:t>
      </w:r>
    </w:p>
    <w:p w:rsidR="004F6BC3" w:rsidRPr="000B7B54" w:rsidRDefault="00C87A07" w:rsidP="000B7B54">
      <w:pPr>
        <w:spacing w:line="360" w:lineRule="auto"/>
        <w:ind w:firstLineChars="200" w:firstLine="420"/>
      </w:pPr>
      <w:r w:rsidRPr="000B7B54">
        <w:rPr>
          <w:rFonts w:hint="eastAsia"/>
        </w:rPr>
        <w:t xml:space="preserve">  </w:t>
      </w:r>
      <w:r w:rsidR="00642EA3" w:rsidRPr="000B7B54">
        <w:rPr>
          <w:rFonts w:hint="eastAsia"/>
        </w:rPr>
        <w:t>一、参加对象：常州市小语会会员、</w:t>
      </w:r>
      <w:proofErr w:type="gramStart"/>
      <w:r w:rsidR="00642EA3" w:rsidRPr="000B7B54">
        <w:rPr>
          <w:rFonts w:hint="eastAsia"/>
        </w:rPr>
        <w:t>部分青语会</w:t>
      </w:r>
      <w:proofErr w:type="gramEnd"/>
      <w:r w:rsidR="00642EA3" w:rsidRPr="000B7B54">
        <w:rPr>
          <w:rFonts w:hint="eastAsia"/>
        </w:rPr>
        <w:t>会员、各区小语教研员、小</w:t>
      </w:r>
      <w:proofErr w:type="gramStart"/>
      <w:r w:rsidR="00642EA3" w:rsidRPr="000B7B54">
        <w:rPr>
          <w:rFonts w:hint="eastAsia"/>
        </w:rPr>
        <w:t>语中心</w:t>
      </w:r>
      <w:proofErr w:type="gramEnd"/>
      <w:r w:rsidR="00642EA3" w:rsidRPr="000B7B54">
        <w:rPr>
          <w:rFonts w:hint="eastAsia"/>
        </w:rPr>
        <w:t>组成员。因防控疫情需要，</w:t>
      </w:r>
      <w:r w:rsidR="00642EA3" w:rsidRPr="000B7B54">
        <w:rPr>
          <w:rFonts w:hint="eastAsia"/>
          <w:b/>
        </w:rPr>
        <w:t>各区域最多选派</w:t>
      </w:r>
      <w:r w:rsidR="000B7B54" w:rsidRPr="000B7B54">
        <w:rPr>
          <w:rFonts w:hint="eastAsia"/>
          <w:b/>
        </w:rPr>
        <w:t>5</w:t>
      </w:r>
      <w:r w:rsidR="00642EA3" w:rsidRPr="000B7B54">
        <w:rPr>
          <w:rFonts w:hint="eastAsia"/>
          <w:b/>
        </w:rPr>
        <w:t>位代表参会，不得超额</w:t>
      </w:r>
      <w:r w:rsidR="00642EA3" w:rsidRPr="000B7B54">
        <w:rPr>
          <w:rFonts w:hint="eastAsia"/>
        </w:rPr>
        <w:t>。</w:t>
      </w:r>
      <w:r w:rsidR="00642EA3" w:rsidRPr="000B7B54">
        <w:rPr>
          <w:rFonts w:hint="eastAsia"/>
        </w:rPr>
        <w:t>12</w:t>
      </w:r>
      <w:r w:rsidR="00642EA3" w:rsidRPr="000B7B54">
        <w:rPr>
          <w:rFonts w:hint="eastAsia"/>
        </w:rPr>
        <w:t>月</w:t>
      </w:r>
      <w:r w:rsidRPr="000B7B54">
        <w:rPr>
          <w:rFonts w:hint="eastAsia"/>
        </w:rPr>
        <w:t>25</w:t>
      </w:r>
      <w:r w:rsidR="00642EA3" w:rsidRPr="000B7B54">
        <w:rPr>
          <w:rFonts w:hint="eastAsia"/>
        </w:rPr>
        <w:t>日前，各区域将正式代表名单汇总发至</w:t>
      </w:r>
      <w:r w:rsidRPr="000B7B54">
        <w:rPr>
          <w:rFonts w:hint="eastAsia"/>
        </w:rPr>
        <w:t>经开区教师发展中心</w:t>
      </w:r>
      <w:bookmarkStart w:id="0" w:name="_GoBack"/>
      <w:bookmarkEnd w:id="0"/>
      <w:r w:rsidRPr="000B7B54">
        <w:rPr>
          <w:rFonts w:hint="eastAsia"/>
        </w:rPr>
        <w:t xml:space="preserve"> </w:t>
      </w:r>
      <w:r w:rsidRPr="000B7B54">
        <w:rPr>
          <w:rFonts w:hint="eastAsia"/>
        </w:rPr>
        <w:t>金东旭</w:t>
      </w:r>
      <w:r w:rsidRPr="000B7B54">
        <w:rPr>
          <w:rFonts w:hint="eastAsia"/>
        </w:rPr>
        <w:t xml:space="preserve"> </w:t>
      </w:r>
      <w:r w:rsidR="00642EA3" w:rsidRPr="000B7B54">
        <w:rPr>
          <w:rFonts w:hint="eastAsia"/>
        </w:rPr>
        <w:t>老师处。</w:t>
      </w:r>
    </w:p>
    <w:p w:rsidR="00C87A07" w:rsidRPr="000B7B54" w:rsidRDefault="000B4170" w:rsidP="000B7B54">
      <w:pPr>
        <w:spacing w:line="360" w:lineRule="auto"/>
        <w:ind w:firstLineChars="200" w:firstLine="420"/>
        <w:rPr>
          <w:u w:val="single"/>
        </w:rPr>
      </w:pPr>
      <w:r w:rsidRPr="000B7B54">
        <w:rPr>
          <w:rFonts w:hint="eastAsia"/>
          <w:u w:val="single"/>
        </w:rPr>
        <w:t>特别提醒：</w:t>
      </w:r>
      <w:r w:rsidR="00C87A07" w:rsidRPr="000B7B54">
        <w:rPr>
          <w:rFonts w:hint="eastAsia"/>
          <w:u w:val="single"/>
        </w:rPr>
        <w:t>鉴于疫情防控的需要，本</w:t>
      </w:r>
      <w:r w:rsidRPr="000B7B54">
        <w:rPr>
          <w:rFonts w:hint="eastAsia"/>
          <w:u w:val="single"/>
        </w:rPr>
        <w:t>次</w:t>
      </w:r>
      <w:r w:rsidR="00C87A07" w:rsidRPr="000B7B54">
        <w:rPr>
          <w:rFonts w:hint="eastAsia"/>
          <w:u w:val="single"/>
        </w:rPr>
        <w:t>活动以“线上”与“线下”相结合的形式进行，请各</w:t>
      </w:r>
      <w:r w:rsidRPr="000B7B54">
        <w:rPr>
          <w:rFonts w:hint="eastAsia"/>
          <w:u w:val="single"/>
        </w:rPr>
        <w:t>区域以学</w:t>
      </w:r>
      <w:r w:rsidR="00C87A07" w:rsidRPr="000B7B54">
        <w:rPr>
          <w:rFonts w:hint="eastAsia"/>
          <w:u w:val="single"/>
        </w:rPr>
        <w:t>校</w:t>
      </w:r>
      <w:r w:rsidRPr="000B7B54">
        <w:rPr>
          <w:rFonts w:hint="eastAsia"/>
          <w:u w:val="single"/>
        </w:rPr>
        <w:t>为单位组织集中</w:t>
      </w:r>
      <w:r w:rsidR="00C87A07" w:rsidRPr="000B7B54">
        <w:rPr>
          <w:rFonts w:hint="eastAsia"/>
          <w:u w:val="single"/>
        </w:rPr>
        <w:t>观看</w:t>
      </w:r>
      <w:r w:rsidRPr="000B7B54">
        <w:rPr>
          <w:rFonts w:hint="eastAsia"/>
          <w:u w:val="single"/>
        </w:rPr>
        <w:t>。活动结束后，各区域精选</w:t>
      </w:r>
      <w:r w:rsidRPr="000B7B54">
        <w:rPr>
          <w:rFonts w:hint="eastAsia"/>
          <w:u w:val="single"/>
        </w:rPr>
        <w:t>2</w:t>
      </w:r>
      <w:r w:rsidRPr="000B7B54">
        <w:rPr>
          <w:rFonts w:hint="eastAsia"/>
          <w:u w:val="single"/>
        </w:rPr>
        <w:t>—</w:t>
      </w:r>
      <w:r w:rsidRPr="000B7B54">
        <w:rPr>
          <w:rFonts w:hint="eastAsia"/>
          <w:u w:val="single"/>
        </w:rPr>
        <w:t>3</w:t>
      </w:r>
      <w:r w:rsidRPr="000B7B54">
        <w:rPr>
          <w:rFonts w:hint="eastAsia"/>
          <w:u w:val="single"/>
        </w:rPr>
        <w:t>张照片以及</w:t>
      </w:r>
      <w:r w:rsidRPr="000B7B54">
        <w:rPr>
          <w:rFonts w:hint="eastAsia"/>
          <w:u w:val="single"/>
        </w:rPr>
        <w:t>2</w:t>
      </w:r>
      <w:r w:rsidRPr="000B7B54">
        <w:rPr>
          <w:rFonts w:hint="eastAsia"/>
          <w:u w:val="single"/>
        </w:rPr>
        <w:t>篇高质量的活动感受，打包汇总至</w:t>
      </w:r>
      <w:r w:rsidRPr="000B7B54">
        <w:rPr>
          <w:rFonts w:hint="eastAsia"/>
          <w:u w:val="single"/>
        </w:rPr>
        <w:t xml:space="preserve"> </w:t>
      </w:r>
      <w:r w:rsidRPr="000B7B54">
        <w:rPr>
          <w:rFonts w:hint="eastAsia"/>
          <w:u w:val="single"/>
        </w:rPr>
        <w:t>金东旭</w:t>
      </w:r>
      <w:r w:rsidRPr="000B7B54">
        <w:rPr>
          <w:rFonts w:hint="eastAsia"/>
          <w:u w:val="single"/>
        </w:rPr>
        <w:t xml:space="preserve"> </w:t>
      </w:r>
      <w:r w:rsidRPr="000B7B54">
        <w:rPr>
          <w:rFonts w:hint="eastAsia"/>
          <w:u w:val="single"/>
        </w:rPr>
        <w:t>老师处。</w:t>
      </w:r>
    </w:p>
    <w:p w:rsidR="004F6BC3" w:rsidRPr="000B7B54" w:rsidRDefault="00C87A07" w:rsidP="000B7B54">
      <w:pPr>
        <w:spacing w:line="360" w:lineRule="auto"/>
        <w:ind w:firstLineChars="200" w:firstLine="420"/>
      </w:pPr>
      <w:r w:rsidRPr="000B7B54">
        <w:rPr>
          <w:rFonts w:hint="eastAsia"/>
        </w:rPr>
        <w:t xml:space="preserve">    </w:t>
      </w:r>
      <w:r w:rsidR="00642EA3" w:rsidRPr="000B7B54">
        <w:rPr>
          <w:rFonts w:hint="eastAsia"/>
        </w:rPr>
        <w:t>二、日程安排：</w:t>
      </w:r>
    </w:p>
    <w:p w:rsidR="004F6BC3" w:rsidRPr="000B7B54" w:rsidRDefault="00642EA3" w:rsidP="000B7B54">
      <w:pPr>
        <w:spacing w:line="360" w:lineRule="auto"/>
        <w:ind w:firstLineChars="200" w:firstLine="420"/>
      </w:pPr>
      <w:r w:rsidRPr="000B7B54">
        <w:rPr>
          <w:rFonts w:hint="eastAsia"/>
        </w:rPr>
        <w:t>（一）报到事项：</w:t>
      </w:r>
    </w:p>
    <w:p w:rsidR="004F6BC3" w:rsidRPr="000B7B54" w:rsidRDefault="00642EA3" w:rsidP="000B7B54">
      <w:pPr>
        <w:spacing w:line="360" w:lineRule="auto"/>
        <w:ind w:firstLineChars="500" w:firstLine="1050"/>
      </w:pPr>
      <w:r w:rsidRPr="000B7B54">
        <w:rPr>
          <w:rFonts w:hint="eastAsia"/>
        </w:rPr>
        <w:t>日期：</w:t>
      </w:r>
      <w:r w:rsidRPr="000B7B54">
        <w:rPr>
          <w:rFonts w:hint="eastAsia"/>
        </w:rPr>
        <w:t>12</w:t>
      </w:r>
      <w:r w:rsidRPr="000B7B54">
        <w:rPr>
          <w:rFonts w:hint="eastAsia"/>
        </w:rPr>
        <w:t>月</w:t>
      </w:r>
      <w:r w:rsidR="00C87A07" w:rsidRPr="000B7B54">
        <w:rPr>
          <w:rFonts w:hint="eastAsia"/>
        </w:rPr>
        <w:t>30</w:t>
      </w:r>
      <w:r w:rsidRPr="000B7B54">
        <w:rPr>
          <w:rFonts w:hint="eastAsia"/>
        </w:rPr>
        <w:t>日</w:t>
      </w:r>
      <w:r w:rsidR="00C87A07" w:rsidRPr="000B7B54">
        <w:rPr>
          <w:rFonts w:hint="eastAsia"/>
        </w:rPr>
        <w:t xml:space="preserve">    </w:t>
      </w:r>
      <w:r w:rsidRPr="000B7B54">
        <w:rPr>
          <w:rFonts w:hint="eastAsia"/>
        </w:rPr>
        <w:t>时间：</w:t>
      </w:r>
      <w:r w:rsidR="00C87A07" w:rsidRPr="000B7B54">
        <w:rPr>
          <w:rFonts w:hint="eastAsia"/>
        </w:rPr>
        <w:t>8</w:t>
      </w:r>
      <w:r w:rsidRPr="000B7B54">
        <w:rPr>
          <w:rFonts w:hint="eastAsia"/>
        </w:rPr>
        <w:t>:</w:t>
      </w:r>
      <w:r w:rsidR="00C87A07" w:rsidRPr="000B7B54">
        <w:rPr>
          <w:rFonts w:hint="eastAsia"/>
        </w:rPr>
        <w:t>3</w:t>
      </w:r>
      <w:r w:rsidRPr="000B7B54">
        <w:rPr>
          <w:rFonts w:hint="eastAsia"/>
        </w:rPr>
        <w:t>0</w:t>
      </w:r>
      <w:r w:rsidRPr="000B7B54">
        <w:rPr>
          <w:rFonts w:hint="eastAsia"/>
        </w:rPr>
        <w:t>—</w:t>
      </w:r>
      <w:r w:rsidR="00C87A07" w:rsidRPr="000B7B54">
        <w:rPr>
          <w:rFonts w:hint="eastAsia"/>
        </w:rPr>
        <w:t xml:space="preserve">8:50    </w:t>
      </w:r>
      <w:r w:rsidRPr="000B7B54">
        <w:rPr>
          <w:rFonts w:hint="eastAsia"/>
        </w:rPr>
        <w:t>地点：</w:t>
      </w:r>
      <w:r w:rsidR="00C87A07" w:rsidRPr="000B7B54">
        <w:rPr>
          <w:rFonts w:hint="eastAsia"/>
        </w:rPr>
        <w:t>常州市戚</w:t>
      </w:r>
      <w:proofErr w:type="gramStart"/>
      <w:r w:rsidR="00C87A07" w:rsidRPr="000B7B54">
        <w:rPr>
          <w:rFonts w:hint="eastAsia"/>
        </w:rPr>
        <w:t>墅</w:t>
      </w:r>
      <w:proofErr w:type="gramEnd"/>
      <w:r w:rsidR="00C87A07" w:rsidRPr="000B7B54">
        <w:rPr>
          <w:rFonts w:hint="eastAsia"/>
        </w:rPr>
        <w:t>堰东方小学</w:t>
      </w:r>
    </w:p>
    <w:p w:rsidR="004F6BC3" w:rsidRPr="000B7B54" w:rsidRDefault="00642EA3" w:rsidP="000B7B54">
      <w:pPr>
        <w:spacing w:line="360" w:lineRule="auto"/>
        <w:ind w:firstLineChars="200" w:firstLine="420"/>
      </w:pPr>
      <w:r w:rsidRPr="000B7B54">
        <w:rPr>
          <w:rFonts w:hint="eastAsia"/>
        </w:rPr>
        <w:t>（二）活动安排：</w:t>
      </w:r>
    </w:p>
    <w:tbl>
      <w:tblPr>
        <w:tblW w:w="7786"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tblPr>
      <w:tblGrid>
        <w:gridCol w:w="1729"/>
        <w:gridCol w:w="4900"/>
        <w:gridCol w:w="1157"/>
      </w:tblGrid>
      <w:tr w:rsidR="00C87A07" w:rsidRPr="000B7B54" w:rsidTr="000B7B54">
        <w:trPr>
          <w:jc w:val="center"/>
        </w:trPr>
        <w:tc>
          <w:tcPr>
            <w:tcW w:w="1729"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时</w:t>
            </w:r>
            <w:r w:rsidRPr="000B7B54">
              <w:rPr>
                <w:rFonts w:hint="eastAsia"/>
              </w:rPr>
              <w:t xml:space="preserve"> </w:t>
            </w:r>
            <w:r w:rsidRPr="000B7B54">
              <w:rPr>
                <w:rFonts w:hint="eastAsia"/>
              </w:rPr>
              <w:t>间</w:t>
            </w:r>
          </w:p>
        </w:tc>
        <w:tc>
          <w:tcPr>
            <w:tcW w:w="4900"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活</w:t>
            </w:r>
            <w:r w:rsidRPr="000B7B54">
              <w:rPr>
                <w:rFonts w:hint="eastAsia"/>
              </w:rPr>
              <w:t xml:space="preserve"> </w:t>
            </w:r>
            <w:r w:rsidRPr="000B7B54">
              <w:rPr>
                <w:rFonts w:hint="eastAsia"/>
              </w:rPr>
              <w:t>动</w:t>
            </w:r>
            <w:r w:rsidRPr="000B7B54">
              <w:rPr>
                <w:rFonts w:hint="eastAsia"/>
              </w:rPr>
              <w:t xml:space="preserve"> </w:t>
            </w:r>
            <w:r w:rsidRPr="000B7B54">
              <w:rPr>
                <w:rFonts w:hint="eastAsia"/>
              </w:rPr>
              <w:t>内</w:t>
            </w:r>
            <w:r w:rsidRPr="000B7B54">
              <w:rPr>
                <w:rFonts w:hint="eastAsia"/>
              </w:rPr>
              <w:t xml:space="preserve"> </w:t>
            </w:r>
            <w:r w:rsidRPr="000B7B54">
              <w:rPr>
                <w:rFonts w:hint="eastAsia"/>
              </w:rPr>
              <w:t>容</w:t>
            </w:r>
          </w:p>
        </w:tc>
        <w:tc>
          <w:tcPr>
            <w:tcW w:w="1157"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活动地点</w:t>
            </w:r>
          </w:p>
        </w:tc>
      </w:tr>
      <w:tr w:rsidR="00C87A07" w:rsidRPr="000B7B54" w:rsidTr="000B7B54">
        <w:trPr>
          <w:jc w:val="center"/>
        </w:trPr>
        <w:tc>
          <w:tcPr>
            <w:tcW w:w="1729"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8:50</w:t>
            </w:r>
            <w:r w:rsidRPr="000B7B54">
              <w:rPr>
                <w:rFonts w:hint="eastAsia"/>
              </w:rPr>
              <w:t>—</w:t>
            </w:r>
            <w:r w:rsidRPr="000B7B54">
              <w:rPr>
                <w:rFonts w:hint="eastAsia"/>
              </w:rPr>
              <w:t>9:20</w:t>
            </w:r>
          </w:p>
        </w:tc>
        <w:tc>
          <w:tcPr>
            <w:tcW w:w="4900"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开幕式</w:t>
            </w:r>
          </w:p>
        </w:tc>
        <w:tc>
          <w:tcPr>
            <w:tcW w:w="1157" w:type="dxa"/>
            <w:vMerge w:val="restart"/>
            <w:tcBorders>
              <w:top w:val="single" w:sz="8" w:space="0" w:color="auto"/>
              <w:left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报告厅</w:t>
            </w:r>
          </w:p>
        </w:tc>
      </w:tr>
      <w:tr w:rsidR="00C87A07" w:rsidRPr="000B7B54" w:rsidTr="000B7B54">
        <w:trPr>
          <w:jc w:val="center"/>
        </w:trPr>
        <w:tc>
          <w:tcPr>
            <w:tcW w:w="1729"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9:30</w:t>
            </w:r>
            <w:r w:rsidRPr="000B7B54">
              <w:rPr>
                <w:rFonts w:hint="eastAsia"/>
              </w:rPr>
              <w:t>—</w:t>
            </w:r>
            <w:r w:rsidRPr="000B7B54">
              <w:rPr>
                <w:rFonts w:hint="eastAsia"/>
              </w:rPr>
              <w:t>10:10</w:t>
            </w:r>
          </w:p>
        </w:tc>
        <w:tc>
          <w:tcPr>
            <w:tcW w:w="4900"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统编版小学语文二年级下册《</w:t>
            </w:r>
            <w:r w:rsidRPr="000B7B54">
              <w:t>中国美食</w:t>
            </w:r>
            <w:r w:rsidRPr="000B7B54">
              <w:rPr>
                <w:rFonts w:hint="eastAsia"/>
              </w:rPr>
              <w:t>》</w:t>
            </w:r>
          </w:p>
          <w:p w:rsidR="00C87A07" w:rsidRPr="000B7B54" w:rsidRDefault="00C87A07" w:rsidP="000B7B54">
            <w:pPr>
              <w:jc w:val="center"/>
            </w:pPr>
            <w:r w:rsidRPr="000B7B54">
              <w:rPr>
                <w:rFonts w:hint="eastAsia"/>
              </w:rPr>
              <w:t>执教：武进区横林实验小学</w:t>
            </w:r>
            <w:r w:rsidRPr="000B7B54">
              <w:rPr>
                <w:rFonts w:hint="eastAsia"/>
              </w:rPr>
              <w:t xml:space="preserve"> </w:t>
            </w:r>
            <w:r w:rsidRPr="000B7B54">
              <w:rPr>
                <w:rFonts w:hint="eastAsia"/>
              </w:rPr>
              <w:t>蔡桑</w:t>
            </w:r>
          </w:p>
        </w:tc>
        <w:tc>
          <w:tcPr>
            <w:tcW w:w="1157" w:type="dxa"/>
            <w:vMerge/>
            <w:tcBorders>
              <w:left w:val="single" w:sz="8" w:space="0" w:color="auto"/>
              <w:right w:val="single" w:sz="8" w:space="0" w:color="auto"/>
            </w:tcBorders>
            <w:shd w:val="clear" w:color="auto" w:fill="auto"/>
            <w:vAlign w:val="center"/>
          </w:tcPr>
          <w:p w:rsidR="00C87A07" w:rsidRPr="000B7B54" w:rsidRDefault="00C87A07" w:rsidP="000B7B54"/>
        </w:tc>
      </w:tr>
      <w:tr w:rsidR="00C87A07" w:rsidRPr="000B7B54" w:rsidTr="000B7B54">
        <w:trPr>
          <w:jc w:val="center"/>
        </w:trPr>
        <w:tc>
          <w:tcPr>
            <w:tcW w:w="1729"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10:20</w:t>
            </w:r>
            <w:r w:rsidRPr="000B7B54">
              <w:rPr>
                <w:rFonts w:hint="eastAsia"/>
              </w:rPr>
              <w:t>—</w:t>
            </w:r>
            <w:r w:rsidRPr="000B7B54">
              <w:rPr>
                <w:rFonts w:hint="eastAsia"/>
              </w:rPr>
              <w:t>11:00</w:t>
            </w:r>
          </w:p>
        </w:tc>
        <w:tc>
          <w:tcPr>
            <w:tcW w:w="4900"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统编版小学语文六年级上册《书戴嵩画牛》</w:t>
            </w:r>
          </w:p>
          <w:p w:rsidR="00C87A07" w:rsidRPr="000B7B54" w:rsidRDefault="00C87A07" w:rsidP="000B7B54">
            <w:pPr>
              <w:jc w:val="center"/>
            </w:pPr>
            <w:r w:rsidRPr="000B7B54">
              <w:rPr>
                <w:rFonts w:hint="eastAsia"/>
              </w:rPr>
              <w:t>执教：常州市戚</w:t>
            </w:r>
            <w:proofErr w:type="gramStart"/>
            <w:r w:rsidRPr="000B7B54">
              <w:rPr>
                <w:rFonts w:hint="eastAsia"/>
              </w:rPr>
              <w:t>墅</w:t>
            </w:r>
            <w:proofErr w:type="gramEnd"/>
            <w:r w:rsidRPr="000B7B54">
              <w:rPr>
                <w:rFonts w:hint="eastAsia"/>
              </w:rPr>
              <w:t>堰东方小学</w:t>
            </w:r>
            <w:r w:rsidRPr="000B7B54">
              <w:rPr>
                <w:rFonts w:hint="eastAsia"/>
              </w:rPr>
              <w:t xml:space="preserve"> </w:t>
            </w:r>
            <w:r w:rsidRPr="000B7B54">
              <w:rPr>
                <w:rFonts w:hint="eastAsia"/>
              </w:rPr>
              <w:t>汤皎丽</w:t>
            </w:r>
          </w:p>
        </w:tc>
        <w:tc>
          <w:tcPr>
            <w:tcW w:w="1157" w:type="dxa"/>
            <w:vMerge/>
            <w:tcBorders>
              <w:left w:val="single" w:sz="8" w:space="0" w:color="auto"/>
              <w:right w:val="single" w:sz="8" w:space="0" w:color="auto"/>
            </w:tcBorders>
            <w:shd w:val="clear" w:color="auto" w:fill="auto"/>
            <w:vAlign w:val="center"/>
          </w:tcPr>
          <w:p w:rsidR="00C87A07" w:rsidRPr="000B7B54" w:rsidRDefault="00C87A07" w:rsidP="000B7B54"/>
        </w:tc>
      </w:tr>
      <w:tr w:rsidR="00C87A07" w:rsidRPr="000B7B54" w:rsidTr="000B7B54">
        <w:trPr>
          <w:jc w:val="center"/>
        </w:trPr>
        <w:tc>
          <w:tcPr>
            <w:tcW w:w="1729"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11:10</w:t>
            </w:r>
            <w:r w:rsidRPr="000B7B54">
              <w:rPr>
                <w:rFonts w:hint="eastAsia"/>
              </w:rPr>
              <w:t>—</w:t>
            </w:r>
            <w:r w:rsidRPr="000B7B54">
              <w:rPr>
                <w:rFonts w:hint="eastAsia"/>
              </w:rPr>
              <w:t>11:40</w:t>
            </w:r>
          </w:p>
        </w:tc>
        <w:tc>
          <w:tcPr>
            <w:tcW w:w="4900"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闭幕式</w:t>
            </w:r>
          </w:p>
        </w:tc>
        <w:tc>
          <w:tcPr>
            <w:tcW w:w="1157" w:type="dxa"/>
            <w:vMerge/>
            <w:tcBorders>
              <w:left w:val="single" w:sz="8" w:space="0" w:color="auto"/>
              <w:right w:val="single" w:sz="8" w:space="0" w:color="auto"/>
            </w:tcBorders>
            <w:shd w:val="clear" w:color="auto" w:fill="auto"/>
            <w:vAlign w:val="center"/>
          </w:tcPr>
          <w:p w:rsidR="00C87A07" w:rsidRPr="000B7B54" w:rsidRDefault="00C87A07" w:rsidP="000B7B54"/>
        </w:tc>
      </w:tr>
      <w:tr w:rsidR="00C87A07" w:rsidRPr="000B7B54" w:rsidTr="000B7B54">
        <w:trPr>
          <w:jc w:val="center"/>
        </w:trPr>
        <w:tc>
          <w:tcPr>
            <w:tcW w:w="1729"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11:50</w:t>
            </w:r>
          </w:p>
        </w:tc>
        <w:tc>
          <w:tcPr>
            <w:tcW w:w="4900" w:type="dxa"/>
            <w:tcBorders>
              <w:top w:val="single" w:sz="8" w:space="0" w:color="auto"/>
              <w:left w:val="single" w:sz="8" w:space="0" w:color="auto"/>
              <w:bottom w:val="single" w:sz="8" w:space="0" w:color="auto"/>
              <w:right w:val="single" w:sz="8" w:space="0" w:color="auto"/>
            </w:tcBorders>
            <w:shd w:val="clear" w:color="auto" w:fill="auto"/>
            <w:vAlign w:val="center"/>
          </w:tcPr>
          <w:p w:rsidR="00C87A07" w:rsidRPr="000B7B54" w:rsidRDefault="00C87A07" w:rsidP="000B7B54">
            <w:pPr>
              <w:jc w:val="center"/>
            </w:pPr>
            <w:r w:rsidRPr="000B7B54">
              <w:rPr>
                <w:rFonts w:hint="eastAsia"/>
              </w:rPr>
              <w:t>午</w:t>
            </w:r>
            <w:r w:rsidR="000B7B54">
              <w:rPr>
                <w:rFonts w:hint="eastAsia"/>
              </w:rPr>
              <w:t xml:space="preserve">  </w:t>
            </w:r>
            <w:r w:rsidRPr="000B7B54">
              <w:rPr>
                <w:rFonts w:hint="eastAsia"/>
              </w:rPr>
              <w:t>餐</w:t>
            </w:r>
          </w:p>
        </w:tc>
        <w:tc>
          <w:tcPr>
            <w:tcW w:w="1157" w:type="dxa"/>
            <w:vMerge/>
            <w:tcBorders>
              <w:left w:val="single" w:sz="8" w:space="0" w:color="auto"/>
              <w:bottom w:val="single" w:sz="8" w:space="0" w:color="auto"/>
              <w:right w:val="single" w:sz="8" w:space="0" w:color="auto"/>
            </w:tcBorders>
            <w:shd w:val="clear" w:color="auto" w:fill="auto"/>
            <w:vAlign w:val="center"/>
          </w:tcPr>
          <w:p w:rsidR="00C87A07" w:rsidRPr="000B7B54" w:rsidRDefault="00C87A07" w:rsidP="000B7B54"/>
        </w:tc>
      </w:tr>
    </w:tbl>
    <w:p w:rsidR="004F6BC3" w:rsidRPr="000B7B54" w:rsidRDefault="00642EA3" w:rsidP="000B7B54">
      <w:pPr>
        <w:spacing w:line="360" w:lineRule="auto"/>
        <w:ind w:firstLineChars="200" w:firstLine="420"/>
      </w:pPr>
      <w:r w:rsidRPr="000B7B54">
        <w:rPr>
          <w:rFonts w:hint="eastAsia"/>
        </w:rPr>
        <w:t>三、注意事项</w:t>
      </w:r>
    </w:p>
    <w:p w:rsidR="004F6BC3" w:rsidRPr="000B7B54" w:rsidRDefault="00642EA3" w:rsidP="000B7B54">
      <w:pPr>
        <w:spacing w:line="360" w:lineRule="auto"/>
        <w:ind w:firstLineChars="200" w:firstLine="420"/>
      </w:pPr>
      <w:r w:rsidRPr="000B7B54">
        <w:rPr>
          <w:rFonts w:hint="eastAsia"/>
        </w:rPr>
        <w:t>1. </w:t>
      </w:r>
      <w:r w:rsidRPr="000B7B54">
        <w:rPr>
          <w:rFonts w:hint="eastAsia"/>
        </w:rPr>
        <w:t>请参加</w:t>
      </w:r>
      <w:r w:rsidR="000B4170" w:rsidRPr="000B7B54">
        <w:rPr>
          <w:rFonts w:hint="eastAsia"/>
        </w:rPr>
        <w:t>现场</w:t>
      </w:r>
      <w:r w:rsidRPr="000B7B54">
        <w:rPr>
          <w:rFonts w:hint="eastAsia"/>
        </w:rPr>
        <w:t>活动的教师</w:t>
      </w:r>
      <w:r w:rsidR="00C87A07" w:rsidRPr="000B7B54">
        <w:rPr>
          <w:rFonts w:hint="eastAsia"/>
        </w:rPr>
        <w:t>提前准备</w:t>
      </w:r>
      <w:r w:rsidR="00C87A07" w:rsidRPr="0076249D">
        <w:rPr>
          <w:rFonts w:hint="eastAsia"/>
          <w:b/>
        </w:rPr>
        <w:t>“两码”</w:t>
      </w:r>
      <w:r w:rsidR="0076249D" w:rsidRPr="0076249D">
        <w:rPr>
          <w:rFonts w:hint="eastAsia"/>
          <w:b/>
        </w:rPr>
        <w:t>以及纸质《健康承诺书》</w:t>
      </w:r>
      <w:r w:rsidR="00C87A07" w:rsidRPr="000B7B54">
        <w:rPr>
          <w:rFonts w:hint="eastAsia"/>
        </w:rPr>
        <w:t>，</w:t>
      </w:r>
      <w:r w:rsidR="00F32E8C">
        <w:rPr>
          <w:rFonts w:hint="eastAsia"/>
        </w:rPr>
        <w:t>主动</w:t>
      </w:r>
      <w:r w:rsidRPr="000B7B54">
        <w:rPr>
          <w:rFonts w:hint="eastAsia"/>
        </w:rPr>
        <w:t>配合</w:t>
      </w:r>
      <w:r w:rsidR="000B4170" w:rsidRPr="000B7B54">
        <w:rPr>
          <w:rFonts w:hint="eastAsia"/>
        </w:rPr>
        <w:t>学校做好</w:t>
      </w:r>
      <w:r w:rsidRPr="000B7B54">
        <w:rPr>
          <w:rFonts w:hint="eastAsia"/>
        </w:rPr>
        <w:t>防疫工作</w:t>
      </w:r>
      <w:r w:rsidR="000B7B54" w:rsidRPr="000B7B54">
        <w:rPr>
          <w:rFonts w:hint="eastAsia"/>
        </w:rPr>
        <w:t>。</w:t>
      </w:r>
    </w:p>
    <w:p w:rsidR="000B4170" w:rsidRPr="000B7B54" w:rsidRDefault="000B4170" w:rsidP="000B7B54">
      <w:pPr>
        <w:spacing w:line="360" w:lineRule="auto"/>
        <w:ind w:firstLineChars="200" w:firstLine="420"/>
      </w:pPr>
      <w:r w:rsidRPr="000B7B54">
        <w:rPr>
          <w:rFonts w:hint="eastAsia"/>
        </w:rPr>
        <w:t xml:space="preserve">2. </w:t>
      </w:r>
      <w:r w:rsidRPr="000B7B54">
        <w:rPr>
          <w:rFonts w:hint="eastAsia"/>
        </w:rPr>
        <w:t>车辆停放至学校</w:t>
      </w:r>
      <w:proofErr w:type="gramStart"/>
      <w:r w:rsidRPr="000B7B54">
        <w:rPr>
          <w:rFonts w:hint="eastAsia"/>
        </w:rPr>
        <w:t>北侧商</w:t>
      </w:r>
      <w:proofErr w:type="gramEnd"/>
      <w:r w:rsidRPr="000B7B54">
        <w:rPr>
          <w:rFonts w:hint="eastAsia"/>
        </w:rPr>
        <w:t>铺的停车场，届时会有工作人员指挥。</w:t>
      </w:r>
    </w:p>
    <w:p w:rsidR="004F6BC3" w:rsidRDefault="000B4170" w:rsidP="000B7B54">
      <w:pPr>
        <w:spacing w:line="360" w:lineRule="auto"/>
        <w:ind w:firstLineChars="200" w:firstLine="420"/>
      </w:pPr>
      <w:r w:rsidRPr="000B7B54">
        <w:rPr>
          <w:rFonts w:hint="eastAsia"/>
        </w:rPr>
        <w:t>3</w:t>
      </w:r>
      <w:r w:rsidR="00642EA3" w:rsidRPr="000B7B54">
        <w:rPr>
          <w:rFonts w:hint="eastAsia"/>
        </w:rPr>
        <w:t>.</w:t>
      </w:r>
      <w:r w:rsidRPr="000B7B54">
        <w:rPr>
          <w:rFonts w:hint="eastAsia"/>
        </w:rPr>
        <w:t xml:space="preserve"> </w:t>
      </w:r>
      <w:r w:rsidRPr="000B7B54">
        <w:rPr>
          <w:rFonts w:hint="eastAsia"/>
        </w:rPr>
        <w:t>参会人员</w:t>
      </w:r>
      <w:r w:rsidR="00C87A07" w:rsidRPr="000B7B54">
        <w:rPr>
          <w:rFonts w:hint="eastAsia"/>
        </w:rPr>
        <w:t>间</w:t>
      </w:r>
      <w:r w:rsidR="00642EA3" w:rsidRPr="000B7B54">
        <w:rPr>
          <w:rFonts w:hint="eastAsia"/>
        </w:rPr>
        <w:t>隔就坐</w:t>
      </w:r>
      <w:r w:rsidRPr="000B7B54">
        <w:rPr>
          <w:rFonts w:hint="eastAsia"/>
        </w:rPr>
        <w:t>，活动全程请佩戴口罩。</w:t>
      </w:r>
    </w:p>
    <w:p w:rsidR="000B7B54" w:rsidRPr="000B7B54" w:rsidRDefault="000B7B54" w:rsidP="000B7B54">
      <w:pPr>
        <w:spacing w:line="360" w:lineRule="auto"/>
        <w:ind w:firstLineChars="200" w:firstLine="420"/>
      </w:pPr>
    </w:p>
    <w:p w:rsidR="004F6BC3" w:rsidRPr="000B7B54" w:rsidRDefault="00642EA3" w:rsidP="000B7B54">
      <w:pPr>
        <w:spacing w:line="360" w:lineRule="auto"/>
        <w:ind w:firstLineChars="200" w:firstLine="420"/>
        <w:jc w:val="right"/>
      </w:pPr>
      <w:r w:rsidRPr="000B7B54">
        <w:rPr>
          <w:rFonts w:hint="eastAsia"/>
        </w:rPr>
        <w:t>                                          </w:t>
      </w:r>
      <w:r w:rsidR="00C87A07" w:rsidRPr="000B7B54">
        <w:rPr>
          <w:rFonts w:hint="eastAsia"/>
        </w:rPr>
        <w:t xml:space="preserve">                    </w:t>
      </w:r>
      <w:r w:rsidRPr="000B7B54">
        <w:rPr>
          <w:rFonts w:hint="eastAsia"/>
        </w:rPr>
        <w:t>常州市</w:t>
      </w:r>
      <w:r w:rsidR="00C87A07" w:rsidRPr="000B7B54">
        <w:rPr>
          <w:rFonts w:hint="eastAsia"/>
        </w:rPr>
        <w:t>教育科学研究院</w:t>
      </w:r>
    </w:p>
    <w:p w:rsidR="004F6BC3" w:rsidRDefault="00642EA3" w:rsidP="000B7B54">
      <w:pPr>
        <w:spacing w:line="360" w:lineRule="auto"/>
        <w:ind w:firstLineChars="200" w:firstLine="420"/>
        <w:jc w:val="right"/>
      </w:pPr>
      <w:r w:rsidRPr="000B7B54">
        <w:rPr>
          <w:rFonts w:hint="eastAsia"/>
        </w:rPr>
        <w:t>                        202</w:t>
      </w:r>
      <w:r w:rsidR="00C87A07" w:rsidRPr="000B7B54">
        <w:rPr>
          <w:rFonts w:hint="eastAsia"/>
        </w:rPr>
        <w:t>1</w:t>
      </w:r>
      <w:r w:rsidR="00C87A07" w:rsidRPr="000B7B54">
        <w:rPr>
          <w:rFonts w:hint="eastAsia"/>
        </w:rPr>
        <w:t>年</w:t>
      </w:r>
      <w:r w:rsidRPr="000B7B54">
        <w:rPr>
          <w:rFonts w:hint="eastAsia"/>
        </w:rPr>
        <w:t>12</w:t>
      </w:r>
      <w:r w:rsidR="00C87A07" w:rsidRPr="000B7B54">
        <w:rPr>
          <w:rFonts w:hint="eastAsia"/>
        </w:rPr>
        <w:t>月</w:t>
      </w:r>
      <w:r w:rsidR="00C87A07" w:rsidRPr="000B7B54">
        <w:rPr>
          <w:rFonts w:hint="eastAsia"/>
        </w:rPr>
        <w:t>20</w:t>
      </w:r>
      <w:r w:rsidR="00C87A07" w:rsidRPr="000B7B54">
        <w:rPr>
          <w:rFonts w:hint="eastAsia"/>
        </w:rPr>
        <w:t>日</w:t>
      </w:r>
    </w:p>
    <w:p w:rsidR="000B7B54" w:rsidRDefault="000B7B54" w:rsidP="000B7B54">
      <w:pPr>
        <w:spacing w:line="360" w:lineRule="auto"/>
        <w:ind w:firstLineChars="200" w:firstLine="420"/>
      </w:pPr>
    </w:p>
    <w:p w:rsidR="000B7B54" w:rsidRDefault="000B7B54" w:rsidP="000B7B54">
      <w:pPr>
        <w:spacing w:line="360" w:lineRule="auto"/>
        <w:ind w:firstLineChars="200" w:firstLine="420"/>
      </w:pPr>
    </w:p>
    <w:p w:rsidR="004F6BC3" w:rsidRPr="000B7B54" w:rsidRDefault="00642EA3" w:rsidP="000B7B54">
      <w:r w:rsidRPr="000B7B54">
        <w:rPr>
          <w:rFonts w:hint="eastAsia"/>
        </w:rPr>
        <w:t>附</w:t>
      </w:r>
      <w:r w:rsidR="0076249D">
        <w:rPr>
          <w:rFonts w:hint="eastAsia"/>
        </w:rPr>
        <w:t>1</w:t>
      </w:r>
      <w:r w:rsidRPr="000B7B54">
        <w:rPr>
          <w:rFonts w:hint="eastAsia"/>
        </w:rPr>
        <w:t>：</w:t>
      </w:r>
    </w:p>
    <w:tbl>
      <w:tblPr>
        <w:tblW w:w="0" w:type="auto"/>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top w:w="15" w:type="dxa"/>
          <w:left w:w="15" w:type="dxa"/>
          <w:bottom w:w="15" w:type="dxa"/>
          <w:right w:w="15" w:type="dxa"/>
        </w:tblCellMar>
        <w:tblLook w:val="04A0"/>
      </w:tblPr>
      <w:tblGrid>
        <w:gridCol w:w="489"/>
        <w:gridCol w:w="926"/>
        <w:gridCol w:w="722"/>
        <w:gridCol w:w="2765"/>
        <w:gridCol w:w="765"/>
        <w:gridCol w:w="838"/>
        <w:gridCol w:w="1831"/>
      </w:tblGrid>
      <w:tr w:rsidR="004F6BC3" w:rsidRPr="000B7B54">
        <w:trPr>
          <w:jc w:val="center"/>
        </w:trPr>
        <w:tc>
          <w:tcPr>
            <w:tcW w:w="8520" w:type="dxa"/>
            <w:gridSpan w:val="7"/>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76249D">
            <w:pPr>
              <w:jc w:val="center"/>
            </w:pPr>
            <w:r w:rsidRPr="000B7B54">
              <w:rPr>
                <w:rFonts w:hint="eastAsia"/>
              </w:rPr>
              <w:t>正式代表名单</w:t>
            </w:r>
          </w:p>
        </w:tc>
      </w:tr>
      <w:tr w:rsidR="004F6BC3" w:rsidRPr="000B7B54">
        <w:trPr>
          <w:jc w:val="center"/>
        </w:trPr>
        <w:tc>
          <w:tcPr>
            <w:tcW w:w="49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94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姓名</w:t>
            </w:r>
          </w:p>
        </w:tc>
        <w:tc>
          <w:tcPr>
            <w:tcW w:w="7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性别</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学校</w:t>
            </w:r>
          </w:p>
        </w:tc>
        <w:tc>
          <w:tcPr>
            <w:tcW w:w="78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教龄</w:t>
            </w:r>
          </w:p>
        </w:tc>
        <w:tc>
          <w:tcPr>
            <w:tcW w:w="85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职称</w:t>
            </w:r>
          </w:p>
        </w:tc>
        <w:tc>
          <w:tcPr>
            <w:tcW w:w="186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五级梯队称号</w:t>
            </w:r>
          </w:p>
        </w:tc>
      </w:tr>
      <w:tr w:rsidR="004F6BC3" w:rsidRPr="000B7B54">
        <w:trPr>
          <w:jc w:val="center"/>
        </w:trPr>
        <w:tc>
          <w:tcPr>
            <w:tcW w:w="49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1</w:t>
            </w:r>
          </w:p>
        </w:tc>
        <w:tc>
          <w:tcPr>
            <w:tcW w:w="94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8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85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186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r>
      <w:tr w:rsidR="004F6BC3" w:rsidRPr="000B7B54">
        <w:trPr>
          <w:jc w:val="center"/>
        </w:trPr>
        <w:tc>
          <w:tcPr>
            <w:tcW w:w="49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2</w:t>
            </w:r>
          </w:p>
        </w:tc>
        <w:tc>
          <w:tcPr>
            <w:tcW w:w="94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8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85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186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r>
      <w:tr w:rsidR="004F6BC3" w:rsidRPr="000B7B54">
        <w:trPr>
          <w:jc w:val="center"/>
        </w:trPr>
        <w:tc>
          <w:tcPr>
            <w:tcW w:w="49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3</w:t>
            </w:r>
          </w:p>
        </w:tc>
        <w:tc>
          <w:tcPr>
            <w:tcW w:w="94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8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85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186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r>
      <w:tr w:rsidR="004F6BC3" w:rsidRPr="000B7B54">
        <w:trPr>
          <w:jc w:val="center"/>
        </w:trPr>
        <w:tc>
          <w:tcPr>
            <w:tcW w:w="49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4</w:t>
            </w:r>
          </w:p>
        </w:tc>
        <w:tc>
          <w:tcPr>
            <w:tcW w:w="94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8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85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186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r>
      <w:tr w:rsidR="004F6BC3" w:rsidRPr="000B7B54">
        <w:trPr>
          <w:jc w:val="center"/>
        </w:trPr>
        <w:tc>
          <w:tcPr>
            <w:tcW w:w="49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5</w:t>
            </w:r>
          </w:p>
        </w:tc>
        <w:tc>
          <w:tcPr>
            <w:tcW w:w="94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8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85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186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r>
      <w:tr w:rsidR="004F6BC3" w:rsidRPr="000B7B54">
        <w:trPr>
          <w:jc w:val="center"/>
        </w:trPr>
        <w:tc>
          <w:tcPr>
            <w:tcW w:w="49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6</w:t>
            </w:r>
          </w:p>
        </w:tc>
        <w:tc>
          <w:tcPr>
            <w:tcW w:w="94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8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85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186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r>
      <w:tr w:rsidR="004F6BC3" w:rsidRPr="000B7B54">
        <w:trPr>
          <w:jc w:val="center"/>
        </w:trPr>
        <w:tc>
          <w:tcPr>
            <w:tcW w:w="49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7</w:t>
            </w:r>
          </w:p>
        </w:tc>
        <w:tc>
          <w:tcPr>
            <w:tcW w:w="94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8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85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186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r>
      <w:tr w:rsidR="004F6BC3" w:rsidRPr="000B7B54">
        <w:trPr>
          <w:jc w:val="center"/>
        </w:trPr>
        <w:tc>
          <w:tcPr>
            <w:tcW w:w="49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8</w:t>
            </w:r>
          </w:p>
        </w:tc>
        <w:tc>
          <w:tcPr>
            <w:tcW w:w="94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8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85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186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r>
      <w:tr w:rsidR="004F6BC3" w:rsidRPr="000B7B54">
        <w:trPr>
          <w:jc w:val="center"/>
        </w:trPr>
        <w:tc>
          <w:tcPr>
            <w:tcW w:w="49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9</w:t>
            </w:r>
          </w:p>
        </w:tc>
        <w:tc>
          <w:tcPr>
            <w:tcW w:w="94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8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85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186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r>
      <w:tr w:rsidR="004F6BC3" w:rsidRPr="000B7B54">
        <w:trPr>
          <w:jc w:val="center"/>
        </w:trPr>
        <w:tc>
          <w:tcPr>
            <w:tcW w:w="49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10</w:t>
            </w:r>
          </w:p>
        </w:tc>
        <w:tc>
          <w:tcPr>
            <w:tcW w:w="94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283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78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855"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c>
          <w:tcPr>
            <w:tcW w:w="1860" w:type="dxa"/>
            <w:tcBorders>
              <w:top w:val="single" w:sz="8" w:space="0" w:color="auto"/>
              <w:left w:val="single" w:sz="8" w:space="0" w:color="auto"/>
              <w:bottom w:val="single" w:sz="8" w:space="0" w:color="auto"/>
              <w:right w:val="single" w:sz="8" w:space="0" w:color="auto"/>
            </w:tcBorders>
            <w:shd w:val="clear" w:color="auto" w:fill="auto"/>
          </w:tcPr>
          <w:p w:rsidR="004F6BC3" w:rsidRPr="000B7B54" w:rsidRDefault="00642EA3" w:rsidP="000B7B54">
            <w:r w:rsidRPr="000B7B54">
              <w:rPr>
                <w:rFonts w:hint="eastAsia"/>
              </w:rPr>
              <w:t> </w:t>
            </w:r>
          </w:p>
        </w:tc>
      </w:tr>
    </w:tbl>
    <w:p w:rsidR="004F6BC3" w:rsidRPr="000B7B54" w:rsidRDefault="00642EA3" w:rsidP="000B7B54">
      <w:r w:rsidRPr="000B7B54">
        <w:rPr>
          <w:rFonts w:hint="eastAsia"/>
        </w:rPr>
        <w:t> </w:t>
      </w:r>
    </w:p>
    <w:p w:rsidR="004F6BC3" w:rsidRDefault="004F6BC3"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Default="0076249D" w:rsidP="000B7B54"/>
    <w:p w:rsidR="0076249D" w:rsidRPr="0076249D" w:rsidRDefault="0076249D" w:rsidP="0076249D">
      <w:pPr>
        <w:pStyle w:val="a7"/>
        <w:spacing w:before="65"/>
        <w:ind w:left="191"/>
        <w:rPr>
          <w:rFonts w:eastAsiaTheme="minorEastAsia"/>
          <w:sz w:val="20"/>
        </w:rPr>
      </w:pPr>
      <w:r>
        <w:rPr>
          <w:rFonts w:ascii="黑体" w:eastAsia="黑体" w:hint="eastAsia"/>
        </w:rPr>
        <w:t xml:space="preserve">附件 </w:t>
      </w:r>
      <w:r>
        <w:rPr>
          <w:rFonts w:ascii="Times New Roman" w:eastAsiaTheme="minorEastAsia" w:hint="eastAsia"/>
        </w:rPr>
        <w:t>2</w:t>
      </w:r>
    </w:p>
    <w:p w:rsidR="0076249D" w:rsidRDefault="0076249D" w:rsidP="0076249D">
      <w:pPr>
        <w:pStyle w:val="a7"/>
        <w:rPr>
          <w:sz w:val="20"/>
        </w:rPr>
      </w:pPr>
    </w:p>
    <w:p w:rsidR="0076249D" w:rsidRDefault="0076249D" w:rsidP="0076249D">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健康承诺书</w:t>
      </w:r>
    </w:p>
    <w:p w:rsidR="0076249D" w:rsidRDefault="0076249D" w:rsidP="0076249D"/>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姓名：</w:t>
      </w:r>
      <w:r>
        <w:rPr>
          <w:rFonts w:cs="仿宋_GB2312" w:hint="eastAsia"/>
          <w:sz w:val="32"/>
          <w:szCs w:val="32"/>
        </w:rPr>
        <w:t xml:space="preserve">                        </w:t>
      </w:r>
      <w:r>
        <w:rPr>
          <w:rFonts w:ascii="仿宋_GB2312" w:eastAsia="仿宋_GB2312" w:hAnsi="仿宋_GB2312" w:cs="仿宋_GB2312" w:hint="eastAsia"/>
          <w:sz w:val="32"/>
          <w:szCs w:val="32"/>
        </w:rPr>
        <w:t>单位：</w:t>
      </w:r>
    </w:p>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身份证件号码：</w:t>
      </w:r>
      <w:r>
        <w:rPr>
          <w:rFonts w:cs="仿宋_GB2312" w:hint="eastAsia"/>
          <w:sz w:val="32"/>
          <w:szCs w:val="32"/>
        </w:rPr>
        <w:t xml:space="preserve">                </w:t>
      </w:r>
      <w:r>
        <w:rPr>
          <w:rFonts w:ascii="仿宋_GB2312" w:eastAsia="仿宋_GB2312" w:hAnsi="仿宋_GB2312" w:cs="仿宋_GB2312" w:hint="eastAsia"/>
          <w:sz w:val="32"/>
          <w:szCs w:val="32"/>
        </w:rPr>
        <w:t>联系电话：</w:t>
      </w:r>
    </w:p>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本人是</w:t>
      </w:r>
      <w:r>
        <w:rPr>
          <w:rFonts w:ascii="仿宋_GB2312" w:eastAsia="仿宋_GB2312" w:hAnsi="仿宋_GB2312" w:cs="仿宋_GB2312" w:hint="eastAsia"/>
          <w:sz w:val="32"/>
          <w:szCs w:val="32"/>
          <w:u w:val="single"/>
        </w:rPr>
        <w:t xml:space="preserve">  </w:t>
      </w:r>
      <w:r w:rsidRPr="0076249D">
        <w:rPr>
          <w:rFonts w:ascii="仿宋_GB2312" w:eastAsia="仿宋_GB2312" w:hAnsi="仿宋_GB2312" w:cs="仿宋_GB2312" w:hint="eastAsia"/>
          <w:b/>
          <w:sz w:val="32"/>
          <w:szCs w:val="32"/>
          <w:u w:val="single"/>
        </w:rPr>
        <w:t xml:space="preserve">常州市“青语会”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（集会名称）的口参会人员/口工作人员，本人已知晓并理解、遵守</w:t>
      </w:r>
      <w:r>
        <w:rPr>
          <w:rFonts w:ascii="仿宋_GB2312" w:eastAsia="仿宋_GB2312" w:hAnsi="仿宋_GB2312" w:cs="仿宋_GB2312" w:hint="eastAsia"/>
          <w:sz w:val="32"/>
          <w:szCs w:val="32"/>
          <w:u w:val="single"/>
        </w:rPr>
        <w:t xml:space="preserve">   </w:t>
      </w:r>
      <w:r w:rsidRPr="0076249D">
        <w:rPr>
          <w:rFonts w:ascii="仿宋_GB2312" w:eastAsia="仿宋_GB2312" w:hAnsi="仿宋_GB2312" w:cs="仿宋_GB2312" w:hint="eastAsia"/>
          <w:b/>
          <w:sz w:val="32"/>
          <w:szCs w:val="32"/>
          <w:u w:val="single"/>
        </w:rPr>
        <w:t xml:space="preserve">常州市“青语会”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（集会名称）关于参会人员（工作人员）健康要求和新冠肺炎疫情防控相关管理规定郑重承诺以下事项：</w:t>
      </w:r>
    </w:p>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 xml:space="preserve">（一）本人不属于 14 </w:t>
      </w:r>
      <w:proofErr w:type="gramStart"/>
      <w:r>
        <w:rPr>
          <w:rFonts w:ascii="仿宋_GB2312" w:eastAsia="仿宋_GB2312" w:hAnsi="仿宋_GB2312" w:cs="仿宋_GB2312" w:hint="eastAsia"/>
          <w:sz w:val="32"/>
          <w:szCs w:val="32"/>
        </w:rPr>
        <w:t>天集中</w:t>
      </w:r>
      <w:proofErr w:type="gramEnd"/>
      <w:r>
        <w:rPr>
          <w:rFonts w:ascii="仿宋_GB2312" w:eastAsia="仿宋_GB2312" w:hAnsi="仿宋_GB2312" w:cs="仿宋_GB2312" w:hint="eastAsia"/>
          <w:sz w:val="32"/>
          <w:szCs w:val="32"/>
        </w:rPr>
        <w:t>隔离观察期、居家隔离观察期、或入境解除隔离后尚在健康管理期内的人群。</w:t>
      </w:r>
    </w:p>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（二）本人从未被确诊为新冠肺炎确诊病例或无症状感染者；或本人既往被确诊为新冠肺炎确诊病例或无症状感染者但已治愈出院且不属于随访医学观察期内人群。</w:t>
      </w:r>
    </w:p>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 xml:space="preserve">（三）本人在参加集会前 14 </w:t>
      </w:r>
      <w:proofErr w:type="gramStart"/>
      <w:r>
        <w:rPr>
          <w:rFonts w:ascii="仿宋_GB2312" w:eastAsia="仿宋_GB2312" w:hAnsi="仿宋_GB2312" w:cs="仿宋_GB2312" w:hint="eastAsia"/>
          <w:sz w:val="32"/>
          <w:szCs w:val="32"/>
        </w:rPr>
        <w:t>天健康</w:t>
      </w:r>
      <w:proofErr w:type="gramEnd"/>
      <w:r>
        <w:rPr>
          <w:rFonts w:ascii="仿宋_GB2312" w:eastAsia="仿宋_GB2312" w:hAnsi="仿宋_GB2312" w:cs="仿宋_GB2312" w:hint="eastAsia"/>
          <w:sz w:val="32"/>
          <w:szCs w:val="32"/>
        </w:rPr>
        <w:t>监测中体温不≥37.3℃, 未出现过咳嗽、咳痰、咽痛、打喷嚏、流涕、鼻塞、头痛、肌肉酸痛、关节酸痛、气促、呼吸困难、胸闷、结膜充血、腹痛、皮疹、黄疸等症状，个人健康情况正常。</w:t>
      </w:r>
    </w:p>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（四）本人在</w:t>
      </w:r>
      <w:r w:rsidRPr="0076249D">
        <w:rPr>
          <w:rFonts w:ascii="仿宋_GB2312" w:eastAsia="仿宋_GB2312" w:hAnsi="仿宋_GB2312" w:cs="仿宋_GB2312" w:hint="eastAsia"/>
          <w:b/>
          <w:sz w:val="32"/>
          <w:szCs w:val="32"/>
          <w:u w:val="single"/>
        </w:rPr>
        <w:t xml:space="preserve">常州市“青语会” </w:t>
      </w:r>
      <w:r>
        <w:rPr>
          <w:rFonts w:ascii="仿宋_GB2312" w:eastAsia="仿宋_GB2312" w:hAnsi="仿宋_GB2312" w:cs="仿宋_GB2312" w:hint="eastAsia"/>
          <w:sz w:val="32"/>
          <w:szCs w:val="32"/>
        </w:rPr>
        <w:t>（集会名称）前</w:t>
      </w:r>
      <w:r>
        <w:rPr>
          <w:rFonts w:ascii="仿宋_GB2312" w:eastAsia="仿宋_GB2312" w:hAnsi="仿宋_GB2312" w:cs="仿宋_GB2312" w:hint="eastAsia"/>
          <w:sz w:val="32"/>
          <w:szCs w:val="32"/>
          <w:u w:val="single"/>
        </w:rPr>
        <w:t xml:space="preserve"> 14 </w:t>
      </w:r>
      <w:r>
        <w:rPr>
          <w:rFonts w:ascii="仿宋_GB2312" w:eastAsia="仿宋_GB2312" w:hAnsi="仿宋_GB2312" w:cs="仿宋_GB2312" w:hint="eastAsia"/>
          <w:sz w:val="32"/>
          <w:szCs w:val="32"/>
        </w:rPr>
        <w:t>天内接受过新冠病毒核酸检测,检测结果为阴性。</w:t>
      </w:r>
    </w:p>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（五）本人如实回答以下流行病学信息，保证所填报内容真实准确。</w:t>
      </w:r>
    </w:p>
    <w:p w:rsidR="0076249D" w:rsidRDefault="0076249D" w:rsidP="0076249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参加集会前 14 天内,是否接触过新冠肺炎确诊病例/无症状感染者/疑似病例? </w:t>
      </w:r>
    </w:p>
    <w:p w:rsidR="0076249D" w:rsidRDefault="0076249D" w:rsidP="0076249D">
      <w:pPr>
        <w:spacing w:line="570" w:lineRule="exact"/>
        <w:ind w:firstLineChars="200" w:firstLine="640"/>
        <w:jc w:val="right"/>
        <w:rPr>
          <w:sz w:val="32"/>
          <w:szCs w:val="32"/>
        </w:rPr>
      </w:pPr>
      <w:r>
        <w:rPr>
          <w:rFonts w:ascii="仿宋_GB2312" w:eastAsia="仿宋_GB2312" w:hAnsi="仿宋_GB2312" w:cs="仿宋_GB2312" w:hint="eastAsia"/>
          <w:sz w:val="32"/>
          <w:szCs w:val="32"/>
        </w:rPr>
        <w:t>口是口否</w:t>
      </w:r>
    </w:p>
    <w:p w:rsidR="0076249D" w:rsidRDefault="0076249D" w:rsidP="0076249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参加集会前 14 天内,是否有国内中、高风险地区旅居史? </w:t>
      </w:r>
    </w:p>
    <w:p w:rsidR="0076249D" w:rsidRDefault="0076249D" w:rsidP="0076249D">
      <w:pPr>
        <w:spacing w:line="570" w:lineRule="exact"/>
        <w:ind w:firstLineChars="200" w:firstLine="640"/>
        <w:jc w:val="right"/>
        <w:rPr>
          <w:sz w:val="32"/>
          <w:szCs w:val="32"/>
        </w:rPr>
      </w:pPr>
      <w:r>
        <w:rPr>
          <w:rFonts w:ascii="仿宋_GB2312" w:eastAsia="仿宋_GB2312" w:hAnsi="仿宋_GB2312" w:cs="仿宋_GB2312" w:hint="eastAsia"/>
          <w:sz w:val="32"/>
          <w:szCs w:val="32"/>
        </w:rPr>
        <w:t>口是口否</w:t>
      </w:r>
    </w:p>
    <w:p w:rsidR="0076249D" w:rsidRDefault="0076249D" w:rsidP="0076249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参加集会前 14 天内,是否接触过有发热或呼吸道症状患者?</w:t>
      </w:r>
    </w:p>
    <w:p w:rsidR="0076249D" w:rsidRDefault="0076249D" w:rsidP="0076249D">
      <w:pPr>
        <w:spacing w:line="570" w:lineRule="exact"/>
        <w:ind w:firstLineChars="200" w:firstLine="640"/>
        <w:jc w:val="right"/>
        <w:rPr>
          <w:sz w:val="32"/>
          <w:szCs w:val="32"/>
        </w:rPr>
      </w:pPr>
      <w:r>
        <w:rPr>
          <w:rFonts w:ascii="仿宋_GB2312" w:eastAsia="仿宋_GB2312" w:hAnsi="仿宋_GB2312" w:cs="仿宋_GB2312" w:hint="eastAsia"/>
          <w:sz w:val="32"/>
          <w:szCs w:val="32"/>
        </w:rPr>
        <w:t>口是口否</w:t>
      </w:r>
    </w:p>
    <w:p w:rsidR="0076249D" w:rsidRDefault="0076249D" w:rsidP="0076249D">
      <w:pPr>
        <w:spacing w:line="57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参加集会前 14 天内,所住社区是否曾有报告新冠肺炎病例?</w:t>
      </w:r>
    </w:p>
    <w:p w:rsidR="0076249D" w:rsidRDefault="0076249D" w:rsidP="0076249D">
      <w:pPr>
        <w:spacing w:line="570" w:lineRule="exact"/>
        <w:ind w:firstLineChars="200" w:firstLine="640"/>
        <w:jc w:val="right"/>
        <w:rPr>
          <w:sz w:val="32"/>
          <w:szCs w:val="32"/>
        </w:rPr>
      </w:pPr>
      <w:r>
        <w:rPr>
          <w:rFonts w:ascii="仿宋_GB2312" w:eastAsia="仿宋_GB2312" w:hAnsi="仿宋_GB2312" w:cs="仿宋_GB2312" w:hint="eastAsia"/>
          <w:sz w:val="32"/>
          <w:szCs w:val="32"/>
        </w:rPr>
        <w:t>口是口否</w:t>
      </w:r>
    </w:p>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（六）本人在参加集会期间如出现咳嗽、发热等身体不适情况, 自觉配合工作人员开展相关疫情防控措施。</w:t>
      </w:r>
    </w:p>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（七）本人在参加集会期间自觉遵守中华人民共和国有关法律和常州市传染病防控各项规定。如本人未遵守以上承诺,愿承担相应法律责任。</w:t>
      </w:r>
    </w:p>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本人保证以上声明信息真实、准确、</w:t>
      </w:r>
      <w:proofErr w:type="gramStart"/>
      <w:r>
        <w:rPr>
          <w:rFonts w:ascii="仿宋_GB2312" w:eastAsia="仿宋_GB2312" w:hAnsi="仿宋_GB2312" w:cs="仿宋_GB2312" w:hint="eastAsia"/>
          <w:sz w:val="32"/>
          <w:szCs w:val="32"/>
        </w:rPr>
        <w:t>完整,</w:t>
      </w:r>
      <w:proofErr w:type="gramEnd"/>
      <w:r>
        <w:rPr>
          <w:rFonts w:ascii="仿宋_GB2312" w:eastAsia="仿宋_GB2312" w:hAnsi="仿宋_GB2312" w:cs="仿宋_GB2312" w:hint="eastAsia"/>
          <w:sz w:val="32"/>
          <w:szCs w:val="32"/>
        </w:rPr>
        <w:t>如有承诺不实、隐瞒病史和接触史、故意压制症状、瞒报漏报健康情况、逃避防疫措施的,愿承担相应法律责任。</w:t>
      </w:r>
    </w:p>
    <w:p w:rsidR="0076249D" w:rsidRDefault="0076249D" w:rsidP="0076249D">
      <w:pPr>
        <w:spacing w:line="570" w:lineRule="exact"/>
        <w:ind w:firstLineChars="200" w:firstLine="640"/>
        <w:rPr>
          <w:sz w:val="32"/>
          <w:szCs w:val="32"/>
        </w:rPr>
      </w:pPr>
    </w:p>
    <w:p w:rsidR="0076249D" w:rsidRDefault="0076249D" w:rsidP="0076249D">
      <w:pPr>
        <w:spacing w:line="570" w:lineRule="exact"/>
        <w:ind w:firstLineChars="200" w:firstLine="640"/>
        <w:rPr>
          <w:sz w:val="32"/>
          <w:szCs w:val="32"/>
        </w:rPr>
      </w:pPr>
      <w:r>
        <w:rPr>
          <w:rFonts w:ascii="仿宋_GB2312" w:eastAsia="仿宋_GB2312" w:hAnsi="仿宋_GB2312" w:cs="仿宋_GB2312" w:hint="eastAsia"/>
          <w:sz w:val="32"/>
          <w:szCs w:val="32"/>
        </w:rPr>
        <w:t>声明人（签字):</w:t>
      </w:r>
      <w:r>
        <w:rPr>
          <w:rFonts w:ascii="仿宋_GB2312" w:eastAsia="仿宋_GB2312" w:hAnsi="仿宋_GB2312" w:cs="仿宋_GB2312" w:hint="eastAsia"/>
          <w:sz w:val="32"/>
          <w:szCs w:val="32"/>
        </w:rPr>
        <w:tab/>
        <w:t xml:space="preserve">                  承诺日期:</w:t>
      </w:r>
    </w:p>
    <w:p w:rsidR="0076249D" w:rsidRDefault="0076249D" w:rsidP="0076249D"/>
    <w:p w:rsidR="0076249D" w:rsidRPr="0076249D" w:rsidRDefault="0076249D" w:rsidP="000B7B54"/>
    <w:sectPr w:rsidR="0076249D" w:rsidRPr="0076249D" w:rsidSect="004F6BC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5E4A" w:rsidRDefault="00665E4A" w:rsidP="00C87A07">
      <w:r>
        <w:separator/>
      </w:r>
    </w:p>
  </w:endnote>
  <w:endnote w:type="continuationSeparator" w:id="0">
    <w:p w:rsidR="00665E4A" w:rsidRDefault="00665E4A" w:rsidP="00C87A0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Arial Unicode MS"/>
    <w:charset w:val="86"/>
    <w:family w:val="modern"/>
    <w:pitch w:val="default"/>
    <w:sig w:usb0="00000000"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5E4A" w:rsidRDefault="00665E4A" w:rsidP="00C87A07">
      <w:r>
        <w:separator/>
      </w:r>
    </w:p>
  </w:footnote>
  <w:footnote w:type="continuationSeparator" w:id="0">
    <w:p w:rsidR="00665E4A" w:rsidRDefault="00665E4A" w:rsidP="00C87A0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
  <w:rsids>
    <w:rsidRoot w:val="726940C7"/>
    <w:rsid w:val="000B4170"/>
    <w:rsid w:val="000B7B54"/>
    <w:rsid w:val="00366E5C"/>
    <w:rsid w:val="004F6BC3"/>
    <w:rsid w:val="00642EA3"/>
    <w:rsid w:val="00665E4A"/>
    <w:rsid w:val="0076249D"/>
    <w:rsid w:val="00C87A07"/>
    <w:rsid w:val="00F32E8C"/>
    <w:rsid w:val="726940C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6BC3"/>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4F6BC3"/>
    <w:pPr>
      <w:spacing w:beforeAutospacing="1" w:afterAutospacing="1"/>
      <w:jc w:val="left"/>
    </w:pPr>
    <w:rPr>
      <w:rFonts w:cs="Times New Roman"/>
      <w:kern w:val="0"/>
      <w:sz w:val="24"/>
    </w:rPr>
  </w:style>
  <w:style w:type="paragraph" w:styleId="a4">
    <w:name w:val="header"/>
    <w:basedOn w:val="a"/>
    <w:link w:val="Char"/>
    <w:rsid w:val="00C87A0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C87A07"/>
    <w:rPr>
      <w:rFonts w:asciiTheme="minorHAnsi" w:eastAsiaTheme="minorEastAsia" w:hAnsiTheme="minorHAnsi" w:cstheme="minorBidi"/>
      <w:kern w:val="2"/>
      <w:sz w:val="18"/>
      <w:szCs w:val="18"/>
    </w:rPr>
  </w:style>
  <w:style w:type="paragraph" w:styleId="a5">
    <w:name w:val="footer"/>
    <w:basedOn w:val="a"/>
    <w:link w:val="Char0"/>
    <w:rsid w:val="00C87A07"/>
    <w:pPr>
      <w:tabs>
        <w:tab w:val="center" w:pos="4153"/>
        <w:tab w:val="right" w:pos="8306"/>
      </w:tabs>
      <w:snapToGrid w:val="0"/>
      <w:jc w:val="left"/>
    </w:pPr>
    <w:rPr>
      <w:sz w:val="18"/>
      <w:szCs w:val="18"/>
    </w:rPr>
  </w:style>
  <w:style w:type="character" w:customStyle="1" w:styleId="Char0">
    <w:name w:val="页脚 Char"/>
    <w:basedOn w:val="a0"/>
    <w:link w:val="a5"/>
    <w:rsid w:val="00C87A07"/>
    <w:rPr>
      <w:rFonts w:asciiTheme="minorHAnsi" w:eastAsiaTheme="minorEastAsia" w:hAnsiTheme="minorHAnsi" w:cstheme="minorBidi"/>
      <w:kern w:val="2"/>
      <w:sz w:val="18"/>
      <w:szCs w:val="18"/>
    </w:rPr>
  </w:style>
  <w:style w:type="paragraph" w:styleId="a6">
    <w:name w:val="Date"/>
    <w:basedOn w:val="a"/>
    <w:next w:val="a"/>
    <w:link w:val="Char1"/>
    <w:rsid w:val="000B7B54"/>
    <w:pPr>
      <w:ind w:leftChars="2500" w:left="100"/>
    </w:pPr>
  </w:style>
  <w:style w:type="character" w:customStyle="1" w:styleId="Char1">
    <w:name w:val="日期 Char"/>
    <w:basedOn w:val="a0"/>
    <w:link w:val="a6"/>
    <w:rsid w:val="000B7B54"/>
    <w:rPr>
      <w:rFonts w:asciiTheme="minorHAnsi" w:eastAsiaTheme="minorEastAsia" w:hAnsiTheme="minorHAnsi" w:cstheme="minorBidi"/>
      <w:kern w:val="2"/>
      <w:sz w:val="21"/>
      <w:szCs w:val="24"/>
    </w:rPr>
  </w:style>
  <w:style w:type="paragraph" w:styleId="a7">
    <w:name w:val="Body Text"/>
    <w:basedOn w:val="a"/>
    <w:link w:val="Char2"/>
    <w:uiPriority w:val="1"/>
    <w:qFormat/>
    <w:rsid w:val="0076249D"/>
    <w:pPr>
      <w:autoSpaceDE w:val="0"/>
      <w:autoSpaceDN w:val="0"/>
      <w:jc w:val="left"/>
    </w:pPr>
    <w:rPr>
      <w:rFonts w:ascii="仿宋_GB2312" w:eastAsia="仿宋_GB2312" w:hAnsi="仿宋_GB2312" w:cs="仿宋_GB2312"/>
      <w:kern w:val="0"/>
      <w:sz w:val="32"/>
      <w:szCs w:val="32"/>
      <w:lang w:val="zh-CN" w:bidi="zh-CN"/>
    </w:rPr>
  </w:style>
  <w:style w:type="character" w:customStyle="1" w:styleId="Char2">
    <w:name w:val="正文文本 Char"/>
    <w:basedOn w:val="a0"/>
    <w:link w:val="a7"/>
    <w:uiPriority w:val="1"/>
    <w:rsid w:val="0076249D"/>
    <w:rPr>
      <w:rFonts w:ascii="仿宋_GB2312" w:eastAsia="仿宋_GB2312" w:hAnsi="仿宋_GB2312" w:cs="仿宋_GB2312"/>
      <w:sz w:val="32"/>
      <w:szCs w:val="32"/>
      <w:lang w:val="zh-CN" w:bidi="zh-CN"/>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Pages>
  <Words>274</Words>
  <Characters>1568</Characters>
  <Application>Microsoft Office Word</Application>
  <DocSecurity>0</DocSecurity>
  <Lines>13</Lines>
  <Paragraphs>3</Paragraphs>
  <ScaleCrop>false</ScaleCrop>
  <Company/>
  <LinksUpToDate>false</LinksUpToDate>
  <CharactersWithSpaces>1839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dc:creator>
  <cp:lastModifiedBy>work</cp:lastModifiedBy>
  <cp:revision>6</cp:revision>
  <dcterms:created xsi:type="dcterms:W3CDTF">2021-12-17T10:55:00Z</dcterms:created>
  <dcterms:modified xsi:type="dcterms:W3CDTF">2021-12-19T06:55:00Z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29228D0B69F84FF8B81D08237E9BAFB1</vt:lpwstr>
  </property>
</Properties>
</file>