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/>
          <w:color w:val="000000"/>
          <w:sz w:val="30"/>
          <w:szCs w:val="30"/>
        </w:rPr>
      </w:pPr>
    </w:p>
    <w:p>
      <w:pPr>
        <w:widowControl/>
        <w:spacing w:line="360" w:lineRule="auto"/>
        <w:jc w:val="center"/>
        <w:rPr>
          <w:rFonts w:hint="eastAsia" w:ascii="宋体" w:hAnsi="宋体" w:cs="宋体" w:eastAsiaTheme="minorEastAsia"/>
          <w:b/>
          <w:bCs/>
          <w:color w:val="000000"/>
          <w:kern w:val="0"/>
          <w:sz w:val="30"/>
          <w:szCs w:val="30"/>
          <w:lang w:val="en-US" w:eastAsia="zh-CN"/>
        </w:rPr>
      </w:pPr>
      <w:bookmarkStart w:id="0" w:name="_GoBack"/>
      <w:r>
        <w:rPr>
          <w:b/>
          <w:color w:val="000000"/>
          <w:sz w:val="30"/>
          <w:szCs w:val="30"/>
        </w:rPr>
        <w:t>20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22</w:t>
      </w:r>
      <w:r>
        <w:rPr>
          <w:rFonts w:hint="eastAsia"/>
          <w:b/>
          <w:color w:val="000000"/>
          <w:sz w:val="30"/>
          <w:szCs w:val="30"/>
        </w:rPr>
        <w:t>年常州市小学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语文</w:t>
      </w:r>
      <w:r>
        <w:rPr>
          <w:rFonts w:hint="eastAsia"/>
          <w:b/>
          <w:color w:val="000000"/>
          <w:sz w:val="30"/>
          <w:szCs w:val="30"/>
        </w:rPr>
        <w:t>青年教师教学基本功大赛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通知</w:t>
      </w:r>
    </w:p>
    <w:bookmarkEnd w:id="0"/>
    <w:p>
      <w:pPr>
        <w:widowControl/>
        <w:spacing w:line="360" w:lineRule="auto"/>
        <w:jc w:val="both"/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为贯彻落实苏教办基〔</w:t>
      </w:r>
      <w:r>
        <w:rPr>
          <w:rFonts w:eastAsia="仿宋_GB2312"/>
          <w:sz w:val="28"/>
          <w:szCs w:val="28"/>
        </w:rPr>
        <w:t>201</w:t>
      </w:r>
      <w:r>
        <w:rPr>
          <w:rFonts w:hint="eastAsia" w:eastAsia="仿宋_GB2312"/>
          <w:sz w:val="28"/>
          <w:szCs w:val="28"/>
        </w:rPr>
        <w:t>7〕</w:t>
      </w: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号文件精神，加强小学</w:t>
      </w:r>
      <w:r>
        <w:rPr>
          <w:rFonts w:hint="eastAsia" w:eastAsia="仿宋_GB2312"/>
          <w:sz w:val="28"/>
          <w:szCs w:val="28"/>
          <w:lang w:eastAsia="zh-CN"/>
        </w:rPr>
        <w:t>语文</w:t>
      </w:r>
      <w:r>
        <w:rPr>
          <w:rFonts w:hint="eastAsia" w:eastAsia="仿宋_GB2312"/>
          <w:sz w:val="28"/>
          <w:szCs w:val="28"/>
        </w:rPr>
        <w:t>青年教师队伍建设，完善高级技术人才选拔评价机制，构建人才快速成长平台，在全市小学</w:t>
      </w:r>
      <w:r>
        <w:rPr>
          <w:rFonts w:hint="eastAsia" w:eastAsia="仿宋_GB2312"/>
          <w:sz w:val="28"/>
          <w:szCs w:val="28"/>
          <w:lang w:eastAsia="zh-CN"/>
        </w:rPr>
        <w:t>语文</w:t>
      </w:r>
      <w:r>
        <w:rPr>
          <w:rFonts w:hint="eastAsia" w:eastAsia="仿宋_GB2312"/>
          <w:sz w:val="28"/>
          <w:szCs w:val="28"/>
        </w:rPr>
        <w:t>学科营造“提升教师专业素养，</w:t>
      </w:r>
      <w:r>
        <w:rPr>
          <w:rFonts w:hint="eastAsia" w:eastAsia="仿宋_GB2312"/>
          <w:sz w:val="28"/>
          <w:szCs w:val="28"/>
          <w:lang w:eastAsia="zh-CN"/>
        </w:rPr>
        <w:t>树立</w:t>
      </w:r>
      <w:r>
        <w:rPr>
          <w:rFonts w:hint="eastAsia" w:eastAsia="仿宋_GB2312"/>
          <w:sz w:val="28"/>
          <w:szCs w:val="28"/>
        </w:rPr>
        <w:t>学科专业自信”的良好氛围，根据《常州市职业技能竞赛管理与实施暂行办法》﹝常人社发（2012）55号﹞以及《江苏省基础教育教师教学基本功大赛规程（2017年修订）》的相关精神和要求，结合学科特点，制定本次比赛方案。</w:t>
      </w:r>
    </w:p>
    <w:p>
      <w:pPr>
        <w:widowControl/>
        <w:spacing w:line="360" w:lineRule="auto"/>
        <w:ind w:firstLine="551" w:firstLineChars="196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一、参赛对象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全市小学</w:t>
      </w:r>
      <w:r>
        <w:rPr>
          <w:rFonts w:hint="eastAsia" w:eastAsia="仿宋_GB2312"/>
          <w:sz w:val="28"/>
          <w:szCs w:val="28"/>
          <w:lang w:eastAsia="zh-CN"/>
        </w:rPr>
        <w:t>语文</w:t>
      </w:r>
      <w:r>
        <w:rPr>
          <w:rFonts w:hint="eastAsia" w:eastAsia="仿宋_GB2312"/>
          <w:sz w:val="28"/>
          <w:szCs w:val="28"/>
        </w:rPr>
        <w:t>40周岁（19</w:t>
      </w:r>
      <w:r>
        <w:rPr>
          <w:rFonts w:hint="eastAsia" w:eastAsia="仿宋_GB2312"/>
          <w:sz w:val="28"/>
          <w:szCs w:val="28"/>
          <w:lang w:val="en-US" w:eastAsia="zh-CN"/>
        </w:rPr>
        <w:t>82</w:t>
      </w:r>
      <w:r>
        <w:rPr>
          <w:rFonts w:hint="eastAsia" w:eastAsia="仿宋_GB2312"/>
          <w:sz w:val="28"/>
          <w:szCs w:val="28"/>
        </w:rPr>
        <w:t>年1月1日以后出生）以下，具备教师资格，从事小学</w:t>
      </w:r>
      <w:r>
        <w:rPr>
          <w:rFonts w:hint="eastAsia" w:eastAsia="仿宋_GB2312"/>
          <w:sz w:val="28"/>
          <w:szCs w:val="28"/>
          <w:lang w:eastAsia="zh-CN"/>
        </w:rPr>
        <w:t>语文</w:t>
      </w:r>
      <w:r>
        <w:rPr>
          <w:rFonts w:hint="eastAsia" w:eastAsia="仿宋_GB2312"/>
          <w:sz w:val="28"/>
          <w:szCs w:val="28"/>
        </w:rPr>
        <w:t>教学工作的在职青年教师（</w:t>
      </w:r>
      <w:r>
        <w:rPr>
          <w:rFonts w:hint="eastAsia" w:eastAsia="仿宋_GB2312"/>
          <w:sz w:val="28"/>
          <w:szCs w:val="28"/>
          <w:lang w:eastAsia="zh-CN"/>
        </w:rPr>
        <w:t>已</w:t>
      </w:r>
      <w:r>
        <w:rPr>
          <w:rFonts w:hint="eastAsia" w:eastAsia="仿宋_GB2312"/>
          <w:sz w:val="28"/>
          <w:szCs w:val="28"/>
        </w:rPr>
        <w:t>获省级青年教师教学基本功</w:t>
      </w:r>
      <w:r>
        <w:rPr>
          <w:rFonts w:hint="eastAsia" w:eastAsia="仿宋_GB2312"/>
          <w:sz w:val="28"/>
          <w:szCs w:val="28"/>
          <w:lang w:eastAsia="zh-CN"/>
        </w:rPr>
        <w:t>、评优课</w:t>
      </w:r>
      <w:r>
        <w:rPr>
          <w:rFonts w:hint="eastAsia" w:eastAsia="仿宋_GB2312"/>
          <w:sz w:val="28"/>
          <w:szCs w:val="28"/>
        </w:rPr>
        <w:t>一等奖</w:t>
      </w:r>
      <w:r>
        <w:rPr>
          <w:rFonts w:hint="eastAsia" w:eastAsia="仿宋_GB2312"/>
          <w:sz w:val="28"/>
          <w:szCs w:val="28"/>
          <w:lang w:eastAsia="zh-CN"/>
        </w:rPr>
        <w:t>者</w:t>
      </w:r>
      <w:r>
        <w:rPr>
          <w:rFonts w:hint="eastAsia" w:eastAsia="仿宋_GB2312"/>
          <w:sz w:val="28"/>
          <w:szCs w:val="28"/>
        </w:rPr>
        <w:t>除外）。</w:t>
      </w:r>
    </w:p>
    <w:p>
      <w:pPr>
        <w:widowControl/>
        <w:spacing w:line="360" w:lineRule="auto"/>
        <w:ind w:firstLine="551" w:firstLineChars="196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二、比赛时间和地点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  <w:lang w:val="en-US" w:eastAsia="zh-CN"/>
        </w:rPr>
        <w:t>22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二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eastAsia="zh-CN"/>
        </w:rPr>
        <w:t>中旬至</w:t>
      </w:r>
      <w:r>
        <w:rPr>
          <w:rFonts w:hint="eastAsia" w:eastAsia="仿宋_GB2312"/>
          <w:sz w:val="28"/>
          <w:szCs w:val="28"/>
          <w:lang w:val="en-US" w:eastAsia="zh-CN"/>
        </w:rPr>
        <w:t>三月初</w:t>
      </w:r>
      <w:r>
        <w:rPr>
          <w:rFonts w:hint="eastAsia" w:eastAsia="仿宋_GB2312"/>
          <w:sz w:val="28"/>
          <w:szCs w:val="28"/>
        </w:rPr>
        <w:t>，具体时间地点另行通知。</w:t>
      </w:r>
    </w:p>
    <w:p>
      <w:pPr>
        <w:widowControl/>
        <w:spacing w:line="360" w:lineRule="auto"/>
        <w:ind w:firstLine="551" w:firstLineChars="196"/>
        <w:jc w:val="left"/>
        <w:rPr>
          <w:rFonts w:hint="default"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三、</w:t>
      </w:r>
      <w:r>
        <w:rPr>
          <w:rFonts w:hint="default" w:ascii="黑体" w:hAnsi="黑体" w:eastAsia="黑体" w:cs="宋体"/>
          <w:b/>
          <w:color w:val="000000"/>
          <w:kern w:val="0"/>
          <w:sz w:val="28"/>
          <w:szCs w:val="28"/>
          <w:lang w:val="en-US" w:eastAsia="zh-CN"/>
        </w:rPr>
        <w:t>比赛项目及办法</w:t>
      </w:r>
    </w:p>
    <w:p>
      <w:pPr>
        <w:spacing w:line="360" w:lineRule="auto"/>
        <w:ind w:firstLine="562" w:firstLineChars="200"/>
        <w:rPr>
          <w:rFonts w:hint="default" w:eastAsia="仿宋_GB2312"/>
          <w:b/>
          <w:bCs/>
          <w:sz w:val="28"/>
          <w:szCs w:val="28"/>
          <w:lang w:val="en-US" w:eastAsia="zh-CN"/>
        </w:rPr>
      </w:pPr>
      <w:r>
        <w:rPr>
          <w:rFonts w:hint="default" w:eastAsia="仿宋_GB2312"/>
          <w:b/>
          <w:bCs/>
          <w:sz w:val="28"/>
          <w:szCs w:val="28"/>
          <w:lang w:val="en-US" w:eastAsia="zh-CN"/>
        </w:rPr>
        <w:t>（一）通用技能</w:t>
      </w:r>
    </w:p>
    <w:p>
      <w:pPr>
        <w:spacing w:line="360" w:lineRule="auto"/>
        <w:ind w:firstLine="560" w:firstLineChars="200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  <w:lang w:val="en-US" w:eastAsia="zh-CN"/>
        </w:rPr>
        <w:t>1. 粉笔字</w:t>
      </w:r>
    </w:p>
    <w:p>
      <w:pPr>
        <w:spacing w:line="360" w:lineRule="auto"/>
        <w:ind w:firstLine="560" w:firstLineChars="20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default" w:eastAsia="仿宋_GB2312"/>
          <w:sz w:val="28"/>
          <w:szCs w:val="28"/>
          <w:lang w:val="en-US" w:eastAsia="zh-CN"/>
        </w:rPr>
        <w:t>所有选手同时进行比赛，时间为10分钟。书写内容当场宣布，字体为正楷或行楷。</w:t>
      </w:r>
      <w:r>
        <w:rPr>
          <w:rFonts w:hint="eastAsia" w:eastAsia="仿宋_GB2312"/>
          <w:sz w:val="28"/>
          <w:szCs w:val="28"/>
          <w:lang w:val="en-US" w:eastAsia="zh-CN"/>
        </w:rPr>
        <w:t>一个错别字扣2分，扣完为止。</w:t>
      </w:r>
    </w:p>
    <w:p>
      <w:pPr>
        <w:spacing w:line="360" w:lineRule="auto"/>
        <w:ind w:firstLine="560" w:firstLineChars="200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  <w:lang w:val="en-US" w:eastAsia="zh-CN"/>
        </w:rPr>
        <w:t>2. 即兴演讲</w:t>
      </w:r>
    </w:p>
    <w:p>
      <w:pPr>
        <w:spacing w:line="360" w:lineRule="auto"/>
        <w:ind w:firstLine="560" w:firstLineChars="200"/>
        <w:rPr>
          <w:rFonts w:hint="default" w:eastAsia="仿宋_GB2312"/>
          <w:sz w:val="28"/>
          <w:szCs w:val="28"/>
          <w:lang w:val="en-US"/>
        </w:rPr>
      </w:pPr>
      <w:r>
        <w:rPr>
          <w:rFonts w:hint="default" w:eastAsia="仿宋_GB2312"/>
          <w:sz w:val="28"/>
          <w:szCs w:val="28"/>
          <w:lang w:val="en-US" w:eastAsia="zh-CN"/>
        </w:rPr>
        <w:t>所有选手在指定封闭区域候赛。选手进入赛场后，现场抽取演讲题目，准备3分钟，</w:t>
      </w:r>
      <w:r>
        <w:rPr>
          <w:rFonts w:hint="eastAsia" w:eastAsia="仿宋_GB2312"/>
          <w:sz w:val="28"/>
          <w:szCs w:val="28"/>
          <w:lang w:val="en-US" w:eastAsia="zh-CN"/>
        </w:rPr>
        <w:t>可带稿纸入场，</w:t>
      </w:r>
      <w:r>
        <w:rPr>
          <w:rFonts w:hint="default" w:eastAsia="仿宋_GB2312"/>
          <w:sz w:val="28"/>
          <w:szCs w:val="28"/>
          <w:lang w:val="en-US" w:eastAsia="zh-CN"/>
        </w:rPr>
        <w:t>演讲时间为3～5分钟</w:t>
      </w:r>
      <w:r>
        <w:rPr>
          <w:rFonts w:hint="eastAsia" w:eastAsia="仿宋_GB2312"/>
          <w:sz w:val="28"/>
          <w:szCs w:val="28"/>
          <w:lang w:val="en-US" w:eastAsia="zh-CN"/>
        </w:rPr>
        <w:t>。时间不足或超时另扣分20%。</w:t>
      </w:r>
    </w:p>
    <w:p>
      <w:pPr>
        <w:spacing w:line="360" w:lineRule="auto"/>
        <w:ind w:firstLine="560" w:firstLineChars="200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  <w:lang w:val="en-US" w:eastAsia="zh-CN"/>
        </w:rPr>
        <w:t>3. 特长展示</w:t>
      </w:r>
    </w:p>
    <w:p>
      <w:pPr>
        <w:spacing w:line="360" w:lineRule="auto"/>
        <w:ind w:firstLine="560" w:firstLineChars="20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default" w:eastAsia="仿宋_GB2312"/>
          <w:sz w:val="28"/>
          <w:szCs w:val="28"/>
          <w:lang w:val="en-US" w:eastAsia="zh-CN"/>
        </w:rPr>
        <w:t>选手可以任意展示自己文体、艺术等方面的特长和才能，展示内容可赛前有所准备，展示时间为3～5分钟</w:t>
      </w:r>
      <w:r>
        <w:rPr>
          <w:rFonts w:hint="eastAsia" w:eastAsia="仿宋_GB2312"/>
          <w:sz w:val="28"/>
          <w:szCs w:val="28"/>
          <w:lang w:val="en-US" w:eastAsia="zh-CN"/>
        </w:rPr>
        <w:t>。时间不足或超时另扣分20%。</w:t>
      </w:r>
      <w:r>
        <w:rPr>
          <w:rFonts w:hint="default" w:eastAsia="仿宋_GB2312"/>
          <w:sz w:val="28"/>
          <w:szCs w:val="28"/>
          <w:lang w:val="en-US" w:eastAsia="zh-CN"/>
        </w:rPr>
        <w:t xml:space="preserve">  </w:t>
      </w:r>
    </w:p>
    <w:p>
      <w:pPr>
        <w:spacing w:line="360" w:lineRule="auto"/>
        <w:ind w:firstLine="560" w:firstLineChars="200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  <w:lang w:val="en-US" w:eastAsia="zh-CN"/>
        </w:rPr>
        <w:t>4. 课堂教学</w:t>
      </w:r>
    </w:p>
    <w:p>
      <w:pPr>
        <w:spacing w:line="360" w:lineRule="auto"/>
        <w:ind w:firstLine="560" w:firstLineChars="200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  <w:lang w:val="en-US" w:eastAsia="zh-CN"/>
        </w:rPr>
        <w:t>课堂教学形式为借班上课，封闭式独立备课。</w:t>
      </w:r>
      <w:r>
        <w:rPr>
          <w:rFonts w:hint="eastAsia" w:eastAsia="仿宋_GB2312"/>
          <w:sz w:val="28"/>
          <w:szCs w:val="28"/>
          <w:lang w:val="en-US" w:eastAsia="zh-CN"/>
        </w:rPr>
        <w:t>学生零起点，师生零交流</w:t>
      </w:r>
      <w:r>
        <w:rPr>
          <w:rFonts w:hint="default" w:eastAsia="仿宋_GB2312"/>
          <w:sz w:val="28"/>
          <w:szCs w:val="28"/>
          <w:lang w:val="en-US" w:eastAsia="zh-CN"/>
        </w:rPr>
        <w:t>，上课时间为30分钟。</w:t>
      </w:r>
      <w:r>
        <w:rPr>
          <w:rFonts w:hint="eastAsia" w:eastAsia="仿宋_GB2312"/>
          <w:sz w:val="28"/>
          <w:szCs w:val="28"/>
          <w:lang w:val="en-US" w:eastAsia="zh-CN"/>
        </w:rPr>
        <w:t>时间不足或超时另扣分20%。</w:t>
      </w:r>
    </w:p>
    <w:p>
      <w:pPr>
        <w:spacing w:line="360" w:lineRule="auto"/>
        <w:ind w:firstLine="562" w:firstLineChars="200"/>
        <w:rPr>
          <w:rFonts w:hint="default" w:eastAsia="仿宋_GB2312"/>
          <w:b/>
          <w:bCs/>
          <w:sz w:val="28"/>
          <w:szCs w:val="28"/>
        </w:rPr>
      </w:pPr>
      <w:r>
        <w:rPr>
          <w:rFonts w:hint="default" w:eastAsia="仿宋_GB2312"/>
          <w:b/>
          <w:bCs/>
          <w:sz w:val="28"/>
          <w:szCs w:val="28"/>
          <w:lang w:val="en-US" w:eastAsia="zh-CN"/>
        </w:rPr>
        <w:t>（二）专业技能</w:t>
      </w:r>
    </w:p>
    <w:p>
      <w:pPr>
        <w:spacing w:line="360" w:lineRule="auto"/>
        <w:ind w:firstLine="560" w:firstLineChars="200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  <w:lang w:val="en-US" w:eastAsia="zh-CN"/>
        </w:rPr>
        <w:t>1．专业素养</w:t>
      </w:r>
    </w:p>
    <w:p>
      <w:pPr>
        <w:spacing w:line="360" w:lineRule="auto"/>
        <w:ind w:firstLine="560" w:firstLineChars="20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default" w:eastAsia="仿宋_GB2312"/>
          <w:sz w:val="28"/>
          <w:szCs w:val="28"/>
          <w:lang w:val="en-US" w:eastAsia="zh-CN"/>
        </w:rPr>
        <w:t>在同一时段，采取闭卷、笔试方式进行，测试时间为1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default" w:eastAsia="仿宋_GB2312"/>
          <w:sz w:val="28"/>
          <w:szCs w:val="28"/>
          <w:lang w:val="en-US" w:eastAsia="zh-CN"/>
        </w:rPr>
        <w:t>0分钟。测试内容包括</w:t>
      </w:r>
      <w:r>
        <w:rPr>
          <w:rFonts w:hint="eastAsia" w:eastAsia="仿宋_GB2312"/>
          <w:sz w:val="28"/>
          <w:szCs w:val="28"/>
          <w:lang w:val="en-US" w:eastAsia="zh-CN"/>
        </w:rPr>
        <w:t>现代文、文言文阅读和命题写作，满分</w:t>
      </w:r>
      <w:r>
        <w:rPr>
          <w:rFonts w:hint="default" w:eastAsia="仿宋_GB2312"/>
          <w:sz w:val="28"/>
          <w:szCs w:val="28"/>
          <w:lang w:val="en-US" w:eastAsia="zh-CN"/>
        </w:rPr>
        <w:t>100</w:t>
      </w:r>
      <w:r>
        <w:rPr>
          <w:rFonts w:hint="eastAsia" w:eastAsia="仿宋_GB2312"/>
          <w:sz w:val="28"/>
          <w:szCs w:val="28"/>
          <w:lang w:val="en-US" w:eastAsia="zh-CN"/>
        </w:rPr>
        <w:t>分。</w:t>
      </w:r>
    </w:p>
    <w:p>
      <w:pPr>
        <w:spacing w:line="360" w:lineRule="auto"/>
        <w:ind w:firstLine="560" w:firstLineChars="200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  <w:lang w:val="en-US" w:eastAsia="zh-CN"/>
        </w:rPr>
        <w:t>2．课文朗读</w:t>
      </w:r>
    </w:p>
    <w:p>
      <w:pPr>
        <w:spacing w:line="360" w:lineRule="auto"/>
        <w:ind w:firstLine="560" w:firstLineChars="200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  <w:lang w:val="en-US" w:eastAsia="zh-CN"/>
        </w:rPr>
        <w:t>所有选手均在指定封闭区域候赛。选手进入赛场后，现场抽取题目，准备3分钟，朗读时间为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default" w:eastAsia="仿宋_GB2312"/>
          <w:sz w:val="28"/>
          <w:szCs w:val="28"/>
          <w:lang w:val="en-US" w:eastAsia="zh-CN"/>
        </w:rPr>
        <w:t>～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default" w:eastAsia="仿宋_GB2312"/>
          <w:sz w:val="28"/>
          <w:szCs w:val="28"/>
          <w:lang w:val="en-US" w:eastAsia="zh-CN"/>
        </w:rPr>
        <w:t>分钟</w:t>
      </w:r>
      <w:r>
        <w:rPr>
          <w:rFonts w:hint="eastAsia" w:eastAsia="仿宋_GB2312"/>
          <w:sz w:val="28"/>
          <w:szCs w:val="28"/>
          <w:lang w:val="en-US" w:eastAsia="zh-CN"/>
        </w:rPr>
        <w:t>。</w:t>
      </w:r>
    </w:p>
    <w:p>
      <w:pPr>
        <w:spacing w:line="360" w:lineRule="auto"/>
        <w:ind w:firstLine="560" w:firstLineChars="200"/>
        <w:rPr>
          <w:rFonts w:hint="default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  <w:lang w:val="en-US" w:eastAsia="zh-CN"/>
        </w:rPr>
        <w:t>3.  编讲故事</w:t>
      </w:r>
    </w:p>
    <w:p>
      <w:pPr>
        <w:spacing w:line="360" w:lineRule="auto"/>
        <w:ind w:firstLine="560" w:firstLineChars="200"/>
        <w:rPr>
          <w:rFonts w:hint="eastAsia"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  <w:lang w:val="en-US" w:eastAsia="zh-CN"/>
        </w:rPr>
        <w:t>选手进入赛场后，现场抽取题目，根据抽取的相关提示，现场编、讲故事。准备3分钟，</w:t>
      </w:r>
      <w:r>
        <w:rPr>
          <w:rFonts w:hint="eastAsia" w:eastAsia="仿宋_GB2312"/>
          <w:sz w:val="28"/>
          <w:szCs w:val="28"/>
          <w:lang w:val="en-US" w:eastAsia="zh-CN"/>
        </w:rPr>
        <w:t>不可带稿纸入场，</w:t>
      </w:r>
      <w:r>
        <w:rPr>
          <w:rFonts w:hint="default" w:eastAsia="仿宋_GB2312"/>
          <w:sz w:val="28"/>
          <w:szCs w:val="28"/>
          <w:lang w:val="en-US" w:eastAsia="zh-CN"/>
        </w:rPr>
        <w:t>讲故事时间为3～4分钟。</w:t>
      </w:r>
      <w:r>
        <w:rPr>
          <w:rFonts w:hint="eastAsia" w:eastAsia="仿宋_GB2312"/>
          <w:sz w:val="28"/>
          <w:szCs w:val="28"/>
          <w:lang w:val="en-US" w:eastAsia="zh-CN"/>
        </w:rPr>
        <w:t>时间不足或超时另扣分20%。</w:t>
      </w:r>
    </w:p>
    <w:p>
      <w:pPr>
        <w:widowControl/>
        <w:spacing w:line="360" w:lineRule="auto"/>
        <w:ind w:firstLine="551" w:firstLineChars="196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四、</w:t>
      </w:r>
      <w:r>
        <w:rPr>
          <w:rFonts w:ascii="黑体" w:hAnsi="黑体" w:eastAsia="黑体" w:cs="宋体"/>
          <w:b/>
          <w:color w:val="000000"/>
          <w:kern w:val="0"/>
          <w:sz w:val="28"/>
          <w:szCs w:val="28"/>
        </w:rPr>
        <w:t>评价标准与评分规则</w:t>
      </w:r>
    </w:p>
    <w:p>
      <w:pPr>
        <w:spacing w:line="360" w:lineRule="auto"/>
        <w:ind w:firstLine="560" w:firstLineChars="20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default" w:eastAsia="仿宋_GB2312"/>
          <w:sz w:val="28"/>
          <w:szCs w:val="28"/>
          <w:lang w:val="en-US" w:eastAsia="zh-CN"/>
        </w:rPr>
        <w:t>评分标准根据《江苏省基础教育青年教师教学基本功大赛规程》的要求确定。</w:t>
      </w:r>
    </w:p>
    <w:p>
      <w:pPr>
        <w:spacing w:line="360" w:lineRule="auto"/>
        <w:ind w:firstLine="560" w:firstLineChars="20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default" w:eastAsia="仿宋_GB2312"/>
          <w:sz w:val="28"/>
          <w:szCs w:val="28"/>
          <w:lang w:val="en-US" w:eastAsia="zh-CN"/>
        </w:rPr>
        <w:t>通用技能项目权重为60%，专业技能项目权重为40%。</w:t>
      </w:r>
    </w:p>
    <w:p>
      <w:pPr>
        <w:spacing w:line="360" w:lineRule="auto"/>
        <w:ind w:firstLine="560" w:firstLineChars="20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default" w:eastAsia="仿宋_GB2312"/>
          <w:sz w:val="28"/>
          <w:szCs w:val="28"/>
          <w:lang w:val="en-US" w:eastAsia="zh-CN"/>
        </w:rPr>
        <w:t>通用技能项目中，粉笔字权重10%，即兴演讲权重10%，特长展示权重5%，课堂教学权重35%。</w:t>
      </w:r>
    </w:p>
    <w:p>
      <w:pPr>
        <w:spacing w:line="360" w:lineRule="auto"/>
        <w:ind w:firstLine="560" w:firstLineChars="20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default" w:eastAsia="仿宋_GB2312"/>
          <w:sz w:val="28"/>
          <w:szCs w:val="28"/>
          <w:lang w:val="en-US" w:eastAsia="zh-CN"/>
        </w:rPr>
        <w:t>专业技能项目中，专业素养20%，朗读课文10%。编讲故事10%。</w:t>
      </w:r>
    </w:p>
    <w:p>
      <w:pPr>
        <w:widowControl/>
        <w:spacing w:line="360" w:lineRule="auto"/>
        <w:ind w:firstLine="551" w:firstLineChars="196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五、组织要求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各辖市区要认真研读比赛方案，广泛开展《课程标准（2011版）》研习和专业技能提升活动，在学校基本功竞赛的基础上认真组织区级比赛，真正做到广泛发动，层层选拔。在组织比赛的过程中要重视和关注农村和薄弱学校教师的参赛，并以比赛为契机，不断促进广大教师夯实教学基本功。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大赛各项组织工作严格按照《常州市职业技能竞赛管理与实施暂行办法》所制定的比赛规程执行，确保大赛公平公正。对在比赛中存在弄虚作假等不当行为的选手或评委，大赛组委会将视情节轻重给予相应处罚。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请各辖市区于20</w:t>
      </w:r>
      <w:r>
        <w:rPr>
          <w:rFonts w:hint="eastAsia" w:eastAsia="仿宋_GB2312"/>
          <w:sz w:val="28"/>
          <w:szCs w:val="28"/>
          <w:lang w:val="en-US" w:eastAsia="zh-CN"/>
        </w:rPr>
        <w:t>22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13</w:t>
      </w:r>
      <w:r>
        <w:rPr>
          <w:rFonts w:hint="eastAsia" w:eastAsia="仿宋_GB2312"/>
          <w:sz w:val="28"/>
          <w:szCs w:val="28"/>
        </w:rPr>
        <w:t>日前将本区参加比赛选手的材料（纸质稿和电子稿）报市教科院小学</w:t>
      </w:r>
      <w:r>
        <w:rPr>
          <w:rFonts w:hint="eastAsia" w:eastAsia="仿宋_GB2312"/>
          <w:sz w:val="28"/>
          <w:szCs w:val="28"/>
          <w:lang w:eastAsia="zh-CN"/>
        </w:rPr>
        <w:t>语文</w:t>
      </w:r>
      <w:r>
        <w:rPr>
          <w:rFonts w:hint="eastAsia" w:eastAsia="仿宋_GB2312"/>
          <w:sz w:val="28"/>
          <w:szCs w:val="28"/>
        </w:rPr>
        <w:t>教研员。材料包括参赛选手报名表和本区组织比赛的相关文件（包括公布比赛结果的文件），逾期不报作弃权处理。</w:t>
      </w:r>
    </w:p>
    <w:p>
      <w:pPr>
        <w:widowControl/>
        <w:spacing w:line="360" w:lineRule="auto"/>
        <w:ind w:firstLine="551" w:firstLineChars="196"/>
        <w:jc w:val="left"/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六、名额分配</w:t>
      </w: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  <w:lang w:eastAsia="zh-CN"/>
        </w:rPr>
        <w:t>及报名</w:t>
      </w:r>
    </w:p>
    <w:p>
      <w:pPr>
        <w:spacing w:line="360" w:lineRule="auto"/>
        <w:ind w:firstLine="560" w:firstLineChars="200"/>
        <w:rPr>
          <w:rFonts w:hint="eastAsia" w:eastAsia="仿宋_GB2312"/>
          <w:sz w:val="28"/>
          <w:szCs w:val="28"/>
          <w:lang w:eastAsia="zh-CN"/>
        </w:rPr>
      </w:pPr>
      <w:r>
        <w:rPr>
          <w:rFonts w:hint="eastAsia" w:eastAsia="仿宋_GB2312"/>
          <w:sz w:val="28"/>
          <w:szCs w:val="28"/>
        </w:rPr>
        <w:t>每</w:t>
      </w:r>
      <w:r>
        <w:rPr>
          <w:rFonts w:hint="eastAsia" w:eastAsia="仿宋_GB2312"/>
          <w:sz w:val="28"/>
          <w:szCs w:val="28"/>
          <w:lang w:eastAsia="zh-CN"/>
        </w:rPr>
        <w:t>区域</w:t>
      </w:r>
      <w:r>
        <w:rPr>
          <w:rFonts w:hint="eastAsia" w:eastAsia="仿宋_GB2312"/>
          <w:sz w:val="28"/>
          <w:szCs w:val="28"/>
        </w:rPr>
        <w:t>4名</w:t>
      </w:r>
      <w:r>
        <w:rPr>
          <w:rFonts w:hint="eastAsia" w:eastAsia="仿宋_GB2312"/>
          <w:sz w:val="28"/>
          <w:szCs w:val="28"/>
          <w:lang w:eastAsia="zh-CN"/>
        </w:rPr>
        <w:t>（不分年段）</w:t>
      </w:r>
      <w:r>
        <w:rPr>
          <w:rFonts w:hint="eastAsia" w:eastAsia="仿宋_GB2312"/>
          <w:sz w:val="28"/>
          <w:szCs w:val="28"/>
        </w:rPr>
        <w:t>，共2</w:t>
      </w:r>
      <w:r>
        <w:rPr>
          <w:rFonts w:hint="eastAsia" w:eastAsia="仿宋_GB2312"/>
          <w:sz w:val="28"/>
          <w:szCs w:val="28"/>
          <w:lang w:val="en-US" w:eastAsia="zh-CN"/>
        </w:rPr>
        <w:t>8</w:t>
      </w:r>
      <w:r>
        <w:rPr>
          <w:rFonts w:hint="eastAsia" w:eastAsia="仿宋_GB2312"/>
          <w:sz w:val="28"/>
          <w:szCs w:val="28"/>
        </w:rPr>
        <w:t>名</w:t>
      </w:r>
      <w:r>
        <w:rPr>
          <w:rFonts w:hint="eastAsia" w:eastAsia="仿宋_GB2312"/>
          <w:sz w:val="28"/>
          <w:szCs w:val="28"/>
          <w:lang w:eastAsia="zh-CN"/>
        </w:rPr>
        <w:t>。</w:t>
      </w:r>
    </w:p>
    <w:p>
      <w:pPr>
        <w:spacing w:line="360" w:lineRule="auto"/>
        <w:ind w:firstLine="904" w:firstLineChars="300"/>
        <w:rPr>
          <w:rFonts w:hint="eastAsia" w:eastAsiaTheme="minorEastAsia"/>
          <w:sz w:val="28"/>
          <w:szCs w:val="28"/>
          <w:lang w:eastAsia="zh-CN"/>
        </w:rPr>
      </w:pPr>
      <w:r>
        <w:rPr>
          <w:b/>
          <w:color w:val="000000"/>
          <w:sz w:val="30"/>
          <w:szCs w:val="30"/>
        </w:rPr>
        <w:t>20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22</w:t>
      </w:r>
      <w:r>
        <w:rPr>
          <w:rFonts w:hint="eastAsia"/>
          <w:b/>
          <w:color w:val="000000"/>
          <w:sz w:val="30"/>
          <w:szCs w:val="30"/>
        </w:rPr>
        <w:t>年常州市小学</w:t>
      </w:r>
      <w:r>
        <w:rPr>
          <w:rFonts w:hint="eastAsia"/>
          <w:b/>
          <w:color w:val="000000"/>
          <w:sz w:val="30"/>
          <w:szCs w:val="30"/>
          <w:lang w:eastAsia="zh-CN"/>
        </w:rPr>
        <w:t>语文</w:t>
      </w:r>
      <w:r>
        <w:rPr>
          <w:rFonts w:hint="eastAsia"/>
          <w:b/>
          <w:color w:val="000000"/>
          <w:sz w:val="30"/>
          <w:szCs w:val="30"/>
        </w:rPr>
        <w:t>青年教师教学基本功大赛</w:t>
      </w:r>
      <w:r>
        <w:rPr>
          <w:rFonts w:hint="eastAsia"/>
          <w:b/>
          <w:color w:val="000000"/>
          <w:sz w:val="30"/>
          <w:szCs w:val="30"/>
          <w:lang w:eastAsia="zh-CN"/>
        </w:rPr>
        <w:t>报名表</w:t>
      </w:r>
    </w:p>
    <w:tbl>
      <w:tblPr>
        <w:tblStyle w:val="5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42"/>
        <w:gridCol w:w="1642"/>
        <w:gridCol w:w="2117"/>
        <w:gridCol w:w="1800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164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164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身份证号码</w:t>
            </w:r>
          </w:p>
        </w:tc>
        <w:tc>
          <w:tcPr>
            <w:tcW w:w="2117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曾获奖次及日期</w:t>
            </w:r>
          </w:p>
        </w:tc>
        <w:tc>
          <w:tcPr>
            <w:tcW w:w="180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五级梯队称号</w:t>
            </w:r>
          </w:p>
        </w:tc>
        <w:tc>
          <w:tcPr>
            <w:tcW w:w="101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642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642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117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642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642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117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642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642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117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642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642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2117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800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  <w:tc>
          <w:tcPr>
            <w:tcW w:w="1012" w:type="dxa"/>
          </w:tcPr>
          <w:p>
            <w:pPr>
              <w:spacing w:line="360" w:lineRule="auto"/>
              <w:rPr>
                <w:rFonts w:hint="eastAsia" w:eastAsia="仿宋_GB2312"/>
                <w:sz w:val="28"/>
                <w:szCs w:val="28"/>
                <w:vertAlign w:val="baseline"/>
              </w:rPr>
            </w:pPr>
          </w:p>
        </w:tc>
      </w:tr>
    </w:tbl>
    <w:p>
      <w:pPr>
        <w:spacing w:line="360" w:lineRule="auto"/>
        <w:rPr>
          <w:rFonts w:hint="eastAsia" w:eastAsia="仿宋_GB2312"/>
          <w:sz w:val="28"/>
          <w:szCs w:val="28"/>
        </w:rPr>
      </w:pPr>
    </w:p>
    <w:p>
      <w:pPr>
        <w:widowControl/>
        <w:spacing w:line="360" w:lineRule="auto"/>
        <w:ind w:firstLine="551" w:firstLineChars="196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七、评委构成</w:t>
      </w:r>
    </w:p>
    <w:p>
      <w:pPr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大市教研员、每</w:t>
      </w:r>
      <w:r>
        <w:rPr>
          <w:rFonts w:hint="eastAsia" w:eastAsia="仿宋_GB2312"/>
          <w:sz w:val="28"/>
          <w:szCs w:val="28"/>
          <w:lang w:eastAsia="zh-CN"/>
        </w:rPr>
        <w:t>区域</w:t>
      </w:r>
      <w:r>
        <w:rPr>
          <w:rFonts w:hint="eastAsia" w:eastAsia="仿宋_GB2312"/>
          <w:sz w:val="28"/>
          <w:szCs w:val="28"/>
        </w:rPr>
        <w:t>教研员1名。</w:t>
      </w:r>
    </w:p>
    <w:p>
      <w:pPr>
        <w:widowControl/>
        <w:spacing w:line="360" w:lineRule="auto"/>
        <w:ind w:firstLine="551" w:firstLineChars="196"/>
        <w:jc w:val="left"/>
        <w:rPr>
          <w:rFonts w:ascii="黑体" w:hAnsi="黑体" w:eastAsia="黑体" w:cs="宋体"/>
          <w:b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b/>
          <w:color w:val="000000"/>
          <w:kern w:val="0"/>
          <w:sz w:val="28"/>
          <w:szCs w:val="28"/>
        </w:rPr>
        <w:t>八、评奖</w:t>
      </w:r>
    </w:p>
    <w:p>
      <w:pPr>
        <w:spacing w:line="360" w:lineRule="auto"/>
        <w:ind w:firstLine="560" w:firstLineChars="200"/>
        <w:rPr>
          <w:rFonts w:cs="宋体" w:asciiTheme="minorEastAsia" w:hAnsiTheme="minorEastAsia"/>
          <w:color w:val="000000"/>
          <w:kern w:val="0"/>
          <w:sz w:val="24"/>
          <w:szCs w:val="24"/>
        </w:rPr>
      </w:pPr>
      <w:r>
        <w:rPr>
          <w:rFonts w:hint="eastAsia" w:eastAsia="仿宋_GB2312"/>
          <w:sz w:val="28"/>
          <w:szCs w:val="28"/>
        </w:rPr>
        <w:t>本次比赛按《常州市中小学教师</w:t>
      </w:r>
      <w:r>
        <w:rPr>
          <w:rFonts w:eastAsia="仿宋_GB2312"/>
          <w:sz w:val="28"/>
          <w:szCs w:val="28"/>
        </w:rPr>
        <w:t>教学基本功竞赛</w:t>
      </w:r>
      <w:r>
        <w:rPr>
          <w:rFonts w:hint="eastAsia" w:eastAsia="仿宋_GB2312"/>
          <w:sz w:val="28"/>
          <w:szCs w:val="28"/>
        </w:rPr>
        <w:t>实施细则》</w:t>
      </w:r>
      <w:r>
        <w:rPr>
          <w:rFonts w:hint="eastAsia" w:eastAsia="仿宋_GB2312"/>
          <w:sz w:val="28"/>
          <w:szCs w:val="28"/>
          <w:lang w:eastAsia="zh-CN"/>
        </w:rPr>
        <w:t>设奖</w:t>
      </w:r>
      <w:r>
        <w:rPr>
          <w:rFonts w:hint="eastAsia" w:eastAsia="仿宋_GB2312"/>
          <w:sz w:val="28"/>
          <w:szCs w:val="28"/>
        </w:rPr>
        <w:t>，获一等奖</w:t>
      </w:r>
      <w:r>
        <w:rPr>
          <w:rFonts w:hint="eastAsia" w:eastAsia="仿宋_GB2312"/>
          <w:sz w:val="28"/>
          <w:szCs w:val="28"/>
          <w:lang w:eastAsia="zh-CN"/>
        </w:rPr>
        <w:t>的</w:t>
      </w:r>
      <w:r>
        <w:rPr>
          <w:rFonts w:hint="eastAsia" w:eastAsia="仿宋_GB2312"/>
          <w:sz w:val="28"/>
          <w:szCs w:val="28"/>
        </w:rPr>
        <w:t>前3</w:t>
      </w:r>
      <w:r>
        <w:rPr>
          <w:rFonts w:hint="eastAsia" w:eastAsia="仿宋_GB2312"/>
          <w:sz w:val="28"/>
          <w:szCs w:val="28"/>
          <w:lang w:eastAsia="zh-CN"/>
        </w:rPr>
        <w:t>位选手（不分年段）将</w:t>
      </w:r>
      <w:r>
        <w:rPr>
          <w:rFonts w:hint="eastAsia" w:eastAsia="仿宋_GB2312"/>
          <w:sz w:val="28"/>
          <w:szCs w:val="28"/>
        </w:rPr>
        <w:t>参加</w:t>
      </w:r>
      <w:r>
        <w:rPr>
          <w:rFonts w:hint="eastAsia" w:eastAsia="仿宋_GB2312"/>
          <w:sz w:val="28"/>
          <w:szCs w:val="28"/>
          <w:lang w:eastAsia="zh-CN"/>
        </w:rPr>
        <w:t>下一轮</w:t>
      </w:r>
      <w:r>
        <w:rPr>
          <w:rFonts w:hint="eastAsia" w:eastAsia="仿宋_GB2312"/>
          <w:sz w:val="28"/>
          <w:szCs w:val="28"/>
        </w:rPr>
        <w:t>省</w:t>
      </w:r>
      <w:r>
        <w:rPr>
          <w:rFonts w:hint="eastAsia" w:eastAsia="仿宋_GB2312"/>
          <w:sz w:val="28"/>
          <w:szCs w:val="28"/>
          <w:lang w:eastAsia="zh-CN"/>
        </w:rPr>
        <w:t>基本功</w:t>
      </w:r>
      <w:r>
        <w:rPr>
          <w:rFonts w:hint="eastAsia" w:eastAsia="仿宋_GB2312"/>
          <w:sz w:val="28"/>
          <w:szCs w:val="28"/>
        </w:rPr>
        <w:t>比赛。</w:t>
      </w:r>
    </w:p>
    <w:p>
      <w:pPr>
        <w:spacing w:line="360" w:lineRule="auto"/>
        <w:ind w:firstLine="560" w:firstLineChars="200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常州市教育科学研究院</w:t>
      </w:r>
    </w:p>
    <w:p>
      <w:pPr>
        <w:spacing w:line="360" w:lineRule="auto"/>
        <w:ind w:firstLine="560" w:firstLineChars="200"/>
        <w:jc w:val="right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20</w:t>
      </w:r>
      <w:r>
        <w:rPr>
          <w:rFonts w:hint="eastAsia" w:eastAsia="仿宋_GB2312"/>
          <w:sz w:val="28"/>
          <w:szCs w:val="28"/>
          <w:lang w:val="en-US" w:eastAsia="zh-CN"/>
        </w:rPr>
        <w:t>22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2</w:t>
      </w:r>
      <w:r>
        <w:rPr>
          <w:rFonts w:hint="eastAsia" w:eastAsia="仿宋_GB2312"/>
          <w:sz w:val="28"/>
          <w:szCs w:val="28"/>
        </w:rPr>
        <w:t>月</w:t>
      </w:r>
    </w:p>
    <w:p>
      <w:pPr>
        <w:spacing w:line="360" w:lineRule="auto"/>
        <w:ind w:firstLine="560" w:firstLineChars="200"/>
        <w:jc w:val="right"/>
        <w:rPr>
          <w:rFonts w:hint="eastAsia" w:eastAsia="仿宋_GB2312"/>
          <w:sz w:val="28"/>
          <w:szCs w:val="28"/>
        </w:rPr>
      </w:pPr>
    </w:p>
    <w:p>
      <w:pPr>
        <w:spacing w:line="360" w:lineRule="auto"/>
        <w:ind w:firstLine="560" w:firstLineChars="200"/>
        <w:jc w:val="right"/>
        <w:rPr>
          <w:rFonts w:hint="eastAsia" w:eastAsia="仿宋_GB2312"/>
          <w:sz w:val="28"/>
          <w:szCs w:val="28"/>
        </w:rPr>
      </w:pPr>
    </w:p>
    <w:sectPr>
      <w:pgSz w:w="11907" w:h="16840"/>
      <w:pgMar w:top="1134" w:right="1134" w:bottom="1134" w:left="1134" w:header="720" w:footer="720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EBE"/>
    <w:rsid w:val="000B11A9"/>
    <w:rsid w:val="0010587A"/>
    <w:rsid w:val="003A6EBE"/>
    <w:rsid w:val="003F1BCA"/>
    <w:rsid w:val="0043278A"/>
    <w:rsid w:val="00526822"/>
    <w:rsid w:val="0075235E"/>
    <w:rsid w:val="0084726F"/>
    <w:rsid w:val="00925005"/>
    <w:rsid w:val="00950187"/>
    <w:rsid w:val="009D0FA5"/>
    <w:rsid w:val="00AB5E4A"/>
    <w:rsid w:val="00BB0C70"/>
    <w:rsid w:val="00CE4273"/>
    <w:rsid w:val="00DB32C2"/>
    <w:rsid w:val="00FC3281"/>
    <w:rsid w:val="00FC743D"/>
    <w:rsid w:val="08C170E8"/>
    <w:rsid w:val="0E835460"/>
    <w:rsid w:val="2C5627CA"/>
    <w:rsid w:val="2E1E7861"/>
    <w:rsid w:val="43EA1F02"/>
    <w:rsid w:val="4E0C7B53"/>
    <w:rsid w:val="56E20641"/>
    <w:rsid w:val="62873E34"/>
    <w:rsid w:val="76400EBF"/>
    <w:rsid w:val="7CC52C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270</Words>
  <Characters>1539</Characters>
  <Lines>12</Lines>
  <Paragraphs>3</Paragraphs>
  <TotalTime>14</TotalTime>
  <ScaleCrop>false</ScaleCrop>
  <LinksUpToDate>false</LinksUpToDate>
  <CharactersWithSpaces>1806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2018-05-04T01:29:00Z</dcterms:created>
  <dc:creator>蒋敏杰</dc:creator>
  <cp:lastModifiedBy>taoz</cp:lastModifiedBy>
  <dcterms:modified xsi:type="dcterms:W3CDTF">2022-02-08T07:42:50Z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1D48F11815CA4B18888A922143751D51</vt:lpwstr>
  </property>
</Properties>
</file>