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附件一：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常州市二年级学生珠心算能力调研答卷</w:t>
      </w:r>
    </w:p>
    <w:bookmarkEnd w:id="0"/>
    <w:p>
      <w:pPr>
        <w:ind w:left="2841" w:leftChars="1353"/>
        <w:jc w:val="righ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/>
          <w:b/>
          <w:bCs/>
          <w:sz w:val="18"/>
          <w:szCs w:val="18"/>
        </w:rPr>
        <w:t>202</w:t>
      </w:r>
      <w:r>
        <w:rPr>
          <w:rFonts w:hint="eastAsia" w:ascii="黑体" w:eastAsia="黑体" w:cs="黑体"/>
          <w:b/>
          <w:bCs/>
          <w:sz w:val="18"/>
          <w:szCs w:val="18"/>
        </w:rPr>
        <w:t>1年12月</w:t>
      </w:r>
    </w:p>
    <w:p>
      <w:pPr>
        <w:spacing w:line="360" w:lineRule="auto"/>
        <w:ind w:firstLine="482" w:firstLineChars="200"/>
        <w:jc w:val="center"/>
        <w:rPr>
          <w:rFonts w:ascii="黑体" w:eastAsia="黑体" w:cs="黑体"/>
          <w:b/>
          <w:bCs/>
          <w:sz w:val="24"/>
          <w:szCs w:val="24"/>
        </w:rPr>
      </w:pPr>
      <w:r>
        <w:rPr>
          <w:rFonts w:hint="eastAsia" w:ascii="黑体" w:eastAsia="黑体" w:cs="黑体"/>
          <w:b/>
          <w:bCs/>
          <w:sz w:val="24"/>
          <w:szCs w:val="24"/>
        </w:rPr>
        <w:t>学校：</w:t>
      </w:r>
      <w:r>
        <w:rPr>
          <w:rFonts w:ascii="黑体" w:eastAsia="黑体" w:cs="黑体"/>
          <w:b/>
          <w:bCs/>
          <w:sz w:val="24"/>
          <w:szCs w:val="24"/>
          <w:u w:val="single"/>
        </w:rPr>
        <w:t xml:space="preserve">        </w:t>
      </w:r>
      <w:r>
        <w:rPr>
          <w:rFonts w:ascii="黑体" w:eastAsia="黑体" w:cs="黑体"/>
          <w:b/>
          <w:bCs/>
          <w:sz w:val="24"/>
          <w:szCs w:val="24"/>
        </w:rPr>
        <w:t xml:space="preserve"> </w:t>
      </w:r>
      <w:r>
        <w:rPr>
          <w:rFonts w:hint="eastAsia" w:ascii="黑体" w:eastAsia="黑体" w:cs="黑体"/>
          <w:b/>
          <w:bCs/>
          <w:sz w:val="24"/>
          <w:szCs w:val="24"/>
        </w:rPr>
        <w:t>班级：</w:t>
      </w:r>
      <w:r>
        <w:rPr>
          <w:rFonts w:ascii="黑体" w:eastAsia="黑体" w:cs="黑体"/>
          <w:b/>
          <w:bCs/>
          <w:sz w:val="24"/>
          <w:szCs w:val="24"/>
          <w:u w:val="single"/>
        </w:rPr>
        <w:t xml:space="preserve">       </w:t>
      </w:r>
      <w:r>
        <w:rPr>
          <w:rFonts w:ascii="黑体" w:eastAsia="黑体" w:cs="黑体"/>
          <w:b/>
          <w:bCs/>
          <w:sz w:val="24"/>
          <w:szCs w:val="24"/>
        </w:rPr>
        <w:t xml:space="preserve"> </w:t>
      </w:r>
      <w:r>
        <w:rPr>
          <w:rFonts w:hint="eastAsia" w:ascii="黑体" w:eastAsia="黑体" w:cs="黑体"/>
          <w:b/>
          <w:bCs/>
          <w:sz w:val="24"/>
          <w:szCs w:val="24"/>
        </w:rPr>
        <w:t>姓名：</w:t>
      </w:r>
      <w:r>
        <w:rPr>
          <w:rFonts w:ascii="黑体" w:eastAsia="黑体" w:cs="黑体"/>
          <w:b/>
          <w:bCs/>
          <w:sz w:val="24"/>
          <w:szCs w:val="24"/>
        </w:rPr>
        <w:t xml:space="preserve"> </w:t>
      </w:r>
      <w:r>
        <w:rPr>
          <w:rFonts w:ascii="黑体" w:eastAsia="黑体" w:cs="黑体"/>
          <w:b/>
          <w:bCs/>
          <w:sz w:val="24"/>
          <w:szCs w:val="24"/>
          <w:u w:val="single"/>
        </w:rPr>
        <w:t xml:space="preserve">        </w:t>
      </w:r>
      <w:r>
        <w:rPr>
          <w:rFonts w:ascii="黑体" w:eastAsia="黑体" w:cs="黑体"/>
          <w:b/>
          <w:bCs/>
          <w:sz w:val="24"/>
          <w:szCs w:val="24"/>
        </w:rPr>
        <w:t xml:space="preserve"> </w:t>
      </w:r>
      <w:r>
        <w:rPr>
          <w:rFonts w:hint="eastAsia" w:ascii="黑体" w:eastAsia="黑体" w:cs="黑体"/>
          <w:b/>
          <w:bCs/>
          <w:sz w:val="24"/>
          <w:szCs w:val="24"/>
        </w:rPr>
        <w:t>得分：</w:t>
      </w:r>
      <w:r>
        <w:rPr>
          <w:rFonts w:hint="eastAsia" w:ascii="黑体" w:eastAsia="黑体" w:cs="黑体"/>
          <w:b/>
          <w:bCs/>
          <w:sz w:val="24"/>
          <w:szCs w:val="24"/>
          <w:u w:val="single"/>
        </w:rPr>
        <w:t xml:space="preserve">      </w:t>
      </w:r>
      <w:r>
        <w:rPr>
          <w:rFonts w:ascii="黑体" w:eastAsia="黑体" w:cs="黑体"/>
          <w:b/>
          <w:bCs/>
          <w:sz w:val="24"/>
          <w:szCs w:val="24"/>
        </w:rPr>
        <w:t xml:space="preserve">  </w:t>
      </w:r>
    </w:p>
    <w:p>
      <w:pPr>
        <w:spacing w:line="360" w:lineRule="auto"/>
        <w:ind w:firstLine="482" w:firstLineChars="200"/>
        <w:jc w:val="center"/>
        <w:rPr>
          <w:rFonts w:ascii="黑体" w:eastAsia="黑体" w:cs="黑体"/>
          <w:b/>
          <w:bCs/>
          <w:sz w:val="24"/>
          <w:szCs w:val="24"/>
        </w:rPr>
      </w:pP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珠译数(在横线上写出算珠表示的数，每题4分)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     、      </w:t>
      </w:r>
      <w:r>
        <w:rPr>
          <w:rFonts w:hint="eastAsia" w:ascii="宋体" w:hAnsi="宋体" w:eastAsia="宋体"/>
          <w:sz w:val="24"/>
          <w:szCs w:val="24"/>
        </w:rPr>
        <w:t xml:space="preserve">     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     、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     、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     、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     、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pStyle w:val="11"/>
        <w:spacing w:line="360" w:lineRule="auto"/>
        <w:ind w:left="1146"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实拨计算（实拨计算听到的算式，结果写在表格里，每题4分）</w:t>
      </w:r>
    </w:p>
    <w:tbl>
      <w:tblPr>
        <w:tblStyle w:val="6"/>
        <w:tblW w:w="8789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</w:tr>
    </w:tbl>
    <w:p>
      <w:pPr>
        <w:pStyle w:val="11"/>
        <w:spacing w:line="360" w:lineRule="auto"/>
        <w:ind w:left="840" w:firstLine="0" w:firstLineChars="0"/>
        <w:rPr>
          <w:rFonts w:ascii="宋体" w:hAnsi="宋体" w:eastAsia="宋体"/>
          <w:sz w:val="24"/>
          <w:szCs w:val="24"/>
          <w:u w:val="single"/>
        </w:rPr>
      </w:pP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空拨计算（在算盘反面或桌面上空拨，结果写在表格里，每题4分）</w:t>
      </w:r>
    </w:p>
    <w:tbl>
      <w:tblPr>
        <w:tblStyle w:val="6"/>
        <w:tblW w:w="8789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</w:tr>
    </w:tbl>
    <w:p>
      <w:pPr>
        <w:pStyle w:val="11"/>
        <w:spacing w:line="360" w:lineRule="auto"/>
        <w:ind w:left="840" w:firstLine="0" w:firstLineChars="0"/>
        <w:rPr>
          <w:rFonts w:ascii="宋体" w:hAnsi="宋体" w:eastAsia="宋体"/>
          <w:sz w:val="24"/>
          <w:szCs w:val="24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AB6202"/>
    <w:multiLevelType w:val="multilevel"/>
    <w:tmpl w:val="45AB620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F090B15"/>
    <w:multiLevelType w:val="multilevel"/>
    <w:tmpl w:val="6F090B15"/>
    <w:lvl w:ilvl="0" w:tentative="0">
      <w:start w:val="1"/>
      <w:numFmt w:val="decimal"/>
      <w:lvlText w:val="（%1）"/>
      <w:lvlJc w:val="left"/>
      <w:pPr>
        <w:ind w:left="1146" w:hanging="72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74"/>
    <w:rsid w:val="00026EC8"/>
    <w:rsid w:val="000E4396"/>
    <w:rsid w:val="00134166"/>
    <w:rsid w:val="00240D2E"/>
    <w:rsid w:val="00284CE5"/>
    <w:rsid w:val="003D3274"/>
    <w:rsid w:val="00453B97"/>
    <w:rsid w:val="00613998"/>
    <w:rsid w:val="006A6BA3"/>
    <w:rsid w:val="00713525"/>
    <w:rsid w:val="00771BC5"/>
    <w:rsid w:val="009E1459"/>
    <w:rsid w:val="00A2542A"/>
    <w:rsid w:val="00A551F2"/>
    <w:rsid w:val="00A926AD"/>
    <w:rsid w:val="00B7094B"/>
    <w:rsid w:val="00C20729"/>
    <w:rsid w:val="00CA644F"/>
    <w:rsid w:val="00DF6EE5"/>
    <w:rsid w:val="00E646F2"/>
    <w:rsid w:val="00EE4CD2"/>
    <w:rsid w:val="00F151DD"/>
    <w:rsid w:val="0359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106</Words>
  <Characters>610</Characters>
  <Lines>5</Lines>
  <Paragraphs>1</Paragraphs>
  <TotalTime>132</TotalTime>
  <ScaleCrop>false</ScaleCrop>
  <LinksUpToDate>false</LinksUpToDate>
  <CharactersWithSpaces>715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2021-12-04T06:48:00Z</dcterms:created>
  <dc:creator>Windows User</dc:creator>
  <cp:lastModifiedBy>jyslp</cp:lastModifiedBy>
  <dcterms:modified xsi:type="dcterms:W3CDTF">2021-12-06T01:38:06Z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C1983EB5E4D5477EB86E66181F46D71A</vt:lpwstr>
  </property>
</Properties>
</file>