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24"/>
          <w:szCs w:val="24"/>
        </w:rPr>
      </w:pPr>
      <w:bookmarkStart w:id="0" w:name="_GoBack"/>
      <w:bookmarkEnd w:id="0"/>
      <w:r>
        <w:rPr>
          <w:rFonts w:hint="eastAsia"/>
          <w:b/>
          <w:bCs/>
          <w:sz w:val="24"/>
          <w:szCs w:val="24"/>
        </w:rPr>
        <w:t>智慧凝聚齐分享，并肩前行共成长</w:t>
      </w:r>
    </w:p>
    <w:p>
      <w:pPr>
        <w:spacing w:line="360" w:lineRule="auto"/>
        <w:jc w:val="center"/>
        <w:rPr>
          <w:rFonts w:hint="eastAsia"/>
          <w:b/>
          <w:bCs/>
          <w:sz w:val="24"/>
          <w:szCs w:val="24"/>
        </w:rPr>
      </w:pPr>
      <w:r>
        <w:rPr>
          <w:rFonts w:hint="eastAsia"/>
          <w:b/>
          <w:bCs/>
          <w:sz w:val="24"/>
          <w:szCs w:val="24"/>
        </w:rPr>
        <w:t>——记溧阳市小学语文青年教师成长营活动</w:t>
      </w:r>
    </w:p>
    <w:p>
      <w:pPr>
        <w:spacing w:line="360" w:lineRule="auto"/>
        <w:ind w:firstLine="480" w:firstLineChars="200"/>
        <w:rPr>
          <w:rFonts w:hint="eastAsia"/>
          <w:sz w:val="24"/>
          <w:szCs w:val="24"/>
        </w:rPr>
      </w:pPr>
      <w:r>
        <w:rPr>
          <w:rFonts w:hint="eastAsia"/>
          <w:sz w:val="24"/>
          <w:szCs w:val="24"/>
        </w:rPr>
        <w:t>为加强青年教师队伍建设，促进青年教师专业成长，小学语文青年教师成长营活动于4月13日下午在永平小学举行。教师发展中心的周雨明副主任、杨春芳老师、导师陈雨花、潘晓红、钱友芬以及成长营全体学员参加了本次活动。</w:t>
      </w:r>
    </w:p>
    <w:p>
      <w:pPr>
        <w:spacing w:line="360" w:lineRule="auto"/>
        <w:ind w:firstLine="480" w:firstLineChars="200"/>
        <w:rPr>
          <w:rFonts w:hint="eastAsia"/>
          <w:sz w:val="24"/>
          <w:szCs w:val="24"/>
        </w:rPr>
      </w:pPr>
      <w:r>
        <w:rPr>
          <w:rFonts w:hint="eastAsia"/>
          <w:sz w:val="24"/>
          <w:szCs w:val="24"/>
        </w:rPr>
        <w:t>活动伊始，永平小学的蒋静老师和东升小学的徐蝶老师分别执教了一年级的《荷叶圆圆》和三年级的《漏》。蒋静老师的课堂温柔而和谐，她带领孩子们在荷叶间畅游，读出了荷叶的不同形态，感受荷叶的美丽。蒋老师深入浅出的指导，把这篇轻松活泼充满童趣的散文诗，让孩子们读得兴致盎然。徐蝶老师的课堂幽默风趣，她坚持“以生为本”的思想，让课堂成为了孩子们施展才智的平台。徐老师用巧妙的引导，调动学生的积极性，让学生在读中感悟。两堂精彩纷呈的课让在座的学员们受益匪浅。</w:t>
      </w:r>
    </w:p>
    <w:p>
      <w:pPr>
        <w:spacing w:line="360" w:lineRule="auto"/>
        <w:ind w:firstLine="480" w:firstLineChars="200"/>
        <w:rPr>
          <w:rFonts w:hint="eastAsia"/>
          <w:sz w:val="24"/>
          <w:szCs w:val="24"/>
        </w:rPr>
      </w:pPr>
      <w:r>
        <w:rPr>
          <w:rFonts w:hint="eastAsia"/>
          <w:sz w:val="24"/>
          <w:szCs w:val="24"/>
        </w:rPr>
        <w:t>活动的第二环节，成长营的优秀学员代表们为大家展示了基本功竞赛项目中的课文朗读、编讲故事、即兴演讲和粉笔字。第二实验小学的史敏捷老师为大家带来了一篇充满童趣的《我变成了一棵树》，嗓音甜美的史老师用语言演绎出了文中的各个角色。上兴中心小学的宋律老师为大家展示了一篇脍炙人口的散文《匆匆》，磁性的嗓音沉郁顿挫地把作者对时光流逝感到无奈和惋惜演绎到了极致。教师发展中心的杨春芳老师提点学员们在朗读中要做到准确，并通过朗读抒发感情。接着燕湖小学的虞丽媛老师和实验小学的刘昕怡老师分别为大家展示了一个生动的《狮子和老鼠》的故事以及一篇哲理儿童故事《真假夜明珠》。两位老师表情丰富，动作到位，节奏鲜明，把故事中人物与情节叙述得栩栩如生。接下来竹箦中心小学的韦维君老师和上兴中心小学的吴颖妍老师以“我最认同的一句教育格言”为主题，分别展现了各自的即兴演讲。韦老师喜欢的“生活即教育”连结了语文教学中的口语交际要点进行论述。吴老师围绕“没有差生，只有差异”展现了铿锵有力的演说。思维是语言的载体，语言是赐于人类表达思想的工具。语言的艺术让在座的学员们为之响起了热烈的掌声。最后燕湖小学的周义杰老师为大家展示了他工整而又灵动的粉笔字。</w:t>
      </w:r>
    </w:p>
    <w:p>
      <w:pPr>
        <w:spacing w:line="360" w:lineRule="auto"/>
        <w:ind w:firstLine="480" w:firstLineChars="200"/>
        <w:rPr>
          <w:rFonts w:hint="eastAsia"/>
          <w:sz w:val="24"/>
          <w:szCs w:val="24"/>
        </w:rPr>
      </w:pPr>
      <w:r>
        <w:rPr>
          <w:rFonts w:hint="eastAsia"/>
          <w:sz w:val="24"/>
          <w:szCs w:val="24"/>
        </w:rPr>
        <w:t>活动的第三环节，导师和学员们分组研讨交流。学员们回顾上学期的“五个一”的研究情况，分享了自己的收获与成果。不论是公开课、论文写作、教育书籍阅读体会，还是专题研究、书法练习，学员们都为之下足了苦功。梅花香自苦寒来，一张张奖状，一本本有含金量的笔记，一叠叠精美的书法作品都彰显出学员们的奋发图强追求卓越的品质。</w:t>
      </w:r>
    </w:p>
    <w:p>
      <w:pPr>
        <w:spacing w:line="360" w:lineRule="auto"/>
        <w:ind w:firstLine="480" w:firstLineChars="200"/>
        <w:rPr>
          <w:rFonts w:hint="eastAsia"/>
          <w:sz w:val="24"/>
          <w:szCs w:val="24"/>
        </w:rPr>
      </w:pPr>
      <w:r>
        <w:rPr>
          <w:rFonts w:hint="eastAsia"/>
          <w:sz w:val="24"/>
          <w:szCs w:val="24"/>
        </w:rPr>
        <w:t>活动的最后，三位导师从青年教师发展，课堂评价方式和基本功训练方法为学员们做出指引，做一个有自己的独特风格的老师，创建适度的思维课堂，全面发展自己的能力。</w:t>
      </w:r>
    </w:p>
    <w:p>
      <w:pPr>
        <w:spacing w:line="360" w:lineRule="auto"/>
        <w:ind w:firstLine="480" w:firstLineChars="200"/>
        <w:rPr>
          <w:rFonts w:hint="eastAsia"/>
          <w:sz w:val="24"/>
          <w:szCs w:val="24"/>
        </w:rPr>
      </w:pPr>
      <w:r>
        <w:rPr>
          <w:rFonts w:hint="eastAsia"/>
          <w:sz w:val="24"/>
          <w:szCs w:val="24"/>
        </w:rPr>
        <w:t>明确目标才能再出发，看清本心才能收获更好的自我，在这样的殷切督促下，教师发展中心的周雨明副主任为学员们做了思想引领：其一，要做到每日三省吾身，明晰自己的专业发展之路要走向何方，又应该如何前行。其二，专业理想是奋斗出来的，要为之坚持奋斗。其三，不教一日闲过，要珍惜时光，持之以恒地奋勇向前！</w:t>
      </w:r>
    </w:p>
    <w:p>
      <w:pPr>
        <w:spacing w:line="360" w:lineRule="auto"/>
        <w:ind w:firstLine="480" w:firstLineChars="200"/>
        <w:rPr>
          <w:rFonts w:hint="eastAsia"/>
          <w:sz w:val="24"/>
          <w:szCs w:val="24"/>
        </w:rPr>
      </w:pPr>
      <w:r>
        <w:rPr>
          <w:rFonts w:hint="eastAsia"/>
          <w:sz w:val="24"/>
          <w:szCs w:val="24"/>
        </w:rPr>
        <w:t>回顾一路的收获与成长，有欢笑、有感动、有思索、有成长。总结不仅是回顾与交流，也是对新学期的期待与展望。智慧凝聚齐分享，并肩前行共成长，相信接下来的学习旅程中，学员们能够不断突破，相伴成长，创造出更多的辉煌。</w:t>
      </w:r>
    </w:p>
    <w:p>
      <w:pPr>
        <w:spacing w:line="360" w:lineRule="auto"/>
      </w:pPr>
    </w:p>
    <w:p>
      <w:pPr>
        <w:spacing w:line="360" w:lineRule="auto"/>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530860</wp:posOffset>
            </wp:positionH>
            <wp:positionV relativeFrom="paragraph">
              <wp:posOffset>5080</wp:posOffset>
            </wp:positionV>
            <wp:extent cx="4212590" cy="3159760"/>
            <wp:effectExtent l="0" t="0" r="16510" b="2540"/>
            <wp:wrapNone/>
            <wp:docPr id="1" name="图片 2" descr="637540314532529297993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375403145325292979938362"/>
                    <pic:cNvPicPr>
                      <a:picLocks noChangeAspect="1"/>
                    </pic:cNvPicPr>
                  </pic:nvPicPr>
                  <pic:blipFill>
                    <a:blip r:embed="rId4"/>
                    <a:stretch>
                      <a:fillRect/>
                    </a:stretch>
                  </pic:blipFill>
                  <pic:spPr>
                    <a:xfrm>
                      <a:off x="0" y="0"/>
                      <a:ext cx="4212590" cy="3159760"/>
                    </a:xfrm>
                    <a:prstGeom prst="rect">
                      <a:avLst/>
                    </a:prstGeom>
                    <a:noFill/>
                    <a:ln>
                      <a:noFill/>
                    </a:ln>
                  </pic:spPr>
                </pic:pic>
              </a:graphicData>
            </a:graphic>
          </wp:anchor>
        </w:drawing>
      </w: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524510</wp:posOffset>
            </wp:positionH>
            <wp:positionV relativeFrom="paragraph">
              <wp:posOffset>118745</wp:posOffset>
            </wp:positionV>
            <wp:extent cx="4251325" cy="2563495"/>
            <wp:effectExtent l="0" t="0" r="15875" b="8255"/>
            <wp:wrapNone/>
            <wp:docPr id="2" name="图片 5" descr="637540314641308594803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375403146413085948033318"/>
                    <pic:cNvPicPr>
                      <a:picLocks noChangeAspect="1"/>
                    </pic:cNvPicPr>
                  </pic:nvPicPr>
                  <pic:blipFill>
                    <a:blip r:embed="rId5"/>
                    <a:stretch>
                      <a:fillRect/>
                    </a:stretch>
                  </pic:blipFill>
                  <pic:spPr>
                    <a:xfrm>
                      <a:off x="0" y="0"/>
                      <a:ext cx="4251325" cy="2563495"/>
                    </a:xfrm>
                    <a:prstGeom prst="rect">
                      <a:avLst/>
                    </a:prstGeom>
                    <a:noFill/>
                    <a:ln>
                      <a:noFill/>
                    </a:ln>
                  </pic:spPr>
                </pic:pic>
              </a:graphicData>
            </a:graphic>
          </wp:anchor>
        </w:drawing>
      </w: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525780</wp:posOffset>
            </wp:positionH>
            <wp:positionV relativeFrom="paragraph">
              <wp:posOffset>40005</wp:posOffset>
            </wp:positionV>
            <wp:extent cx="4247515" cy="2573655"/>
            <wp:effectExtent l="0" t="0" r="635" b="17145"/>
            <wp:wrapNone/>
            <wp:docPr id="3" name="图片 6" descr="637540314735722657218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6375403147357226572182280"/>
                    <pic:cNvPicPr>
                      <a:picLocks noChangeAspect="1"/>
                    </pic:cNvPicPr>
                  </pic:nvPicPr>
                  <pic:blipFill>
                    <a:blip r:embed="rId6"/>
                    <a:stretch>
                      <a:fillRect/>
                    </a:stretch>
                  </pic:blipFill>
                  <pic:spPr>
                    <a:xfrm>
                      <a:off x="0" y="0"/>
                      <a:ext cx="4247515" cy="2573655"/>
                    </a:xfrm>
                    <a:prstGeom prst="rect">
                      <a:avLst/>
                    </a:prstGeom>
                    <a:noFill/>
                    <a:ln>
                      <a:noFill/>
                    </a:ln>
                  </pic:spPr>
                </pic:pic>
              </a:graphicData>
            </a:graphic>
          </wp:anchor>
        </w:drawing>
      </w: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62336" behindDoc="1" locked="0" layoutInCell="1" allowOverlap="1">
            <wp:simplePos x="0" y="0"/>
            <wp:positionH relativeFrom="column">
              <wp:posOffset>286385</wp:posOffset>
            </wp:positionH>
            <wp:positionV relativeFrom="paragraph">
              <wp:posOffset>40640</wp:posOffset>
            </wp:positionV>
            <wp:extent cx="4170045" cy="2980690"/>
            <wp:effectExtent l="0" t="0" r="1905" b="10160"/>
            <wp:wrapNone/>
            <wp:docPr id="4" name="图片 7" descr="637540314919355469932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6375403149193554699325191"/>
                    <pic:cNvPicPr>
                      <a:picLocks noChangeAspect="1"/>
                    </pic:cNvPicPr>
                  </pic:nvPicPr>
                  <pic:blipFill>
                    <a:blip r:embed="rId7"/>
                    <a:stretch>
                      <a:fillRect/>
                    </a:stretch>
                  </pic:blipFill>
                  <pic:spPr>
                    <a:xfrm>
                      <a:off x="0" y="0"/>
                      <a:ext cx="4170045" cy="2980690"/>
                    </a:xfrm>
                    <a:prstGeom prst="rect">
                      <a:avLst/>
                    </a:prstGeom>
                    <a:noFill/>
                    <a:ln>
                      <a:noFill/>
                    </a:ln>
                  </pic:spPr>
                </pic:pic>
              </a:graphicData>
            </a:graphic>
          </wp:anchor>
        </w:drawing>
      </w:r>
    </w:p>
    <w:p>
      <w:pPr>
        <w:tabs>
          <w:tab w:val="left" w:pos="2401"/>
        </w:tabs>
        <w:spacing w:line="360" w:lineRule="auto"/>
        <w:jc w:val="left"/>
        <w:rPr>
          <w:rFonts w:hint="eastAsia" w:eastAsia="宋体"/>
          <w:lang w:eastAsia="zh-CN"/>
        </w:rPr>
      </w:pPr>
      <w:r>
        <w:rPr>
          <w:rFonts w:hint="eastAsia"/>
          <w:lang w:eastAsia="zh-CN"/>
        </w:rPr>
        <w:tab/>
      </w: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63360" behindDoc="1" locked="0" layoutInCell="1" allowOverlap="1">
            <wp:simplePos x="0" y="0"/>
            <wp:positionH relativeFrom="column">
              <wp:posOffset>274955</wp:posOffset>
            </wp:positionH>
            <wp:positionV relativeFrom="paragraph">
              <wp:posOffset>131445</wp:posOffset>
            </wp:positionV>
            <wp:extent cx="4178935" cy="2520950"/>
            <wp:effectExtent l="0" t="0" r="12065" b="12700"/>
            <wp:wrapNone/>
            <wp:docPr id="5" name="图片 8" descr="63754031510979492236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6375403151097949223610557"/>
                    <pic:cNvPicPr>
                      <a:picLocks noChangeAspect="1"/>
                    </pic:cNvPicPr>
                  </pic:nvPicPr>
                  <pic:blipFill>
                    <a:blip r:embed="rId8"/>
                    <a:stretch>
                      <a:fillRect/>
                    </a:stretch>
                  </pic:blipFill>
                  <pic:spPr>
                    <a:xfrm>
                      <a:off x="0" y="0"/>
                      <a:ext cx="4178935" cy="2520950"/>
                    </a:xfrm>
                    <a:prstGeom prst="rect">
                      <a:avLst/>
                    </a:prstGeom>
                    <a:noFill/>
                    <a:ln>
                      <a:noFill/>
                    </a:ln>
                  </pic:spPr>
                </pic:pic>
              </a:graphicData>
            </a:graphic>
          </wp:anchor>
        </w:drawing>
      </w: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anchor distT="0" distB="0" distL="114300" distR="114300" simplePos="0" relativeHeight="251664384" behindDoc="1" locked="0" layoutInCell="1" allowOverlap="1">
            <wp:simplePos x="0" y="0"/>
            <wp:positionH relativeFrom="column">
              <wp:posOffset>274955</wp:posOffset>
            </wp:positionH>
            <wp:positionV relativeFrom="paragraph">
              <wp:posOffset>161925</wp:posOffset>
            </wp:positionV>
            <wp:extent cx="4178935" cy="2737485"/>
            <wp:effectExtent l="0" t="0" r="12065" b="5715"/>
            <wp:wrapNone/>
            <wp:docPr id="6" name="图片 9" descr="637540315617539063861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6375403156175390638619056"/>
                    <pic:cNvPicPr>
                      <a:picLocks noChangeAspect="1"/>
                    </pic:cNvPicPr>
                  </pic:nvPicPr>
                  <pic:blipFill>
                    <a:blip r:embed="rId9"/>
                    <a:stretch>
                      <a:fillRect/>
                    </a:stretch>
                  </pic:blipFill>
                  <pic:spPr>
                    <a:xfrm>
                      <a:off x="0" y="0"/>
                      <a:ext cx="4178935" cy="2737485"/>
                    </a:xfrm>
                    <a:prstGeom prst="rect">
                      <a:avLst/>
                    </a:prstGeom>
                    <a:noFill/>
                    <a:ln>
                      <a:noFill/>
                    </a:ln>
                  </pic:spPr>
                </pic:pic>
              </a:graphicData>
            </a:graphic>
          </wp:anchor>
        </w:drawing>
      </w:r>
    </w:p>
    <w:p>
      <w:pPr>
        <w:spacing w:line="360" w:lineRule="auto"/>
        <w:jc w:val="center"/>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CF234D"/>
    <w:rsid w:val="12C324A6"/>
    <w:rsid w:val="66556984"/>
    <w:rsid w:val="784109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Style w:val="2"/>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2021-04-15T04:47:49Z</dcterms:created>
  <dc:creator>jdcyyh</dc:creator>
  <cp:lastModifiedBy>taoz</cp:lastModifiedBy>
  <dcterms:modified xsi:type="dcterms:W3CDTF">2021-11-17T08:21:46Z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7B2ABB7E669E4801AED9B87CD9A87B89</vt:lpwstr>
  </property>
</Properties>
</file>