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193" w14:textId="4CD3B8EF" w:rsidR="005F6D22" w:rsidRDefault="004503FC" w:rsidP="00021607">
      <w:pPr>
        <w:jc w:val="center"/>
        <w:rPr>
          <w:rFonts w:ascii="楷体" w:eastAsia="楷体" w:hAnsi="楷体" w:cs="楷体"/>
          <w:sz w:val="24"/>
        </w:rPr>
      </w:pPr>
      <w:r>
        <w:rPr>
          <w:rFonts w:ascii="楷体" w:eastAsia="楷体" w:hAnsi="楷体" w:cs="楷体" w:hint="eastAsia"/>
          <w:sz w:val="24"/>
        </w:rPr>
        <w:t>聚焦核心素养达成</w:t>
      </w:r>
      <w:r w:rsidR="004C0B0A">
        <w:rPr>
          <w:rFonts w:ascii="楷体" w:eastAsia="楷体" w:hAnsi="楷体" w:cs="楷体" w:hint="eastAsia"/>
          <w:sz w:val="24"/>
        </w:rPr>
        <w:t xml:space="preserve"> 促进课堂教学转型</w:t>
      </w:r>
    </w:p>
    <w:p w14:paraId="40F3F52B" w14:textId="38233D75" w:rsidR="005F6D22" w:rsidRDefault="004503FC" w:rsidP="00C00589">
      <w:pPr>
        <w:jc w:val="right"/>
        <w:rPr>
          <w:rFonts w:ascii="楷体" w:eastAsia="楷体" w:hAnsi="楷体" w:cs="楷体"/>
          <w:sz w:val="24"/>
        </w:rPr>
      </w:pPr>
      <w:r>
        <w:rPr>
          <w:rFonts w:ascii="楷体" w:eastAsia="楷体" w:hAnsi="楷体" w:cs="楷体" w:hint="eastAsia"/>
          <w:sz w:val="24"/>
        </w:rPr>
        <w:t>——记常州市</w:t>
      </w:r>
      <w:r w:rsidR="00C00589" w:rsidRPr="00410B9B">
        <w:rPr>
          <w:rFonts w:ascii="楷体" w:eastAsia="楷体" w:hAnsi="楷体" w:cs="楷体" w:hint="eastAsia"/>
          <w:sz w:val="24"/>
        </w:rPr>
        <w:t>高中数学青年教师优质课比赛</w:t>
      </w:r>
    </w:p>
    <w:p w14:paraId="36D143F8" w14:textId="4D1BE5EF" w:rsidR="005F6D22" w:rsidRDefault="004503FC" w:rsidP="00410B9B">
      <w:pPr>
        <w:ind w:firstLineChars="200" w:firstLine="480"/>
        <w:jc w:val="left"/>
        <w:rPr>
          <w:rFonts w:ascii="楷体" w:eastAsia="楷体" w:hAnsi="楷体" w:cs="楷体"/>
          <w:sz w:val="24"/>
        </w:rPr>
      </w:pPr>
      <w:r>
        <w:rPr>
          <w:rFonts w:ascii="楷体" w:eastAsia="楷体" w:hAnsi="楷体" w:cs="楷体" w:hint="eastAsia"/>
          <w:sz w:val="24"/>
        </w:rPr>
        <w:t>2021年9月10日，夏日的余波渐渐散尽，秋日的脚步悄悄走来。正值秋风送爽之日，正值教师佳节之时，伴随着最后一声的下课铃响，</w:t>
      </w:r>
      <w:r w:rsidR="00410B9B">
        <w:rPr>
          <w:rFonts w:ascii="楷体" w:eastAsia="楷体" w:hAnsi="楷体" w:cs="楷体" w:hint="eastAsia"/>
          <w:sz w:val="24"/>
        </w:rPr>
        <w:t>在</w:t>
      </w:r>
      <w:r>
        <w:rPr>
          <w:rFonts w:ascii="楷体" w:eastAsia="楷体" w:hAnsi="楷体" w:cs="楷体" w:hint="eastAsia"/>
          <w:sz w:val="24"/>
        </w:rPr>
        <w:t>常州市第一中学</w:t>
      </w:r>
      <w:r w:rsidR="00410B9B">
        <w:rPr>
          <w:rFonts w:ascii="楷体" w:eastAsia="楷体" w:hAnsi="楷体" w:cs="楷体" w:hint="eastAsia"/>
          <w:sz w:val="24"/>
        </w:rPr>
        <w:t>举行的</w:t>
      </w:r>
      <w:r w:rsidR="00410B9B" w:rsidRPr="00410B9B">
        <w:rPr>
          <w:rFonts w:ascii="楷体" w:eastAsia="楷体" w:hAnsi="楷体" w:cs="楷体" w:hint="eastAsia"/>
          <w:sz w:val="24"/>
        </w:rPr>
        <w:t>2021年常州市高中数学青年教师优质课比赛</w:t>
      </w:r>
      <w:r>
        <w:rPr>
          <w:rFonts w:ascii="楷体" w:eastAsia="楷体" w:hAnsi="楷体" w:cs="楷体" w:hint="eastAsia"/>
          <w:sz w:val="24"/>
        </w:rPr>
        <w:t>完美落下帷幕！</w:t>
      </w:r>
    </w:p>
    <w:p w14:paraId="15294AC0" w14:textId="77777777"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此次大市评优课比赛的举办，旨在提高教师的综合教学能力、素质教育能力，加深教师对教育教学活动的研究与反思总结，促进教师与学生和谐良好师生关系的形成，培养学生学习的自主性、创新精神与实践能力，是目前新课程改革背景下的一次重要实践与展示。</w:t>
      </w:r>
    </w:p>
    <w:p w14:paraId="6C25706E" w14:textId="73DF928E"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本次比赛的主要内容有以下几个部分：课前准备，执教上课，课后反思与改进，以及最后的两节专家示范课。此次比赛中登台献艺的分别有高一组的韩俊、王国俊、刘悦、朱鸿、吴莉娜老师，主讲内容为基本不等式；高二组的朱丽萍、陈鑫、张薇、李普红、蒋洪老师，主讲</w:t>
      </w:r>
      <w:r w:rsidR="00410B9B">
        <w:rPr>
          <w:rFonts w:ascii="楷体" w:eastAsia="楷体" w:hAnsi="楷体" w:cs="楷体" w:hint="eastAsia"/>
          <w:sz w:val="24"/>
        </w:rPr>
        <w:t>内容</w:t>
      </w:r>
      <w:r>
        <w:rPr>
          <w:rFonts w:ascii="楷体" w:eastAsia="楷体" w:hAnsi="楷体" w:cs="楷体" w:hint="eastAsia"/>
          <w:sz w:val="24"/>
        </w:rPr>
        <w:t>为点到直线的距离；以及姬成双</w:t>
      </w:r>
      <w:r w:rsidR="00AA6823">
        <w:rPr>
          <w:rFonts w:ascii="楷体" w:eastAsia="楷体" w:hAnsi="楷体" w:cs="楷体" w:hint="eastAsia"/>
          <w:sz w:val="24"/>
        </w:rPr>
        <w:t>、</w:t>
      </w:r>
      <w:r>
        <w:rPr>
          <w:rFonts w:ascii="楷体" w:eastAsia="楷体" w:hAnsi="楷体" w:cs="楷体" w:hint="eastAsia"/>
          <w:sz w:val="24"/>
        </w:rPr>
        <w:t>张美玲</w:t>
      </w:r>
      <w:r w:rsidR="00AA6823">
        <w:rPr>
          <w:rFonts w:ascii="楷体" w:eastAsia="楷体" w:hAnsi="楷体" w:cs="楷体" w:hint="eastAsia"/>
          <w:sz w:val="24"/>
        </w:rPr>
        <w:t>两位</w:t>
      </w:r>
      <w:r>
        <w:rPr>
          <w:rFonts w:ascii="楷体" w:eastAsia="楷体" w:hAnsi="楷体" w:cs="楷体" w:hint="eastAsia"/>
          <w:sz w:val="24"/>
        </w:rPr>
        <w:t>老师带来的示范课。</w:t>
      </w:r>
    </w:p>
    <w:p w14:paraId="73570D24" w14:textId="45E8EAC7"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教师们集思广益，全力以赴，在合作与竞争中并行，向我们展示了精彩绝伦的课堂。高一组的老师们将基本不等式的教学内容与学习方法展现得淋漓尽致，充分调动了学生们的思维，积极与学生互动，听取学生们自己的想法，整合多种不同的解题思路，而不是拘泥于单一的标准解法，开阔了学生们的眼界，培养了学生们的主动思维能力；高二组的老师们从点到直线的距离公式着手，充分发扬了数形结合的良好数学思维，既调动了学生们的几何思维，也锻炼了学生们的基本计算能力，还从多角度出发，引领学生们思考并掌握了多种求点到直线距离的方法。</w:t>
      </w:r>
    </w:p>
    <w:p w14:paraId="6DA00E8B" w14:textId="45814B6B"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姬成双老师与张美玲老师的两节示范</w:t>
      </w:r>
      <w:proofErr w:type="gramStart"/>
      <w:r>
        <w:rPr>
          <w:rFonts w:ascii="楷体" w:eastAsia="楷体" w:hAnsi="楷体" w:cs="楷体" w:hint="eastAsia"/>
          <w:sz w:val="24"/>
        </w:rPr>
        <w:t>课更是</w:t>
      </w:r>
      <w:proofErr w:type="gramEnd"/>
      <w:r>
        <w:rPr>
          <w:rFonts w:ascii="楷体" w:eastAsia="楷体" w:hAnsi="楷体" w:cs="楷体" w:hint="eastAsia"/>
          <w:sz w:val="24"/>
        </w:rPr>
        <w:t>同题异构，精彩纷呈，虽然各自讲授的都是不同的内容，但无一不展现了作为优秀教师良好的教学素养与综合教学能力。专家示范课的目的在于，给参与比赛的其他教师们起到良好的模范带头作用，促进教师们的自我反思与自我总结，在亲身实践，亲身投入课堂的基础上，在对比中发现自己</w:t>
      </w:r>
      <w:proofErr w:type="gramStart"/>
      <w:r>
        <w:rPr>
          <w:rFonts w:ascii="楷体" w:eastAsia="楷体" w:hAnsi="楷体" w:cs="楷体" w:hint="eastAsia"/>
          <w:sz w:val="24"/>
        </w:rPr>
        <w:t>身上一些</w:t>
      </w:r>
      <w:proofErr w:type="gramEnd"/>
      <w:r>
        <w:rPr>
          <w:rFonts w:ascii="楷体" w:eastAsia="楷体" w:hAnsi="楷体" w:cs="楷体" w:hint="eastAsia"/>
          <w:sz w:val="24"/>
        </w:rPr>
        <w:t>可以改进的地方，并</w:t>
      </w:r>
      <w:proofErr w:type="gramStart"/>
      <w:r>
        <w:rPr>
          <w:rFonts w:ascii="楷体" w:eastAsia="楷体" w:hAnsi="楷体" w:cs="楷体" w:hint="eastAsia"/>
          <w:sz w:val="24"/>
        </w:rPr>
        <w:t>以此有</w:t>
      </w:r>
      <w:proofErr w:type="gramEnd"/>
      <w:r>
        <w:rPr>
          <w:rFonts w:ascii="楷体" w:eastAsia="楷体" w:hAnsi="楷体" w:cs="楷体" w:hint="eastAsia"/>
          <w:sz w:val="24"/>
        </w:rPr>
        <w:t>针对性地反思、总结，在教学中学习，在教学中成长，在教学中提升自我……</w:t>
      </w:r>
    </w:p>
    <w:p w14:paraId="305ADD10" w14:textId="6192C74D"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此次大市评优课比赛的开展，体现出了教师们教学理念与教学能力的成长与进步：近年来，从教师与学生的关系来看，教师已经从“知识的传授者”转变成为学生学习的引导者与学生发展的促进者，参与比赛的教师们无一不调动了学生们学习的积极性与主动性，实现了“还课堂于学生”；从教学与课程的关系来看，教师已经从课程的“忠实执行者”转变为课程的建设者和开创者，每位教师的课程展开都具有独特性与创新意识，体现了教师们对课程的研究与思考；从教学与研究的关系来看，教师已经从“教书匠”转变为教育教学的研究者与反思的</w:t>
      </w:r>
      <w:proofErr w:type="gramStart"/>
      <w:r>
        <w:rPr>
          <w:rFonts w:ascii="楷体" w:eastAsia="楷体" w:hAnsi="楷体" w:cs="楷体" w:hint="eastAsia"/>
          <w:sz w:val="24"/>
        </w:rPr>
        <w:t>践行</w:t>
      </w:r>
      <w:proofErr w:type="gramEnd"/>
      <w:r>
        <w:rPr>
          <w:rFonts w:ascii="楷体" w:eastAsia="楷体" w:hAnsi="楷体" w:cs="楷体" w:hint="eastAsia"/>
          <w:sz w:val="24"/>
        </w:rPr>
        <w:t>者，体现了良好的教师素养。</w:t>
      </w:r>
    </w:p>
    <w:p w14:paraId="28DF7E50" w14:textId="78B575B5" w:rsidR="005F6D22" w:rsidRDefault="004503FC">
      <w:pPr>
        <w:ind w:firstLineChars="200" w:firstLine="480"/>
        <w:jc w:val="left"/>
        <w:rPr>
          <w:rFonts w:ascii="楷体" w:eastAsia="楷体" w:hAnsi="楷体" w:cs="楷体"/>
          <w:sz w:val="24"/>
        </w:rPr>
      </w:pPr>
      <w:r>
        <w:rPr>
          <w:rFonts w:ascii="楷体" w:eastAsia="楷体" w:hAnsi="楷体" w:cs="楷体" w:hint="eastAsia"/>
          <w:sz w:val="24"/>
        </w:rPr>
        <w:t>比赛虽然结束了，但是教师们的钻研与努力并没有结束，对于教育教学活动的研究也没有结束</w:t>
      </w:r>
      <w:r w:rsidR="001A2835">
        <w:rPr>
          <w:rFonts w:ascii="楷体" w:eastAsia="楷体" w:hAnsi="楷体" w:cs="楷体" w:hint="eastAsia"/>
          <w:sz w:val="24"/>
        </w:rPr>
        <w:t>，教师们将进一步互相学习</w:t>
      </w:r>
      <w:r w:rsidR="0090666E">
        <w:rPr>
          <w:rFonts w:ascii="楷体" w:eastAsia="楷体" w:hAnsi="楷体" w:cs="楷体" w:hint="eastAsia"/>
          <w:sz w:val="24"/>
        </w:rPr>
        <w:t>、</w:t>
      </w:r>
      <w:r w:rsidR="001A2835">
        <w:rPr>
          <w:rFonts w:ascii="楷体" w:eastAsia="楷体" w:hAnsi="楷体" w:cs="楷体" w:hint="eastAsia"/>
          <w:sz w:val="24"/>
        </w:rPr>
        <w:t>互相帮助</w:t>
      </w:r>
      <w:r w:rsidR="0090666E">
        <w:rPr>
          <w:rFonts w:ascii="楷体" w:eastAsia="楷体" w:hAnsi="楷体" w:cs="楷体" w:hint="eastAsia"/>
          <w:sz w:val="24"/>
        </w:rPr>
        <w:t>、</w:t>
      </w:r>
      <w:r w:rsidR="001A2835">
        <w:rPr>
          <w:rFonts w:ascii="楷体" w:eastAsia="楷体" w:hAnsi="楷体" w:cs="楷体" w:hint="eastAsia"/>
          <w:sz w:val="24"/>
        </w:rPr>
        <w:t>自我反思</w:t>
      </w:r>
      <w:r w:rsidR="0090666E">
        <w:rPr>
          <w:rFonts w:ascii="楷体" w:eastAsia="楷体" w:hAnsi="楷体" w:cs="楷体" w:hint="eastAsia"/>
          <w:sz w:val="24"/>
        </w:rPr>
        <w:t>，</w:t>
      </w:r>
      <w:r w:rsidR="0090666E" w:rsidRPr="0090666E">
        <w:rPr>
          <w:rFonts w:ascii="楷体" w:eastAsia="楷体" w:hAnsi="楷体" w:cs="楷体" w:hint="eastAsia"/>
          <w:sz w:val="24"/>
        </w:rPr>
        <w:t>在实践中促进专业成长，努力打造高效课堂，促进全市高中数学教学和研究水平的稳步提升。</w:t>
      </w:r>
    </w:p>
    <w:sectPr w:rsidR="005F6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0B27" w14:textId="77777777" w:rsidR="008F4CDC" w:rsidRDefault="008F4CDC" w:rsidP="00410B9B">
      <w:r>
        <w:separator/>
      </w:r>
    </w:p>
  </w:endnote>
  <w:endnote w:type="continuationSeparator" w:id="0">
    <w:p w14:paraId="22399C07" w14:textId="77777777" w:rsidR="008F4CDC" w:rsidRDefault="008F4CDC" w:rsidP="0041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87C1" w14:textId="77777777" w:rsidR="008F4CDC" w:rsidRDefault="008F4CDC" w:rsidP="00410B9B">
      <w:r>
        <w:separator/>
      </w:r>
    </w:p>
  </w:footnote>
  <w:footnote w:type="continuationSeparator" w:id="0">
    <w:p w14:paraId="2F307707" w14:textId="77777777" w:rsidR="008F4CDC" w:rsidRDefault="008F4CDC" w:rsidP="0041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D22"/>
    <w:rsid w:val="00021607"/>
    <w:rsid w:val="001826E9"/>
    <w:rsid w:val="00183436"/>
    <w:rsid w:val="001A2835"/>
    <w:rsid w:val="00307014"/>
    <w:rsid w:val="00361951"/>
    <w:rsid w:val="00366491"/>
    <w:rsid w:val="00390B94"/>
    <w:rsid w:val="00410B9B"/>
    <w:rsid w:val="004503FC"/>
    <w:rsid w:val="004C0B0A"/>
    <w:rsid w:val="00546F6E"/>
    <w:rsid w:val="00584513"/>
    <w:rsid w:val="005F6D22"/>
    <w:rsid w:val="008F4CDC"/>
    <w:rsid w:val="0090666E"/>
    <w:rsid w:val="00A5446A"/>
    <w:rsid w:val="00AA6823"/>
    <w:rsid w:val="00C00589"/>
    <w:rsid w:val="00C06C15"/>
    <w:rsid w:val="00E84F2A"/>
    <w:rsid w:val="00EE6EDE"/>
    <w:rsid w:val="00F10319"/>
    <w:rsid w:val="00FE5F20"/>
    <w:rsid w:val="0FA65B6D"/>
    <w:rsid w:val="2ECA445A"/>
    <w:rsid w:val="4920287E"/>
    <w:rsid w:val="508B6007"/>
    <w:rsid w:val="706524B5"/>
    <w:rsid w:val="77FA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E0E16"/>
  <w15:docId w15:val="{6EE026CC-C596-480E-B724-F9DA118B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0B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10B9B"/>
    <w:rPr>
      <w:kern w:val="2"/>
      <w:sz w:val="18"/>
      <w:szCs w:val="18"/>
    </w:rPr>
  </w:style>
  <w:style w:type="paragraph" w:styleId="a5">
    <w:name w:val="footer"/>
    <w:basedOn w:val="a"/>
    <w:link w:val="a6"/>
    <w:rsid w:val="00410B9B"/>
    <w:pPr>
      <w:tabs>
        <w:tab w:val="center" w:pos="4153"/>
        <w:tab w:val="right" w:pos="8306"/>
      </w:tabs>
      <w:snapToGrid w:val="0"/>
      <w:jc w:val="left"/>
    </w:pPr>
    <w:rPr>
      <w:sz w:val="18"/>
      <w:szCs w:val="18"/>
    </w:rPr>
  </w:style>
  <w:style w:type="character" w:customStyle="1" w:styleId="a6">
    <w:name w:val="页脚 字符"/>
    <w:basedOn w:val="a0"/>
    <w:link w:val="a5"/>
    <w:rsid w:val="00410B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gujunscz@163.com</cp:lastModifiedBy>
  <cp:revision>20</cp:revision>
  <dcterms:created xsi:type="dcterms:W3CDTF">2021-09-10T11:41:00Z</dcterms:created>
  <dcterms:modified xsi:type="dcterms:W3CDTF">2021-09-11T02:59:00Z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7FBB57D97DBC42878521AC280D909327</vt:lpwstr>
  </property>
</Properties>
</file>