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EFC" w:rsidRPr="001D3A26" w:rsidRDefault="000D4EFC" w:rsidP="000D4EFC">
      <w:pPr>
        <w:jc w:val="center"/>
        <w:rPr>
          <w:rFonts w:ascii="Arial" w:hAnsi="Arial" w:cs="Arial"/>
          <w:color w:val="212121"/>
          <w:sz w:val="44"/>
          <w:shd w:val="clear" w:color="auto" w:fill="FFFFFF"/>
        </w:rPr>
      </w:pPr>
      <w:bookmarkStart w:id="0" w:name="_GoBack"/>
      <w:r w:rsidRPr="001D3A26">
        <w:rPr>
          <w:rFonts w:ascii="Arial" w:hAnsi="Arial" w:cs="Arial"/>
          <w:color w:val="212121"/>
          <w:sz w:val="44"/>
          <w:shd w:val="clear" w:color="auto" w:fill="FFFFFF"/>
        </w:rPr>
        <w:t>省赛传捷报</w:t>
      </w:r>
      <w:r w:rsidRPr="001D3A26">
        <w:rPr>
          <w:rFonts w:ascii="Arial" w:hAnsi="Arial" w:cs="Arial"/>
          <w:color w:val="212121"/>
          <w:sz w:val="44"/>
          <w:shd w:val="clear" w:color="auto" w:fill="FFFFFF"/>
        </w:rPr>
        <w:t> </w:t>
      </w:r>
      <w:bookmarkStart w:id="1" w:name="baidusnap4"/>
      <w:bookmarkEnd w:id="1"/>
      <w:r w:rsidRPr="001D3A26">
        <w:rPr>
          <w:rFonts w:ascii="Arial" w:hAnsi="Arial" w:cs="Arial"/>
          <w:color w:val="212121"/>
          <w:sz w:val="44"/>
          <w:shd w:val="clear" w:color="auto" w:fill="FFFFFF"/>
        </w:rPr>
        <w:t>沃土促成长</w:t>
      </w:r>
    </w:p>
    <w:bookmarkEnd w:id="0"/>
    <w:p w:rsidR="000D4EFC" w:rsidRPr="001D3A26" w:rsidRDefault="000D4EFC" w:rsidP="00395216">
      <w:pPr>
        <w:jc w:val="right"/>
        <w:rPr>
          <w:rFonts w:ascii="Arial" w:hAnsi="Arial" w:cs="Arial"/>
          <w:color w:val="212121"/>
          <w:sz w:val="28"/>
          <w:shd w:val="clear" w:color="auto" w:fill="FFFFFF"/>
        </w:rPr>
      </w:pPr>
      <w:r w:rsidRPr="001D3A26">
        <w:rPr>
          <w:rFonts w:ascii="Arial" w:hAnsi="Arial" w:cs="Arial" w:hint="eastAsia"/>
          <w:color w:val="212121"/>
          <w:sz w:val="28"/>
          <w:shd w:val="clear" w:color="auto" w:fill="FFFFFF"/>
        </w:rPr>
        <w:t>——我市两选手在江苏省</w:t>
      </w:r>
      <w:r w:rsidR="00395216" w:rsidRPr="001D3A26">
        <w:rPr>
          <w:rFonts w:ascii="Arial" w:hAnsi="Arial" w:cs="Arial" w:hint="eastAsia"/>
          <w:color w:val="212121"/>
          <w:sz w:val="28"/>
          <w:shd w:val="clear" w:color="auto" w:fill="FFFFFF"/>
        </w:rPr>
        <w:t>初中数学</w:t>
      </w:r>
      <w:r w:rsidRPr="001D3A26">
        <w:rPr>
          <w:rFonts w:ascii="Arial" w:hAnsi="Arial" w:cs="Arial" w:hint="eastAsia"/>
          <w:color w:val="212121"/>
          <w:sz w:val="28"/>
          <w:shd w:val="clear" w:color="auto" w:fill="FFFFFF"/>
        </w:rPr>
        <w:t>优课评比中喜获一等奖</w:t>
      </w:r>
    </w:p>
    <w:p w:rsidR="00A7063F" w:rsidRPr="00395216" w:rsidRDefault="000D4EFC" w:rsidP="002F298D">
      <w:pPr>
        <w:ind w:firstLineChars="200" w:firstLine="560"/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2017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年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11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月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1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日至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3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日，由江苏省中小学教学研究室举办的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“2017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年江苏省初中青年数学教师优秀课观摩与评比活动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”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在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盐城市盐城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中学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（鹿鸣校区）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隆重举行．来自全省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13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个大市的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27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位选手参赛，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1000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多位教师现场观摩了全程比赛。经过层层选拔，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黄金松老师</w:t>
      </w:r>
      <w:r w:rsidR="001E7EE5"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（常州市外国语学校）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、何丽华老师</w:t>
      </w:r>
      <w:r w:rsidR="001E7EE5"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（金坛区教师发展中心</w:t>
      </w:r>
      <w:r w:rsidR="001E7EE5"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/</w:t>
      </w:r>
      <w:r w:rsidR="001E7EE5"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白塔中学）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作为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常州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市代表参加了比赛</w:t>
      </w:r>
      <w:r w:rsidR="00642D2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。</w:t>
      </w:r>
      <w:r w:rsidR="00D36F9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赛场上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，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两位老师</w:t>
      </w:r>
      <w:r w:rsidR="002F298D"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发挥出色</w:t>
      </w:r>
      <w:r w:rsidR="002F298D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，</w:t>
      </w:r>
      <w:r w:rsidR="002F298D"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教学仪态大方得体，教学功底稳健扎实．教学流程自然流畅，课堂应变准确灵活，</w:t>
      </w:r>
      <w:r w:rsidR="00DA4BD8">
        <w:rPr>
          <w:rFonts w:hint="eastAsia"/>
          <w:color w:val="000000"/>
          <w:sz w:val="28"/>
          <w:szCs w:val="28"/>
          <w:shd w:val="clear" w:color="auto" w:fill="FFFFFF"/>
        </w:rPr>
        <w:t>师生互动性强，课堂气氛活跃，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达到了预设与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生成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的完美统一，赢得了在场的评委及观摩老师一致好评</w:t>
      </w:r>
      <w:r w:rsidR="002F298D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。</w:t>
      </w:r>
      <w:r w:rsidR="00642D2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两位选手均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获得了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一等奖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的好成绩</w:t>
      </w:r>
      <w:r w:rsid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，其中何丽华老师获得小组第一名</w:t>
      </w:r>
      <w:r w:rsidR="002F298D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并在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3</w:t>
      </w:r>
      <w:r w:rsidRPr="00395216">
        <w:rPr>
          <w:sz w:val="28"/>
          <w:szCs w:val="28"/>
        </w:rPr>
        <w:t> 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日上午</w:t>
      </w:r>
      <w:r w:rsidR="002F298D">
        <w:rPr>
          <w:rFonts w:ascii="Arial" w:hAnsi="Arial" w:cs="Arial"/>
          <w:color w:val="212121"/>
          <w:sz w:val="28"/>
          <w:szCs w:val="28"/>
          <w:shd w:val="clear" w:color="auto" w:fill="FFFFFF"/>
        </w:rPr>
        <w:t>进行了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说课展示</w:t>
      </w:r>
      <w:r w:rsidR="002F298D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，</w:t>
      </w:r>
      <w:r w:rsidR="002F298D">
        <w:rPr>
          <w:rFonts w:ascii="Arial" w:hAnsi="Arial" w:cs="Arial"/>
          <w:color w:val="212121"/>
          <w:sz w:val="28"/>
          <w:szCs w:val="28"/>
          <w:shd w:val="clear" w:color="auto" w:fill="FFFFFF"/>
        </w:rPr>
        <w:t>站在教学理念的高度</w:t>
      </w:r>
      <w:r w:rsidR="002F298D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，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清晰准确地展示了课堂设计的思路、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学习方法的指导、活动经验的积累、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数学思想的体现，</w:t>
      </w:r>
      <w:r w:rsidR="002F298D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很好地</w:t>
      </w:r>
      <w:r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诠释了本节课的设计精华。</w:t>
      </w:r>
    </w:p>
    <w:p w:rsidR="00D36F96" w:rsidRDefault="00395216" w:rsidP="000D4EFC">
      <w:pPr>
        <w:ind w:firstLineChars="200" w:firstLine="560"/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 xml:space="preserve"> </w:t>
      </w:r>
      <w:r w:rsidR="001E7EE5"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“梅花香自苦寒来，宝剑锋从磨砺出”。</w:t>
      </w:r>
      <w:r w:rsidR="000D4EFC"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对于省级的优课、基本功赛事，市教研室</w:t>
      </w:r>
      <w:r w:rsidR="00335907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和各辖市区教研室</w:t>
      </w:r>
      <w:r w:rsidR="000D4EFC"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高度重视，为了此次比赛能取得优异成绩，组织了研课小组，多次有针对性的进行集体备课、反复磨课、精心指导，提升</w:t>
      </w:r>
      <w:r w:rsidR="000D4EFC"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数学</w:t>
      </w:r>
      <w:r w:rsidR="00DF58AD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课堂的品味和品质</w:t>
      </w:r>
      <w:r w:rsidR="000D4EFC" w:rsidRPr="00395216">
        <w:rPr>
          <w:rFonts w:ascii="Arial" w:hAnsi="Arial" w:cs="Arial"/>
          <w:color w:val="212121"/>
          <w:sz w:val="28"/>
          <w:szCs w:val="28"/>
          <w:shd w:val="clear" w:color="auto" w:fill="FFFFFF"/>
        </w:rPr>
        <w:t>。</w:t>
      </w:r>
      <w:r w:rsidR="001E7EE5"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荣誉的光圈后面是整个团队艰辛的汗水与付出</w:t>
      </w:r>
      <w:r w:rsidRPr="00395216">
        <w:rPr>
          <w:rFonts w:ascii="Arial" w:hAnsi="Arial" w:cs="Arial" w:hint="eastAsia"/>
          <w:color w:val="212121"/>
          <w:sz w:val="28"/>
          <w:szCs w:val="28"/>
          <w:shd w:val="clear" w:color="auto" w:fill="FFFFFF"/>
        </w:rPr>
        <w:t>，也是“天道酬勤”最好的回报。</w:t>
      </w:r>
    </w:p>
    <w:p w:rsidR="001E7EE5" w:rsidRDefault="00DA4BD8" w:rsidP="000D4EFC">
      <w:pPr>
        <w:ind w:firstLineChars="200" w:firstLine="560"/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DA4BD8">
        <w:rPr>
          <w:rFonts w:ascii="Arial" w:hAnsi="Arial" w:cs="Arial"/>
          <w:noProof/>
          <w:color w:val="21212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206482" cy="3118919"/>
            <wp:effectExtent l="0" t="0" r="3810" b="5715"/>
            <wp:docPr id="4" name="图片 4" descr="C:\Users\lenovo\AppData\Local\Temp\WeChat Files\1029845696420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102984569642095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89" cy="3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96" w:rsidRDefault="00D36F96" w:rsidP="000D4EFC">
      <w:pPr>
        <w:ind w:firstLineChars="200" w:firstLine="560"/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 w:rsidRPr="00D36F96">
        <w:rPr>
          <w:rFonts w:ascii="Arial" w:hAnsi="Arial" w:cs="Arial"/>
          <w:noProof/>
          <w:color w:val="212121"/>
          <w:sz w:val="28"/>
          <w:szCs w:val="28"/>
          <w:shd w:val="clear" w:color="auto" w:fill="FFFFFF"/>
        </w:rPr>
        <w:drawing>
          <wp:inline distT="0" distB="0" distL="0" distR="0">
            <wp:extent cx="4083112" cy="3063091"/>
            <wp:effectExtent l="0" t="0" r="0" b="4445"/>
            <wp:docPr id="3" name="图片 3" descr="C:\Users\lenovo\AppData\Local\Temp\WeChat Files\85785866300199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857858663001995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16" cy="30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907">
        <w:rPr>
          <w:rFonts w:ascii="Arial" w:hAnsi="Arial" w:cs="Arial"/>
          <w:noProof/>
          <w:color w:val="21212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3741" cy="6544102"/>
            <wp:effectExtent l="19050" t="0" r="3109" b="0"/>
            <wp:docPr id="2" name="图片 1" descr="C:\Users\jysxdt\Desktop\QQ图片20171114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ysxdt\Desktop\QQ图片20171114093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F96" w:rsidSect="00E77C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8A7" w:rsidRDefault="000B48A7" w:rsidP="00335907">
      <w:r>
        <w:separator/>
      </w:r>
    </w:p>
  </w:endnote>
  <w:endnote w:type="continuationSeparator" w:id="1">
    <w:p w:rsidR="000B48A7" w:rsidRDefault="000B48A7" w:rsidP="00335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8A7" w:rsidRDefault="000B48A7" w:rsidP="00335907">
      <w:r>
        <w:separator/>
      </w:r>
    </w:p>
  </w:footnote>
  <w:footnote w:type="continuationSeparator" w:id="1">
    <w:p w:rsidR="000B48A7" w:rsidRDefault="000B48A7" w:rsidP="003359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4EFC"/>
    <w:rsid w:val="000B48A7"/>
    <w:rsid w:val="000D4EFC"/>
    <w:rsid w:val="001D3A26"/>
    <w:rsid w:val="001E7EE5"/>
    <w:rsid w:val="002A5286"/>
    <w:rsid w:val="002F298D"/>
    <w:rsid w:val="00335907"/>
    <w:rsid w:val="00395216"/>
    <w:rsid w:val="00642D26"/>
    <w:rsid w:val="00664836"/>
    <w:rsid w:val="009B1903"/>
    <w:rsid w:val="00A7063F"/>
    <w:rsid w:val="00D36F96"/>
    <w:rsid w:val="00DA4BD8"/>
    <w:rsid w:val="00DF58AD"/>
    <w:rsid w:val="00E77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4EFC"/>
  </w:style>
  <w:style w:type="character" w:styleId="a3">
    <w:name w:val="Hyperlink"/>
    <w:basedOn w:val="a0"/>
    <w:uiPriority w:val="99"/>
    <w:semiHidden/>
    <w:unhideWhenUsed/>
    <w:rsid w:val="000D4EFC"/>
    <w:rPr>
      <w:color w:val="0000FF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3359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35907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359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35907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3590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3590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9</cp:revision>
  <dcterms:created xsi:type="dcterms:W3CDTF">2017-11-07T12:42:00Z</dcterms:created>
  <dcterms:modified xsi:type="dcterms:W3CDTF">2017-11-14T01:31:00Z</dcterms:modified>
</cp:coreProperties>
</file>