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CD65E" w14:textId="23422D3A" w:rsidR="00D3755E" w:rsidRDefault="005F3978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 w:rsidR="0032549F">
        <w:rPr>
          <w:b/>
          <w:sz w:val="32"/>
          <w:szCs w:val="32"/>
        </w:rPr>
        <w:t>3</w:t>
      </w:r>
    </w:p>
    <w:p w14:paraId="1397B22C" w14:textId="77777777" w:rsidR="000478F4" w:rsidRDefault="000478F4" w:rsidP="000478F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“拥抱技术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变革教学”</w:t>
      </w:r>
      <w:r w:rsidRPr="0061277C">
        <w:rPr>
          <w:rFonts w:hint="eastAsia"/>
          <w:b/>
          <w:sz w:val="28"/>
          <w:szCs w:val="28"/>
        </w:rPr>
        <w:t>线上培训</w:t>
      </w:r>
      <w:r>
        <w:rPr>
          <w:rFonts w:hint="eastAsia"/>
          <w:b/>
          <w:sz w:val="28"/>
          <w:szCs w:val="28"/>
        </w:rPr>
        <w:t>活动操作手册</w:t>
      </w:r>
    </w:p>
    <w:p w14:paraId="62FB374C" w14:textId="77777777" w:rsidR="00D3755E" w:rsidRPr="008A0E07" w:rsidRDefault="005F3978">
      <w:pPr>
        <w:jc w:val="center"/>
        <w:rPr>
          <w:b/>
          <w:sz w:val="28"/>
          <w:szCs w:val="28"/>
        </w:rPr>
      </w:pPr>
      <w:r w:rsidRPr="008A0E07">
        <w:rPr>
          <w:rFonts w:hint="eastAsia"/>
          <w:b/>
          <w:sz w:val="28"/>
          <w:szCs w:val="28"/>
        </w:rPr>
        <w:t>参训教师版</w:t>
      </w:r>
    </w:p>
    <w:p w14:paraId="19539F81" w14:textId="77777777" w:rsidR="000478F4" w:rsidRDefault="000478F4" w:rsidP="000478F4">
      <w:pPr>
        <w:pStyle w:val="ab"/>
        <w:numPr>
          <w:ilvl w:val="0"/>
          <w:numId w:val="2"/>
        </w:numPr>
        <w:ind w:firstLineChars="0"/>
        <w:rPr>
          <w:b/>
          <w:bCs/>
          <w:color w:val="000000" w:themeColor="text1"/>
        </w:rPr>
      </w:pPr>
      <w:r w:rsidRPr="00122C73">
        <w:rPr>
          <w:rFonts w:hint="eastAsia"/>
          <w:b/>
          <w:bCs/>
          <w:color w:val="000000" w:themeColor="text1"/>
        </w:rPr>
        <w:t>登录</w:t>
      </w:r>
    </w:p>
    <w:p w14:paraId="381AD78E" w14:textId="77777777" w:rsidR="000478F4" w:rsidRDefault="000478F4" w:rsidP="000478F4">
      <w:pPr>
        <w:pStyle w:val="ab"/>
        <w:numPr>
          <w:ilvl w:val="0"/>
          <w:numId w:val="6"/>
        </w:numPr>
        <w:ind w:firstLineChars="0"/>
        <w:rPr>
          <w:b/>
          <w:bCs/>
        </w:rPr>
      </w:pPr>
      <w:r>
        <w:rPr>
          <w:rFonts w:hint="eastAsia"/>
          <w:b/>
          <w:bCs/>
        </w:rPr>
        <w:t>电脑端访问平台，网址：</w:t>
      </w:r>
      <w:hyperlink r:id="rId8" w:history="1">
        <w:r>
          <w:rPr>
            <w:rStyle w:val="aa"/>
            <w:rFonts w:hint="eastAsia"/>
            <w:b/>
            <w:bCs/>
          </w:rPr>
          <w:t>https://uc-sch.czedu.cn</w:t>
        </w:r>
      </w:hyperlink>
    </w:p>
    <w:p w14:paraId="78CC2532" w14:textId="77777777" w:rsidR="000478F4" w:rsidRDefault="000478F4" w:rsidP="000478F4">
      <w:pPr>
        <w:pStyle w:val="ab"/>
        <w:numPr>
          <w:ilvl w:val="0"/>
          <w:numId w:val="6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点击扫码登录，在微信上通过短信验证码绑定账号后，再重新扫码确认登录（已绑定用户直接微信扫码确认登录即可），如图</w:t>
      </w:r>
      <w:r>
        <w:rPr>
          <w:color w:val="000000" w:themeColor="text1"/>
        </w:rPr>
        <w:t>1</w:t>
      </w:r>
      <w:r>
        <w:rPr>
          <w:rFonts w:hint="eastAsia"/>
          <w:color w:val="000000" w:themeColor="text1"/>
        </w:rPr>
        <w:t>。</w:t>
      </w:r>
    </w:p>
    <w:p w14:paraId="4ABBDB5C" w14:textId="77777777" w:rsidR="000478F4" w:rsidRDefault="000478F4" w:rsidP="000478F4">
      <w:pPr>
        <w:jc w:val="center"/>
        <w:rPr>
          <w:color w:val="000000" w:themeColor="text1"/>
        </w:rPr>
      </w:pPr>
      <w:r>
        <w:rPr>
          <w:noProof/>
        </w:rPr>
        <w:drawing>
          <wp:inline distT="0" distB="0" distL="114300" distR="114300" wp14:anchorId="194DC2A4" wp14:editId="5730DDC0">
            <wp:extent cx="4701540" cy="3361690"/>
            <wp:effectExtent l="0" t="0" r="3810" b="1016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01540" cy="336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B3D5A" w14:textId="77777777" w:rsidR="000478F4" w:rsidRDefault="000478F4" w:rsidP="000478F4">
      <w:pPr>
        <w:pStyle w:val="a3"/>
        <w:ind w:left="360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图</w:t>
      </w:r>
      <w:r>
        <w:rPr>
          <w:color w:val="000000" w:themeColor="text1"/>
        </w:rPr>
        <w:t xml:space="preserve">1 </w:t>
      </w:r>
      <w:r>
        <w:rPr>
          <w:rFonts w:hint="eastAsia"/>
          <w:color w:val="000000" w:themeColor="text1"/>
        </w:rPr>
        <w:t>登录</w:t>
      </w:r>
    </w:p>
    <w:p w14:paraId="2CCD72DF" w14:textId="77777777" w:rsidR="000478F4" w:rsidRPr="001629DC" w:rsidRDefault="000478F4" w:rsidP="000478F4">
      <w:pPr>
        <w:ind w:leftChars="355" w:left="1418" w:hangingChars="236" w:hanging="566"/>
        <w:jc w:val="left"/>
        <w:rPr>
          <w:color w:val="C00000"/>
        </w:rPr>
      </w:pPr>
      <w:r w:rsidRPr="001629DC">
        <w:rPr>
          <w:rFonts w:hint="eastAsia"/>
          <w:color w:val="C00000"/>
        </w:rPr>
        <w:t>注：若扫码绑定时提示无此手机号，请微信扫描图</w:t>
      </w:r>
      <w:r>
        <w:rPr>
          <w:color w:val="C00000"/>
        </w:rPr>
        <w:t>2</w:t>
      </w:r>
      <w:r w:rsidRPr="001629DC">
        <w:rPr>
          <w:rFonts w:hint="eastAsia"/>
          <w:color w:val="C00000"/>
        </w:rPr>
        <w:t>的二维码申请账号</w:t>
      </w:r>
      <w:r w:rsidRPr="00C11339">
        <w:rPr>
          <w:rFonts w:hint="eastAsia"/>
          <w:color w:val="C00000"/>
        </w:rPr>
        <w:t>（务必申请人本人微信扫码，完成后将自动绑定微信，申请后请耐心等待最长</w:t>
      </w:r>
      <w:r w:rsidRPr="00C11339">
        <w:rPr>
          <w:rFonts w:hint="eastAsia"/>
          <w:color w:val="C00000"/>
        </w:rPr>
        <w:t>1</w:t>
      </w:r>
      <w:r w:rsidRPr="00C11339">
        <w:rPr>
          <w:rFonts w:hint="eastAsia"/>
          <w:color w:val="C00000"/>
        </w:rPr>
        <w:t>个工作日处理）</w:t>
      </w:r>
      <w:r w:rsidRPr="001629DC">
        <w:rPr>
          <w:rFonts w:hint="eastAsia"/>
          <w:color w:val="C00000"/>
        </w:rPr>
        <w:t>。</w:t>
      </w:r>
    </w:p>
    <w:p w14:paraId="60BCB24C" w14:textId="77777777" w:rsidR="000478F4" w:rsidRDefault="000478F4" w:rsidP="000478F4">
      <w:pPr>
        <w:jc w:val="center"/>
      </w:pPr>
      <w:r>
        <w:rPr>
          <w:rFonts w:hint="eastAsia"/>
          <w:noProof/>
        </w:rPr>
        <w:drawing>
          <wp:inline distT="0" distB="0" distL="114300" distR="114300" wp14:anchorId="08B7F63B" wp14:editId="146DE2FE">
            <wp:extent cx="2302510" cy="1539240"/>
            <wp:effectExtent l="0" t="0" r="2540" b="3810"/>
            <wp:docPr id="11" name="图片 11" descr="C7BBC7B40ECA47A6B0EE10CF912CF9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7BBC7B40ECA47A6B0EE10CF912CF9A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0251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0ECEB" w14:textId="77777777" w:rsidR="000478F4" w:rsidRDefault="000478F4" w:rsidP="000478F4">
      <w:pPr>
        <w:pStyle w:val="a3"/>
        <w:jc w:val="center"/>
      </w:pPr>
      <w:r>
        <w:rPr>
          <w:rFonts w:hint="eastAsia"/>
        </w:rPr>
        <w:t>图</w:t>
      </w:r>
      <w:r>
        <w:t xml:space="preserve">2 </w:t>
      </w:r>
      <w:r>
        <w:rPr>
          <w:rFonts w:hint="eastAsia"/>
        </w:rPr>
        <w:t>账号申请二维码</w:t>
      </w:r>
    </w:p>
    <w:p w14:paraId="1E5DCF03" w14:textId="77777777" w:rsidR="000478F4" w:rsidRDefault="000478F4" w:rsidP="000478F4">
      <w:pPr>
        <w:pStyle w:val="ab"/>
        <w:numPr>
          <w:ilvl w:val="0"/>
          <w:numId w:val="6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登录后，查看左上角当前单位是否准确，如不准确通过下拉列表选择对应单位，如图</w:t>
      </w:r>
      <w:r>
        <w:rPr>
          <w:color w:val="000000" w:themeColor="text1"/>
        </w:rPr>
        <w:t>3</w:t>
      </w:r>
      <w:r>
        <w:rPr>
          <w:rFonts w:hint="eastAsia"/>
          <w:color w:val="000000" w:themeColor="text1"/>
        </w:rPr>
        <w:t>。</w:t>
      </w:r>
    </w:p>
    <w:p w14:paraId="0FDB5F30" w14:textId="77777777" w:rsidR="000478F4" w:rsidRDefault="000478F4" w:rsidP="000478F4">
      <w:pPr>
        <w:jc w:val="center"/>
        <w:rPr>
          <w:color w:val="000000" w:themeColor="text1"/>
        </w:rPr>
      </w:pPr>
      <w:r>
        <w:rPr>
          <w:noProof/>
        </w:rPr>
        <w:drawing>
          <wp:inline distT="0" distB="0" distL="114300" distR="114300" wp14:anchorId="56A9EE88" wp14:editId="5030C374">
            <wp:extent cx="2362835" cy="1456690"/>
            <wp:effectExtent l="0" t="0" r="18415" b="10160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62835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F77A5" w14:textId="77777777" w:rsidR="000478F4" w:rsidRDefault="000478F4" w:rsidP="000478F4">
      <w:pPr>
        <w:pStyle w:val="a3"/>
        <w:ind w:left="360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图</w:t>
      </w:r>
      <w:r>
        <w:rPr>
          <w:color w:val="000000" w:themeColor="text1"/>
        </w:rPr>
        <w:t xml:space="preserve">3 </w:t>
      </w:r>
      <w:r>
        <w:rPr>
          <w:rFonts w:hint="eastAsia"/>
          <w:color w:val="000000" w:themeColor="text1"/>
        </w:rPr>
        <w:t>确认当前登录单位</w:t>
      </w:r>
    </w:p>
    <w:p w14:paraId="30FDF286" w14:textId="77777777" w:rsidR="000478F4" w:rsidRPr="00794FE4" w:rsidRDefault="000478F4" w:rsidP="000478F4">
      <w:pPr>
        <w:rPr>
          <w:b/>
          <w:bCs/>
        </w:rPr>
      </w:pPr>
    </w:p>
    <w:p w14:paraId="4D982121" w14:textId="04DD5234" w:rsidR="00D3755E" w:rsidRDefault="005F3978">
      <w:pPr>
        <w:pStyle w:val="ab"/>
        <w:numPr>
          <w:ilvl w:val="0"/>
          <w:numId w:val="2"/>
        </w:numPr>
        <w:ind w:firstLineChars="0"/>
        <w:rPr>
          <w:b/>
          <w:bCs/>
        </w:rPr>
      </w:pPr>
      <w:r>
        <w:rPr>
          <w:rFonts w:hint="eastAsia"/>
          <w:b/>
          <w:bCs/>
        </w:rPr>
        <w:t>学习</w:t>
      </w:r>
    </w:p>
    <w:p w14:paraId="603BCDEC" w14:textId="60709CC0" w:rsidR="00D3755E" w:rsidRDefault="005F3978" w:rsidP="008A0E07">
      <w:pPr>
        <w:pStyle w:val="ab"/>
        <w:numPr>
          <w:ilvl w:val="0"/>
          <w:numId w:val="3"/>
        </w:numPr>
        <w:ind w:left="993" w:firstLineChars="0"/>
      </w:pPr>
      <w:r>
        <w:rPr>
          <w:rFonts w:hint="eastAsia"/>
        </w:rPr>
        <w:t>导航菜单：</w:t>
      </w:r>
      <w:r w:rsidR="008A0E07">
        <w:rPr>
          <w:rFonts w:hint="eastAsia"/>
        </w:rPr>
        <w:t>信息化</w:t>
      </w:r>
      <w:r>
        <w:rPr>
          <w:rFonts w:hint="eastAsia"/>
        </w:rPr>
        <w:t>培训</w:t>
      </w:r>
      <w:r>
        <w:rPr>
          <w:rFonts w:hint="eastAsia"/>
        </w:rPr>
        <w:t>&gt;&gt;</w:t>
      </w:r>
      <w:r>
        <w:rPr>
          <w:rFonts w:hint="eastAsia"/>
        </w:rPr>
        <w:t>我的学习</w:t>
      </w:r>
      <w:r>
        <w:rPr>
          <w:rFonts w:hint="eastAsia"/>
        </w:rPr>
        <w:t>&gt;&gt;</w:t>
      </w:r>
      <w:r>
        <w:rPr>
          <w:rFonts w:hint="eastAsia"/>
        </w:rPr>
        <w:t>学习列表</w:t>
      </w:r>
    </w:p>
    <w:p w14:paraId="4CE9DFE4" w14:textId="3E0CE0C9" w:rsidR="00D3755E" w:rsidRDefault="000478F4" w:rsidP="008A0E07">
      <w:pPr>
        <w:pStyle w:val="ab"/>
        <w:numPr>
          <w:ilvl w:val="0"/>
          <w:numId w:val="4"/>
        </w:numPr>
        <w:ind w:left="993" w:firstLineChars="0"/>
      </w:pPr>
      <w:r>
        <w:rPr>
          <w:rFonts w:hint="eastAsia"/>
        </w:rPr>
        <w:t>进入已报名项目页面，点击“观看学习”按钮开始学习，如图</w:t>
      </w:r>
      <w:r>
        <w:t>4</w:t>
      </w:r>
    </w:p>
    <w:p w14:paraId="433F159B" w14:textId="165E0F94" w:rsidR="00D3755E" w:rsidRDefault="005F3978" w:rsidP="000478F4">
      <w:pPr>
        <w:ind w:leftChars="355" w:left="1418" w:hangingChars="236" w:hanging="566"/>
        <w:jc w:val="left"/>
      </w:pPr>
      <w:r>
        <w:rPr>
          <w:rFonts w:hint="eastAsia"/>
          <w:color w:val="C00000"/>
        </w:rPr>
        <w:t>注：若</w:t>
      </w:r>
      <w:r w:rsidR="0070111B">
        <w:rPr>
          <w:rFonts w:hint="eastAsia"/>
          <w:color w:val="C00000"/>
        </w:rPr>
        <w:t>未</w:t>
      </w:r>
      <w:r>
        <w:rPr>
          <w:rFonts w:hint="eastAsia"/>
          <w:color w:val="C00000"/>
        </w:rPr>
        <w:t>显示</w:t>
      </w:r>
      <w:r w:rsidR="0070111B">
        <w:rPr>
          <w:rFonts w:hint="eastAsia"/>
          <w:color w:val="C00000"/>
        </w:rPr>
        <w:t>培训项目</w:t>
      </w:r>
      <w:r>
        <w:rPr>
          <w:rFonts w:hint="eastAsia"/>
          <w:color w:val="C00000"/>
        </w:rPr>
        <w:t>，请联系本校</w:t>
      </w:r>
      <w:r w:rsidR="008C62A6">
        <w:rPr>
          <w:rFonts w:hint="eastAsia"/>
          <w:color w:val="C00000"/>
        </w:rPr>
        <w:t>信息化</w:t>
      </w:r>
      <w:r>
        <w:rPr>
          <w:rFonts w:hint="eastAsia"/>
          <w:color w:val="C00000"/>
        </w:rPr>
        <w:t>培训</w:t>
      </w:r>
      <w:r w:rsidR="008A0E07">
        <w:rPr>
          <w:rFonts w:hint="eastAsia"/>
          <w:color w:val="C00000"/>
        </w:rPr>
        <w:t>负责人</w:t>
      </w:r>
      <w:r>
        <w:rPr>
          <w:rFonts w:hint="eastAsia"/>
          <w:color w:val="C00000"/>
        </w:rPr>
        <w:t>核实</w:t>
      </w:r>
      <w:r w:rsidR="000478F4">
        <w:rPr>
          <w:rFonts w:hint="eastAsia"/>
          <w:color w:val="C00000"/>
        </w:rPr>
        <w:t>是否成功报名</w:t>
      </w:r>
    </w:p>
    <w:p w14:paraId="662CA4BC" w14:textId="36BCBDA0" w:rsidR="00D3755E" w:rsidRDefault="00943E50">
      <w:pPr>
        <w:pStyle w:val="ab"/>
        <w:ind w:firstLineChars="0" w:firstLine="0"/>
        <w:jc w:val="center"/>
      </w:pPr>
      <w:r>
        <w:rPr>
          <w:noProof/>
        </w:rPr>
        <w:drawing>
          <wp:inline distT="0" distB="0" distL="0" distR="0" wp14:anchorId="01C362D1" wp14:editId="31FB0C15">
            <wp:extent cx="5274310" cy="1197610"/>
            <wp:effectExtent l="0" t="0" r="254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8C0CC" w14:textId="11B2A423" w:rsidR="00D3755E" w:rsidRDefault="005F3978">
      <w:pPr>
        <w:pStyle w:val="a3"/>
        <w:jc w:val="center"/>
      </w:pPr>
      <w:r>
        <w:rPr>
          <w:rFonts w:hint="eastAsia"/>
        </w:rPr>
        <w:t>图</w:t>
      </w:r>
      <w:r w:rsidR="000478F4">
        <w:t xml:space="preserve">4 </w:t>
      </w:r>
      <w:r>
        <w:rPr>
          <w:rFonts w:hint="eastAsia"/>
        </w:rPr>
        <w:t>已报名项目</w:t>
      </w:r>
    </w:p>
    <w:p w14:paraId="05226ABB" w14:textId="05B4BC15" w:rsidR="00687A9A" w:rsidRDefault="00943E50" w:rsidP="00687A9A">
      <w:pPr>
        <w:pStyle w:val="ab"/>
        <w:numPr>
          <w:ilvl w:val="0"/>
          <w:numId w:val="4"/>
        </w:numPr>
        <w:ind w:left="993" w:firstLineChars="0"/>
      </w:pPr>
      <w:r>
        <w:rPr>
          <w:rFonts w:hint="eastAsia"/>
        </w:rPr>
        <w:t>进入</w:t>
      </w:r>
      <w:r w:rsidR="005F3978">
        <w:rPr>
          <w:rFonts w:hint="eastAsia"/>
        </w:rPr>
        <w:t>学习页面</w:t>
      </w:r>
      <w:r w:rsidR="00687A9A">
        <w:rPr>
          <w:rFonts w:hint="eastAsia"/>
        </w:rPr>
        <w:t>，如图</w:t>
      </w:r>
      <w:r w:rsidR="00AB52A9">
        <w:t>5</w:t>
      </w:r>
    </w:p>
    <w:p w14:paraId="20742882" w14:textId="090A41B1" w:rsidR="00687A9A" w:rsidRDefault="005F3978" w:rsidP="00EE2576">
      <w:pPr>
        <w:pStyle w:val="ab"/>
        <w:numPr>
          <w:ilvl w:val="0"/>
          <w:numId w:val="5"/>
        </w:numPr>
        <w:ind w:left="1418" w:firstLineChars="0"/>
      </w:pPr>
      <w:r>
        <w:rPr>
          <w:rFonts w:hint="eastAsia"/>
        </w:rPr>
        <w:t>点击</w:t>
      </w:r>
      <w:r w:rsidR="00687A9A">
        <w:rPr>
          <w:rFonts w:hint="eastAsia"/>
        </w:rPr>
        <w:t>“项目概述”按钮查看</w:t>
      </w:r>
      <w:r w:rsidR="00EE2576">
        <w:rPr>
          <w:rFonts w:hint="eastAsia"/>
        </w:rPr>
        <w:t>培训</w:t>
      </w:r>
      <w:r w:rsidR="00687A9A">
        <w:rPr>
          <w:rFonts w:hint="eastAsia"/>
        </w:rPr>
        <w:t>项目概况与作业要求等</w:t>
      </w:r>
    </w:p>
    <w:p w14:paraId="260C76CD" w14:textId="77777777" w:rsidR="00687A9A" w:rsidRDefault="00687A9A" w:rsidP="00EE2576">
      <w:pPr>
        <w:pStyle w:val="ab"/>
        <w:numPr>
          <w:ilvl w:val="0"/>
          <w:numId w:val="5"/>
        </w:numPr>
        <w:ind w:left="1418" w:firstLineChars="0"/>
      </w:pPr>
      <w:r>
        <w:rPr>
          <w:rFonts w:hint="eastAsia"/>
        </w:rPr>
        <w:t>点击“附件”按钮下载图文教程、素材与参考作品等</w:t>
      </w:r>
    </w:p>
    <w:p w14:paraId="069BD8F1" w14:textId="24BC4C61" w:rsidR="00D3755E" w:rsidRDefault="00687A9A" w:rsidP="00EE2576">
      <w:pPr>
        <w:pStyle w:val="ab"/>
        <w:numPr>
          <w:ilvl w:val="0"/>
          <w:numId w:val="5"/>
        </w:numPr>
        <w:ind w:left="1418" w:firstLineChars="0"/>
      </w:pPr>
      <w:r>
        <w:rPr>
          <w:rFonts w:hint="eastAsia"/>
        </w:rPr>
        <w:t>点击“进入学习”观看</w:t>
      </w:r>
      <w:r w:rsidR="005F3978">
        <w:rPr>
          <w:rFonts w:hint="eastAsia"/>
        </w:rPr>
        <w:t>视频，</w:t>
      </w:r>
      <w:r w:rsidR="0032549F" w:rsidRPr="0032549F">
        <w:rPr>
          <w:rFonts w:hint="eastAsia"/>
        </w:rPr>
        <w:t>首次观看视频时需要多次点击确认</w:t>
      </w:r>
      <w:r w:rsidR="00F91C19">
        <w:rPr>
          <w:rFonts w:hint="eastAsia"/>
        </w:rPr>
        <w:t>，中途退出再次进入可继续观看</w:t>
      </w:r>
      <w:r>
        <w:rPr>
          <w:rFonts w:hint="eastAsia"/>
        </w:rPr>
        <w:t>，</w:t>
      </w:r>
      <w:r w:rsidR="0032549F" w:rsidRPr="0032549F">
        <w:rPr>
          <w:rFonts w:hint="eastAsia"/>
        </w:rPr>
        <w:t>完整观看后方可拖动进度条跳转</w:t>
      </w:r>
      <w:r w:rsidR="00F91C19">
        <w:t xml:space="preserve"> </w:t>
      </w:r>
    </w:p>
    <w:p w14:paraId="1C29BE55" w14:textId="5FD98CB1" w:rsidR="00687A9A" w:rsidRDefault="00687A9A" w:rsidP="00EE2576">
      <w:pPr>
        <w:pStyle w:val="ab"/>
        <w:numPr>
          <w:ilvl w:val="0"/>
          <w:numId w:val="5"/>
        </w:numPr>
        <w:ind w:left="1418" w:firstLineChars="0"/>
      </w:pPr>
      <w:r>
        <w:rPr>
          <w:rFonts w:hint="eastAsia"/>
        </w:rPr>
        <w:t>点击“提交作业”上传作业文件</w:t>
      </w:r>
    </w:p>
    <w:p w14:paraId="202054AD" w14:textId="63821E38" w:rsidR="00D3755E" w:rsidRDefault="00943E50">
      <w:r>
        <w:rPr>
          <w:noProof/>
        </w:rPr>
        <w:lastRenderedPageBreak/>
        <w:drawing>
          <wp:inline distT="0" distB="0" distL="0" distR="0" wp14:anchorId="11CE40CF" wp14:editId="7A8AB4B9">
            <wp:extent cx="5274310" cy="268160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D3722" w14:textId="61EBE3EB" w:rsidR="00D3755E" w:rsidRDefault="005F3978">
      <w:pPr>
        <w:pStyle w:val="a3"/>
        <w:jc w:val="center"/>
      </w:pPr>
      <w:r>
        <w:rPr>
          <w:rFonts w:hint="eastAsia"/>
        </w:rPr>
        <w:t>图</w:t>
      </w:r>
      <w:r w:rsidR="00AB52A9">
        <w:t>5</w:t>
      </w:r>
      <w:r w:rsidR="00687A9A">
        <w:t xml:space="preserve"> </w:t>
      </w:r>
      <w:r>
        <w:rPr>
          <w:rFonts w:hint="eastAsia"/>
        </w:rPr>
        <w:t>学习页面</w:t>
      </w:r>
    </w:p>
    <w:p w14:paraId="348558A8" w14:textId="77777777" w:rsidR="00EE2576" w:rsidRPr="00343781" w:rsidRDefault="00EE2576" w:rsidP="00EE2576">
      <w:pPr>
        <w:pStyle w:val="ab"/>
        <w:numPr>
          <w:ilvl w:val="0"/>
          <w:numId w:val="2"/>
        </w:numPr>
        <w:ind w:firstLineChars="0"/>
        <w:rPr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>相关问题</w:t>
      </w:r>
    </w:p>
    <w:p w14:paraId="7AA6FB0C" w14:textId="34620487" w:rsidR="00EE2576" w:rsidRPr="00F611D0" w:rsidRDefault="00EE2576" w:rsidP="00EE2576">
      <w:pPr>
        <w:pStyle w:val="ab"/>
        <w:ind w:left="360" w:firstLineChars="0"/>
        <w:rPr>
          <w:rStyle w:val="aa"/>
          <w:color w:val="000000" w:themeColor="text1"/>
          <w:u w:val="none"/>
        </w:rPr>
      </w:pPr>
      <w:r>
        <w:rPr>
          <w:rFonts w:hint="eastAsia"/>
          <w:color w:val="000000" w:themeColor="text1"/>
        </w:rPr>
        <w:t>遇到无法解决的</w:t>
      </w:r>
      <w:r w:rsidRPr="00A626FF">
        <w:rPr>
          <w:rFonts w:hint="eastAsia"/>
        </w:rPr>
        <w:t>异常</w:t>
      </w:r>
      <w:r>
        <w:rPr>
          <w:rFonts w:hint="eastAsia"/>
          <w:color w:val="000000" w:themeColor="text1"/>
        </w:rPr>
        <w:t>问题</w:t>
      </w:r>
      <w:r w:rsidRPr="00F611D0">
        <w:rPr>
          <w:rFonts w:hint="eastAsia"/>
          <w:color w:val="000000" w:themeColor="text1"/>
        </w:rPr>
        <w:t>，请</w:t>
      </w:r>
      <w:r>
        <w:rPr>
          <w:rFonts w:hint="eastAsia"/>
          <w:color w:val="000000" w:themeColor="text1"/>
        </w:rPr>
        <w:t>在工作时间</w:t>
      </w:r>
      <w:r w:rsidRPr="00F611D0">
        <w:rPr>
          <w:rFonts w:hint="eastAsia"/>
          <w:color w:val="000000" w:themeColor="text1"/>
        </w:rPr>
        <w:t>联系</w:t>
      </w:r>
      <w:r w:rsidRPr="00F611D0">
        <w:rPr>
          <w:rFonts w:hint="eastAsia"/>
          <w:color w:val="000000" w:themeColor="text1"/>
        </w:rPr>
        <w:t>QQ</w:t>
      </w:r>
      <w:r w:rsidRPr="00F611D0">
        <w:rPr>
          <w:rFonts w:hint="eastAsia"/>
          <w:color w:val="000000" w:themeColor="text1"/>
        </w:rPr>
        <w:t>：</w:t>
      </w:r>
      <w:r w:rsidRPr="00F611D0">
        <w:rPr>
          <w:rFonts w:hint="eastAsia"/>
          <w:color w:val="000000" w:themeColor="text1"/>
        </w:rPr>
        <w:t>537027407</w:t>
      </w:r>
      <w:r w:rsidRPr="00F611D0">
        <w:rPr>
          <w:rFonts w:hint="eastAsia"/>
          <w:color w:val="000000" w:themeColor="text1"/>
        </w:rPr>
        <w:t>或</w:t>
      </w:r>
      <w:r w:rsidRPr="00F611D0">
        <w:rPr>
          <w:rFonts w:hint="eastAsia"/>
          <w:color w:val="000000" w:themeColor="text1"/>
        </w:rPr>
        <w:t>537027408</w:t>
      </w:r>
      <w:r w:rsidRPr="00F611D0">
        <w:rPr>
          <w:rFonts w:hint="eastAsia"/>
          <w:color w:val="000000" w:themeColor="text1"/>
        </w:rPr>
        <w:t>，电话：</w:t>
      </w:r>
      <w:r w:rsidRPr="00F611D0">
        <w:rPr>
          <w:rFonts w:hint="eastAsia"/>
          <w:color w:val="000000" w:themeColor="text1"/>
        </w:rPr>
        <w:t>0519-89822900</w:t>
      </w:r>
      <w:r>
        <w:rPr>
          <w:rFonts w:hint="eastAsia"/>
          <w:color w:val="000000" w:themeColor="text1"/>
        </w:rPr>
        <w:t>。</w:t>
      </w:r>
    </w:p>
    <w:sectPr w:rsidR="00EE2576" w:rsidRPr="00F61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258E5" w14:textId="77777777" w:rsidR="00D50251" w:rsidRDefault="00D50251">
      <w:pPr>
        <w:spacing w:line="240" w:lineRule="auto"/>
      </w:pPr>
      <w:r>
        <w:separator/>
      </w:r>
    </w:p>
  </w:endnote>
  <w:endnote w:type="continuationSeparator" w:id="0">
    <w:p w14:paraId="6585E513" w14:textId="77777777" w:rsidR="00D50251" w:rsidRDefault="00D502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F62F0" w14:textId="77777777" w:rsidR="00D50251" w:rsidRDefault="00D50251">
      <w:r>
        <w:separator/>
      </w:r>
    </w:p>
  </w:footnote>
  <w:footnote w:type="continuationSeparator" w:id="0">
    <w:p w14:paraId="13D1C9B3" w14:textId="77777777" w:rsidR="00D50251" w:rsidRDefault="00D50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20A5652"/>
    <w:multiLevelType w:val="singleLevel"/>
    <w:tmpl w:val="E20A565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E3FB2822"/>
    <w:multiLevelType w:val="singleLevel"/>
    <w:tmpl w:val="E3FB282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40FD5FC8"/>
    <w:multiLevelType w:val="hybridMultilevel"/>
    <w:tmpl w:val="A11E97BC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57E41364"/>
    <w:multiLevelType w:val="multilevel"/>
    <w:tmpl w:val="57E41364"/>
    <w:lvl w:ilvl="0">
      <w:start w:val="1"/>
      <w:numFmt w:val="decimal"/>
      <w:pStyle w:val="Head1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Head2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Head3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4" w15:restartNumberingAfterBreak="0">
    <w:nsid w:val="5BF57FCA"/>
    <w:multiLevelType w:val="hybridMultilevel"/>
    <w:tmpl w:val="7CECCC04"/>
    <w:lvl w:ilvl="0" w:tplc="04090005">
      <w:start w:val="1"/>
      <w:numFmt w:val="bullet"/>
      <w:lvlText w:val=""/>
      <w:lvlJc w:val="left"/>
      <w:pPr>
        <w:ind w:left="183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5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1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7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94" w:hanging="420"/>
      </w:pPr>
      <w:rPr>
        <w:rFonts w:ascii="Wingdings" w:hAnsi="Wingdings" w:hint="default"/>
      </w:rPr>
    </w:lvl>
  </w:abstractNum>
  <w:abstractNum w:abstractNumId="5" w15:restartNumberingAfterBreak="0">
    <w:nsid w:val="6A1501EF"/>
    <w:multiLevelType w:val="multilevel"/>
    <w:tmpl w:val="6A1501E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926959580">
    <w:abstractNumId w:val="3"/>
  </w:num>
  <w:num w:numId="2" w16cid:durableId="695816793">
    <w:abstractNumId w:val="5"/>
  </w:num>
  <w:num w:numId="3" w16cid:durableId="174538776">
    <w:abstractNumId w:val="1"/>
  </w:num>
  <w:num w:numId="4" w16cid:durableId="73936299">
    <w:abstractNumId w:val="0"/>
  </w:num>
  <w:num w:numId="5" w16cid:durableId="895428842">
    <w:abstractNumId w:val="4"/>
  </w:num>
  <w:num w:numId="6" w16cid:durableId="1901867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FF6"/>
    <w:rsid w:val="00004C84"/>
    <w:rsid w:val="000478F4"/>
    <w:rsid w:val="00067CDB"/>
    <w:rsid w:val="0021480E"/>
    <w:rsid w:val="00324E5E"/>
    <w:rsid w:val="0032549F"/>
    <w:rsid w:val="00326BF2"/>
    <w:rsid w:val="00335C57"/>
    <w:rsid w:val="003C0D70"/>
    <w:rsid w:val="003C6DA9"/>
    <w:rsid w:val="003F5472"/>
    <w:rsid w:val="004A4D25"/>
    <w:rsid w:val="004C1FF6"/>
    <w:rsid w:val="0050007E"/>
    <w:rsid w:val="005106F6"/>
    <w:rsid w:val="00541EA9"/>
    <w:rsid w:val="00554ECC"/>
    <w:rsid w:val="00594063"/>
    <w:rsid w:val="005F3978"/>
    <w:rsid w:val="0066238B"/>
    <w:rsid w:val="00687A9A"/>
    <w:rsid w:val="0070111B"/>
    <w:rsid w:val="00713F9D"/>
    <w:rsid w:val="00720154"/>
    <w:rsid w:val="00793E70"/>
    <w:rsid w:val="007C78C7"/>
    <w:rsid w:val="008A0E07"/>
    <w:rsid w:val="008C62A6"/>
    <w:rsid w:val="00905006"/>
    <w:rsid w:val="0091060A"/>
    <w:rsid w:val="00943E50"/>
    <w:rsid w:val="009B7ABC"/>
    <w:rsid w:val="00A35EEA"/>
    <w:rsid w:val="00AB52A9"/>
    <w:rsid w:val="00B12DC8"/>
    <w:rsid w:val="00BA43EF"/>
    <w:rsid w:val="00C44A7B"/>
    <w:rsid w:val="00C50433"/>
    <w:rsid w:val="00CB669C"/>
    <w:rsid w:val="00CF3A83"/>
    <w:rsid w:val="00D1087A"/>
    <w:rsid w:val="00D3755E"/>
    <w:rsid w:val="00D50251"/>
    <w:rsid w:val="00D631DF"/>
    <w:rsid w:val="00DA6CA5"/>
    <w:rsid w:val="00E83C5D"/>
    <w:rsid w:val="00EE2576"/>
    <w:rsid w:val="00F91C19"/>
    <w:rsid w:val="00FE3AA9"/>
    <w:rsid w:val="048A7AD5"/>
    <w:rsid w:val="05D65CA7"/>
    <w:rsid w:val="063C1FA2"/>
    <w:rsid w:val="113C09A2"/>
    <w:rsid w:val="143D14F5"/>
    <w:rsid w:val="148F75D5"/>
    <w:rsid w:val="166167A3"/>
    <w:rsid w:val="16F91B83"/>
    <w:rsid w:val="186A16A1"/>
    <w:rsid w:val="19C0183D"/>
    <w:rsid w:val="1B4D19EC"/>
    <w:rsid w:val="1CC96E50"/>
    <w:rsid w:val="1D4762F9"/>
    <w:rsid w:val="1DB32917"/>
    <w:rsid w:val="205D447F"/>
    <w:rsid w:val="27524860"/>
    <w:rsid w:val="27D33279"/>
    <w:rsid w:val="2BEE5F4C"/>
    <w:rsid w:val="2D830EB3"/>
    <w:rsid w:val="2EDE655F"/>
    <w:rsid w:val="2F326AD7"/>
    <w:rsid w:val="303E7D2C"/>
    <w:rsid w:val="30853A65"/>
    <w:rsid w:val="30DA7865"/>
    <w:rsid w:val="319677F1"/>
    <w:rsid w:val="32C1089D"/>
    <w:rsid w:val="333D6558"/>
    <w:rsid w:val="359758E5"/>
    <w:rsid w:val="39C76188"/>
    <w:rsid w:val="3A0550CD"/>
    <w:rsid w:val="3CAC63F6"/>
    <w:rsid w:val="3D91471E"/>
    <w:rsid w:val="3EFE69D5"/>
    <w:rsid w:val="40C512F8"/>
    <w:rsid w:val="427F2379"/>
    <w:rsid w:val="458E415C"/>
    <w:rsid w:val="463F3698"/>
    <w:rsid w:val="465B055F"/>
    <w:rsid w:val="47501D98"/>
    <w:rsid w:val="48A71E8C"/>
    <w:rsid w:val="49D71E9D"/>
    <w:rsid w:val="4A3C5376"/>
    <w:rsid w:val="4FC80B83"/>
    <w:rsid w:val="506D7517"/>
    <w:rsid w:val="515B7CB7"/>
    <w:rsid w:val="57E32E1A"/>
    <w:rsid w:val="599613DF"/>
    <w:rsid w:val="5B0F057E"/>
    <w:rsid w:val="5BAF1477"/>
    <w:rsid w:val="605001C5"/>
    <w:rsid w:val="62350361"/>
    <w:rsid w:val="63807820"/>
    <w:rsid w:val="64EC531E"/>
    <w:rsid w:val="6713727E"/>
    <w:rsid w:val="6C970A81"/>
    <w:rsid w:val="70204DAB"/>
    <w:rsid w:val="70511770"/>
    <w:rsid w:val="707064B9"/>
    <w:rsid w:val="73261F61"/>
    <w:rsid w:val="74031DBD"/>
    <w:rsid w:val="763C5112"/>
    <w:rsid w:val="795A5FDB"/>
    <w:rsid w:val="79D12015"/>
    <w:rsid w:val="7B887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556686"/>
  <w15:docId w15:val="{DBE8A9E7-602A-41CB-9400-C06012DE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31" w:lineRule="auto"/>
      <w:jc w:val="both"/>
    </w:pPr>
    <w:rPr>
      <w:rFonts w:asciiTheme="minorHAnsi" w:eastAsiaTheme="minorEastAsia" w:hAnsiTheme="minorHAnsi" w:cstheme="minorBidi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Head1">
    <w:name w:val="Head1"/>
    <w:basedOn w:val="a"/>
    <w:qFormat/>
    <w:pPr>
      <w:numPr>
        <w:numId w:val="1"/>
      </w:numPr>
      <w:jc w:val="left"/>
    </w:pPr>
    <w:rPr>
      <w:rFonts w:eastAsia="黑体"/>
      <w:sz w:val="28"/>
      <w:szCs w:val="52"/>
    </w:rPr>
  </w:style>
  <w:style w:type="paragraph" w:customStyle="1" w:styleId="Head2">
    <w:name w:val="Head2"/>
    <w:basedOn w:val="Head1"/>
    <w:qFormat/>
    <w:pPr>
      <w:numPr>
        <w:ilvl w:val="1"/>
      </w:numPr>
    </w:pPr>
  </w:style>
  <w:style w:type="paragraph" w:customStyle="1" w:styleId="Head3">
    <w:name w:val="Head3"/>
    <w:basedOn w:val="Head1"/>
    <w:qFormat/>
    <w:pPr>
      <w:numPr>
        <w:ilvl w:val="2"/>
      </w:numPr>
    </w:p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-sch.czedu.cn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xz</cp:lastModifiedBy>
  <cp:revision>10</cp:revision>
  <dcterms:created xsi:type="dcterms:W3CDTF">2021-09-29T00:18:00Z</dcterms:created>
  <dcterms:modified xsi:type="dcterms:W3CDTF">2022-05-26T08:43:00Z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4297518435C84160B47038071C7E74AA</vt:lpwstr>
  </property>
</Properties>
</file>