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0A" w:rsidRDefault="006D130A">
      <w:pPr>
        <w:widowControl/>
        <w:spacing w:line="336" w:lineRule="atLeast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关于组织参加常州市小学语文一年级教材培训（二）的通知</w:t>
      </w:r>
    </w:p>
    <w:p w:rsidR="006D130A" w:rsidRDefault="006D130A" w:rsidP="003E59F2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为进一步引导教师把握统编一上教材，提升实施课程的能力，据常州市教科院工作计划，将组织一年级新教材培训活动（二），具体事项如下：</w:t>
      </w:r>
    </w:p>
    <w:p w:rsidR="006D130A" w:rsidRDefault="006D130A">
      <w:pPr>
        <w:widowControl/>
        <w:spacing w:line="360" w:lineRule="auto"/>
        <w:ind w:left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一、活动时间：</w:t>
      </w:r>
    </w:p>
    <w:p w:rsidR="006D130A" w:rsidRDefault="006D130A" w:rsidP="003E59F2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7"/>
        </w:smartTagPr>
        <w:r>
          <w:rPr>
            <w:rFonts w:ascii="宋体" w:hAnsi="宋体" w:cs="宋体"/>
            <w:color w:val="000000"/>
            <w:kern w:val="0"/>
            <w:sz w:val="24"/>
            <w:szCs w:val="24"/>
          </w:rPr>
          <w:t>2017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年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11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月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15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日</w:t>
        </w:r>
      </w:smartTag>
      <w:r>
        <w:rPr>
          <w:rFonts w:ascii="宋体" w:hAnsi="宋体" w:cs="宋体" w:hint="eastAsia"/>
          <w:color w:val="000000"/>
          <w:kern w:val="0"/>
          <w:sz w:val="24"/>
          <w:szCs w:val="24"/>
        </w:rPr>
        <w:t>下午</w:t>
      </w:r>
    </w:p>
    <w:p w:rsidR="006D130A" w:rsidRDefault="006D130A" w:rsidP="003E59F2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二、活动地点</w:t>
      </w:r>
      <w:bookmarkStart w:id="0" w:name="_GoBack"/>
      <w:bookmarkEnd w:id="0"/>
    </w:p>
    <w:p w:rsidR="006D130A" w:rsidRDefault="006D130A" w:rsidP="003E59F2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常州市局前街小学教育集团华润小学</w:t>
      </w:r>
    </w:p>
    <w:p w:rsidR="006D130A" w:rsidRDefault="006D130A" w:rsidP="003E59F2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三、活动安排</w:t>
      </w:r>
    </w:p>
    <w:tbl>
      <w:tblPr>
        <w:tblW w:w="8529" w:type="dxa"/>
        <w:jc w:val="center"/>
        <w:tblLayout w:type="fixed"/>
        <w:tblLook w:val="00A0"/>
      </w:tblPr>
      <w:tblGrid>
        <w:gridCol w:w="1739"/>
        <w:gridCol w:w="2626"/>
        <w:gridCol w:w="1100"/>
        <w:gridCol w:w="3064"/>
      </w:tblGrid>
      <w:tr w:rsidR="006D130A" w:rsidRPr="00520ED1">
        <w:trPr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spacing w:line="360" w:lineRule="auto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责任人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所在学校</w:t>
            </w:r>
          </w:p>
        </w:tc>
      </w:tr>
      <w:tr w:rsidR="006D130A" w:rsidRPr="00520ED1">
        <w:trPr>
          <w:trHeight w:val="554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13:00-13:40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 w:rsidP="006D130A">
            <w:pPr>
              <w:widowControl/>
              <w:spacing w:line="360" w:lineRule="auto"/>
              <w:ind w:firstLineChars="150" w:firstLine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大还是小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许嫣娜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spacing w:line="360" w:lineRule="auto"/>
              <w:ind w:left="21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天宁区局前街小学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</w:tr>
      <w:tr w:rsidR="006D130A" w:rsidRPr="00520ED1">
        <w:trPr>
          <w:trHeight w:val="566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13:50-14:30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 w:rsidP="006D130A">
            <w:pPr>
              <w:widowControl/>
              <w:spacing w:line="360" w:lineRule="auto"/>
              <w:ind w:firstLineChars="4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比尾巴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毛海鹰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spacing w:line="360" w:lineRule="auto"/>
              <w:ind w:left="212"/>
              <w:jc w:val="left"/>
              <w:rPr>
                <w:rFonts w:asci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金坛区华罗庚实验学校</w:t>
            </w:r>
          </w:p>
        </w:tc>
      </w:tr>
      <w:tr w:rsidR="006D130A" w:rsidRPr="00520ED1">
        <w:trPr>
          <w:trHeight w:val="566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14:40-15:10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 w:rsidP="006D130A">
            <w:pPr>
              <w:widowControl/>
              <w:spacing w:line="360" w:lineRule="auto"/>
              <w:ind w:firstLineChars="100" w:firstLine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执教老师说课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spacing w:line="360" w:lineRule="auto"/>
              <w:ind w:left="21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D130A" w:rsidRPr="00520ED1">
        <w:trPr>
          <w:trHeight w:val="90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15:10-16:10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 w:rsidP="006D130A">
            <w:pPr>
              <w:spacing w:line="360" w:lineRule="auto"/>
              <w:ind w:firstLineChars="100" w:firstLine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教材分析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艳</w:t>
            </w: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spacing w:line="360" w:lineRule="auto"/>
              <w:ind w:left="332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金坛区华罗庚实验学校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</w:p>
        </w:tc>
      </w:tr>
      <w:tr w:rsidR="006D130A" w:rsidRPr="00520ED1">
        <w:trPr>
          <w:trHeight w:val="500"/>
          <w:jc w:val="center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 w:rsidP="006D130A">
            <w:pPr>
              <w:spacing w:line="360" w:lineRule="auto"/>
              <w:ind w:firstLineChars="5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15:40—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 w:rsidP="006D130A">
            <w:pPr>
              <w:spacing w:line="360" w:lineRule="auto"/>
              <w:ind w:firstLineChars="100" w:firstLine="3168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活动总结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30A" w:rsidRDefault="006D130A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6D130A" w:rsidRDefault="006D130A">
      <w:pPr>
        <w:widowControl/>
        <w:spacing w:line="400" w:lineRule="exact"/>
        <w:ind w:left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宋体" w:cs="宋体"/>
          <w:b/>
          <w:bCs/>
          <w:color w:val="000000"/>
          <w:kern w:val="0"/>
          <w:sz w:val="24"/>
          <w:szCs w:val="24"/>
        </w:rPr>
        <w:t xml:space="preserve"> </w:t>
      </w:r>
    </w:p>
    <w:p w:rsidR="006D130A" w:rsidRDefault="006D130A">
      <w:pPr>
        <w:widowControl/>
        <w:spacing w:line="400" w:lineRule="exact"/>
        <w:ind w:left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四、参会人员</w:t>
      </w:r>
    </w:p>
    <w:p w:rsidR="006D130A" w:rsidRDefault="006D130A" w:rsidP="003E59F2">
      <w:pPr>
        <w:widowControl/>
        <w:spacing w:line="40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1. </w:t>
      </w:r>
      <w:r>
        <w:rPr>
          <w:rFonts w:ascii="宋体" w:hAnsi="宋体" w:cs="宋体" w:hint="eastAsia"/>
          <w:color w:val="000000"/>
          <w:sz w:val="24"/>
          <w:szCs w:val="24"/>
        </w:rPr>
        <w:t>各辖市（区）小学语文教研员、常州市小学语文中心组成员。</w:t>
      </w:r>
    </w:p>
    <w:p w:rsidR="006D130A" w:rsidRDefault="006D130A" w:rsidP="003E59F2">
      <w:pPr>
        <w:widowControl/>
        <w:spacing w:line="40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 xml:space="preserve">2. </w:t>
      </w:r>
      <w:r>
        <w:rPr>
          <w:rFonts w:ascii="宋体" w:hAnsi="宋体" w:cs="宋体" w:hint="eastAsia"/>
          <w:color w:val="000000"/>
          <w:sz w:val="24"/>
          <w:lang/>
        </w:rPr>
        <w:t>钟楼、新北、溧阳、金坛、武进、天宁每区</w:t>
      </w:r>
      <w:r>
        <w:rPr>
          <w:rFonts w:ascii="宋体" w:hAnsi="宋体" w:cs="宋体"/>
          <w:color w:val="000000"/>
          <w:sz w:val="24"/>
          <w:lang/>
        </w:rPr>
        <w:t>50</w:t>
      </w:r>
      <w:r>
        <w:rPr>
          <w:rFonts w:ascii="宋体" w:hAnsi="宋体" w:cs="宋体" w:hint="eastAsia"/>
          <w:color w:val="000000"/>
          <w:sz w:val="24"/>
          <w:lang/>
        </w:rPr>
        <w:t>人。</w:t>
      </w:r>
    </w:p>
    <w:p w:rsidR="006D130A" w:rsidRDefault="006D130A">
      <w:pPr>
        <w:widowControl/>
        <w:spacing w:line="400" w:lineRule="exact"/>
        <w:ind w:left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24"/>
          <w:szCs w:val="24"/>
        </w:rPr>
        <w:t>五、交通指南</w:t>
      </w:r>
    </w:p>
    <w:p w:rsidR="006D130A" w:rsidRDefault="006D130A" w:rsidP="003E59F2">
      <w:pPr>
        <w:widowControl/>
        <w:spacing w:line="40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学校地址：天宁区红梅南路</w:t>
      </w:r>
      <w:r>
        <w:rPr>
          <w:rFonts w:ascii="宋体" w:hAnsi="宋体" w:cs="宋体"/>
          <w:color w:val="000000"/>
          <w:sz w:val="24"/>
          <w:szCs w:val="24"/>
        </w:rPr>
        <w:t>588</w:t>
      </w:r>
      <w:r>
        <w:rPr>
          <w:rFonts w:ascii="宋体" w:hAnsi="宋体" w:cs="宋体" w:hint="eastAsia"/>
          <w:color w:val="000000"/>
          <w:sz w:val="24"/>
          <w:szCs w:val="24"/>
        </w:rPr>
        <w:t>号</w:t>
      </w:r>
    </w:p>
    <w:p w:rsidR="006D130A" w:rsidRDefault="006D130A" w:rsidP="003E59F2">
      <w:pPr>
        <w:widowControl/>
        <w:spacing w:line="400" w:lineRule="exact"/>
        <w:ind w:firstLineChars="200" w:firstLine="316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>东门和南门马路边都可停车，先到的部分车辆可以由保安指挥入校。</w:t>
      </w:r>
    </w:p>
    <w:p w:rsidR="006D130A" w:rsidRDefault="006D130A">
      <w:pPr>
        <w:widowControl/>
        <w:spacing w:line="360" w:lineRule="auto"/>
        <w:ind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</w:t>
      </w:r>
    </w:p>
    <w:p w:rsidR="006D130A" w:rsidRDefault="006D130A" w:rsidP="003E59F2">
      <w:pPr>
        <w:widowControl/>
        <w:spacing w:line="400" w:lineRule="exact"/>
        <w:ind w:firstLineChars="2600" w:firstLine="31680"/>
        <w:jc w:val="righ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:rsidR="006D130A" w:rsidRDefault="006D130A" w:rsidP="003E59F2">
      <w:pPr>
        <w:widowControl/>
        <w:spacing w:line="400" w:lineRule="exact"/>
        <w:ind w:firstLineChars="2600" w:firstLine="31680"/>
        <w:jc w:val="righ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常州市教育科学院</w:t>
      </w:r>
    </w:p>
    <w:p w:rsidR="006D130A" w:rsidRDefault="006D130A">
      <w:pPr>
        <w:widowControl/>
        <w:wordWrap w:val="0"/>
        <w:spacing w:line="400" w:lineRule="exact"/>
        <w:jc w:val="right"/>
        <w:rPr>
          <w:rFonts w:ascii="宋体" w:cs="宋体"/>
          <w:kern w:val="0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1"/>
          <w:attr w:name="Year" w:val="2017"/>
        </w:smartTagPr>
        <w:r>
          <w:rPr>
            <w:rFonts w:ascii="宋体" w:hAnsi="宋体" w:cs="宋体"/>
            <w:color w:val="000000"/>
            <w:kern w:val="0"/>
            <w:sz w:val="24"/>
            <w:szCs w:val="24"/>
          </w:rPr>
          <w:t>2017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年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11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月</w:t>
        </w:r>
        <w:r>
          <w:rPr>
            <w:rFonts w:ascii="宋体" w:hAnsi="宋体" w:cs="宋体"/>
            <w:color w:val="000000"/>
            <w:kern w:val="0"/>
            <w:sz w:val="24"/>
            <w:szCs w:val="24"/>
          </w:rPr>
          <w:t>10</w:t>
        </w:r>
        <w:r>
          <w:rPr>
            <w:rFonts w:ascii="宋体" w:hAnsi="宋体" w:cs="宋体" w:hint="eastAsia"/>
            <w:color w:val="000000"/>
            <w:kern w:val="0"/>
            <w:sz w:val="24"/>
            <w:szCs w:val="24"/>
          </w:rPr>
          <w:t>日</w:t>
        </w:r>
      </w:smartTag>
    </w:p>
    <w:p w:rsidR="006D130A" w:rsidRDefault="006D130A"/>
    <w:sectPr w:rsidR="006D130A" w:rsidSect="00D027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30A" w:rsidRDefault="006D130A">
      <w:r>
        <w:separator/>
      </w:r>
    </w:p>
  </w:endnote>
  <w:endnote w:type="continuationSeparator" w:id="0">
    <w:p w:rsidR="006D130A" w:rsidRDefault="006D1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0A" w:rsidRDefault="006D13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0A" w:rsidRDefault="006D13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0A" w:rsidRDefault="006D13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30A" w:rsidRDefault="006D130A">
      <w:r>
        <w:separator/>
      </w:r>
    </w:p>
  </w:footnote>
  <w:footnote w:type="continuationSeparator" w:id="0">
    <w:p w:rsidR="006D130A" w:rsidRDefault="006D1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0A" w:rsidRDefault="006D13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0A" w:rsidRDefault="006D130A" w:rsidP="003E59F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0A" w:rsidRDefault="006D13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BDB"/>
    <w:rsid w:val="000D6FA3"/>
    <w:rsid w:val="00326CB4"/>
    <w:rsid w:val="003E59F2"/>
    <w:rsid w:val="00520ED1"/>
    <w:rsid w:val="006D130A"/>
    <w:rsid w:val="00A74654"/>
    <w:rsid w:val="00BA2A76"/>
    <w:rsid w:val="00D0277D"/>
    <w:rsid w:val="00D05F00"/>
    <w:rsid w:val="00D73342"/>
    <w:rsid w:val="00DB23EE"/>
    <w:rsid w:val="00EB4BDB"/>
    <w:rsid w:val="04687C04"/>
    <w:rsid w:val="739A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7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5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E2EFC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E5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E2E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68</Words>
  <Characters>392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微软用户</cp:lastModifiedBy>
  <cp:revision>3</cp:revision>
  <dcterms:created xsi:type="dcterms:W3CDTF">2017-11-04T02:02:00Z</dcterms:created>
  <dcterms:modified xsi:type="dcterms:W3CDTF">2017-11-10T23:15:00Z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