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8AFD" w14:textId="1B5AAFC0" w:rsidR="00DA6CA5" w:rsidRDefault="009B7ABC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50007E">
        <w:rPr>
          <w:rFonts w:hint="eastAsia"/>
          <w:b/>
          <w:sz w:val="32"/>
          <w:szCs w:val="32"/>
        </w:rPr>
        <w:t>2</w:t>
      </w:r>
    </w:p>
    <w:p w14:paraId="5205D304" w14:textId="294C0120" w:rsidR="00DA6CA5" w:rsidRDefault="009B7AB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 w:rsidR="0050007E" w:rsidRPr="00171589">
        <w:rPr>
          <w:rFonts w:ascii="仿宋_GB2312" w:eastAsia="仿宋_GB2312" w:hAnsi="宋体" w:hint="eastAsia"/>
          <w:sz w:val="32"/>
          <w:szCs w:val="32"/>
        </w:rPr>
        <w:t>2021省赛选拔局属组初赛</w:t>
      </w:r>
      <w:r w:rsidR="0050007E" w:rsidRPr="00DE2738">
        <w:rPr>
          <w:rFonts w:ascii="仿宋_GB2312" w:eastAsia="仿宋_GB2312" w:hAnsi="宋体" w:hint="eastAsia"/>
          <w:sz w:val="32"/>
          <w:szCs w:val="32"/>
        </w:rPr>
        <w:t>实录课评比阶段</w:t>
      </w:r>
      <w:r>
        <w:rPr>
          <w:rFonts w:hint="eastAsia"/>
          <w:b/>
          <w:sz w:val="32"/>
          <w:szCs w:val="32"/>
        </w:rPr>
        <w:t>”用户手册</w:t>
      </w:r>
    </w:p>
    <w:p w14:paraId="447D28C1" w14:textId="77777777" w:rsidR="00DA6CA5" w:rsidRDefault="009B7AB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学校管理员版</w:t>
      </w:r>
    </w:p>
    <w:p w14:paraId="109147F6" w14:textId="77777777" w:rsidR="00DA6CA5" w:rsidRDefault="009B7ABC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系统登录地址：</w:t>
      </w:r>
      <w:hyperlink r:id="rId8" w:anchor="/sps/schaxmlist" w:history="1">
        <w:r>
          <w:rPr>
            <w:rStyle w:val="aa"/>
            <w:rFonts w:hint="eastAsia"/>
          </w:rPr>
          <w:t>http://uc.exx.cn/#/sps/schaxmlist</w:t>
        </w:r>
      </w:hyperlink>
    </w:p>
    <w:p w14:paraId="308265A9" w14:textId="77777777" w:rsidR="00DA6CA5" w:rsidRDefault="009B7ABC">
      <w:pPr>
        <w:pStyle w:val="ab"/>
        <w:ind w:firstLineChars="0" w:firstLine="0"/>
      </w:pPr>
      <w:proofErr w:type="gramStart"/>
      <w:r>
        <w:rPr>
          <w:rFonts w:hint="eastAsia"/>
        </w:rPr>
        <w:t>点击扫码登录</w:t>
      </w:r>
      <w:proofErr w:type="gramEnd"/>
      <w:r>
        <w:rPr>
          <w:rFonts w:hint="eastAsia"/>
        </w:rPr>
        <w:t>，在微信上通过短信验证码绑定账号后，</w:t>
      </w:r>
      <w:proofErr w:type="gramStart"/>
      <w:r>
        <w:rPr>
          <w:rFonts w:hint="eastAsia"/>
        </w:rPr>
        <w:t>重新扫码登录</w:t>
      </w:r>
      <w:proofErr w:type="gramEnd"/>
    </w:p>
    <w:p w14:paraId="1582CE34" w14:textId="77777777" w:rsidR="00DA6CA5" w:rsidRDefault="009B7ABC">
      <w:r>
        <w:rPr>
          <w:noProof/>
        </w:rPr>
        <w:drawing>
          <wp:inline distT="0" distB="0" distL="114300" distR="114300" wp14:anchorId="01EF59E8" wp14:editId="5658CB2F">
            <wp:extent cx="5272405" cy="3769995"/>
            <wp:effectExtent l="0" t="0" r="4445" b="190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D5125" w14:textId="77777777" w:rsidR="00DA6CA5" w:rsidRDefault="009B7ABC">
      <w:pPr>
        <w:pStyle w:val="a3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 w14:paraId="238ED162" w14:textId="77777777" w:rsidR="00DA6CA5" w:rsidRDefault="009B7ABC">
      <w:r>
        <w:rPr>
          <w:rFonts w:hint="eastAsia"/>
        </w:rPr>
        <w:t>登录后，查看左上角当前单位是否准确，不准确的话通过下拉列表选择</w:t>
      </w:r>
    </w:p>
    <w:p w14:paraId="39036761" w14:textId="77777777" w:rsidR="00DA6CA5" w:rsidRDefault="009B7ABC">
      <w:r>
        <w:rPr>
          <w:noProof/>
        </w:rPr>
        <w:drawing>
          <wp:inline distT="0" distB="0" distL="114300" distR="114300" wp14:anchorId="2777A2DE" wp14:editId="33AFF27F">
            <wp:extent cx="5153025" cy="1647825"/>
            <wp:effectExtent l="0" t="0" r="9525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1D8B7" w14:textId="77777777" w:rsidR="00DA6CA5" w:rsidRDefault="009B7ABC">
      <w:pPr>
        <w:pStyle w:val="a3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确认当前登录单位</w:t>
      </w:r>
    </w:p>
    <w:p w14:paraId="2603D493" w14:textId="77777777" w:rsidR="00DA6CA5" w:rsidRDefault="009B7ABC">
      <w:r>
        <w:br w:type="page"/>
      </w:r>
    </w:p>
    <w:p w14:paraId="7BFEDB0C" w14:textId="77777777" w:rsidR="00DA6CA5" w:rsidRDefault="009B7ABC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报名：在项目列表中找到本次活动项目，点击查看，如图</w:t>
      </w:r>
      <w:r>
        <w:rPr>
          <w:rFonts w:hint="eastAsia"/>
        </w:rPr>
        <w:t>3</w:t>
      </w:r>
    </w:p>
    <w:p w14:paraId="7B265EC8" w14:textId="77777777" w:rsidR="00DA6CA5" w:rsidRDefault="009B7ABC">
      <w:pPr>
        <w:keepNext/>
      </w:pPr>
      <w:r>
        <w:rPr>
          <w:noProof/>
        </w:rPr>
        <w:drawing>
          <wp:inline distT="0" distB="0" distL="114300" distR="114300" wp14:anchorId="7FF6AF6D" wp14:editId="35B4D8C4">
            <wp:extent cx="5273675" cy="1681480"/>
            <wp:effectExtent l="0" t="0" r="3175" b="1397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F0F94" w14:textId="77777777" w:rsidR="00DA6CA5" w:rsidRDefault="009B7ABC">
      <w:pPr>
        <w:pStyle w:val="a3"/>
        <w:jc w:val="center"/>
      </w:pPr>
      <w:bookmarkStart w:id="0" w:name="_Ref51771254"/>
      <w:r>
        <w:rPr>
          <w:rFonts w:hint="eastAsia"/>
        </w:rPr>
        <w:t>图</w:t>
      </w:r>
      <w:bookmarkEnd w:id="0"/>
      <w:r>
        <w:rPr>
          <w:rFonts w:hint="eastAsia"/>
        </w:rPr>
        <w:t>3</w:t>
      </w:r>
      <w:r>
        <w:rPr>
          <w:rFonts w:hint="eastAsia"/>
        </w:rPr>
        <w:t>活动列表</w:t>
      </w:r>
    </w:p>
    <w:p w14:paraId="7ED54A0C" w14:textId="23BCB098" w:rsidR="00DA6CA5" w:rsidRDefault="009B7ABC">
      <w:pPr>
        <w:keepNext/>
      </w:pPr>
      <w:r>
        <w:rPr>
          <w:rFonts w:hint="eastAsia"/>
        </w:rPr>
        <w:t>点击报名按钮，输入本校</w:t>
      </w:r>
      <w:r w:rsidR="009427F2">
        <w:rPr>
          <w:rFonts w:hint="eastAsia"/>
        </w:rPr>
        <w:t>参赛教师</w:t>
      </w:r>
      <w:r>
        <w:rPr>
          <w:rFonts w:hint="eastAsia"/>
        </w:rPr>
        <w:t>姓名查询并报名，成功后列表显示成功报名老师的信息，如图</w:t>
      </w:r>
      <w:r>
        <w:rPr>
          <w:rFonts w:hint="eastAsia"/>
        </w:rPr>
        <w:t>4</w:t>
      </w:r>
    </w:p>
    <w:p w14:paraId="5786B1C8" w14:textId="77777777" w:rsidR="00DA6CA5" w:rsidRDefault="009B7ABC">
      <w:pPr>
        <w:keepNext/>
        <w:ind w:firstLine="420"/>
      </w:pPr>
      <w:r>
        <w:rPr>
          <w:noProof/>
        </w:rPr>
        <w:drawing>
          <wp:inline distT="0" distB="0" distL="114300" distR="114300" wp14:anchorId="75ECADE4" wp14:editId="13D80A1A">
            <wp:extent cx="5274310" cy="1921510"/>
            <wp:effectExtent l="0" t="0" r="2540" b="254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F3692" w14:textId="77777777" w:rsidR="00DA6CA5" w:rsidRDefault="009B7ABC">
      <w:pPr>
        <w:pStyle w:val="a3"/>
        <w:jc w:val="center"/>
      </w:pPr>
      <w:bookmarkStart w:id="1" w:name="_Ref51771259"/>
      <w:r>
        <w:rPr>
          <w:rFonts w:hint="eastAsia"/>
        </w:rPr>
        <w:t>图</w:t>
      </w:r>
      <w:r>
        <w:rPr>
          <w:rFonts w:hint="eastAsia"/>
        </w:rPr>
        <w:t xml:space="preserve"> </w:t>
      </w:r>
      <w:bookmarkEnd w:id="1"/>
      <w:r>
        <w:rPr>
          <w:rFonts w:hint="eastAsia"/>
        </w:rPr>
        <w:t xml:space="preserve">4 </w:t>
      </w:r>
      <w:r>
        <w:rPr>
          <w:rFonts w:hint="eastAsia"/>
        </w:rPr>
        <w:t>报名</w:t>
      </w:r>
    </w:p>
    <w:p w14:paraId="10BD74FB" w14:textId="76963ED6" w:rsidR="00DA6CA5" w:rsidRDefault="009B7ABC">
      <w:pPr>
        <w:pStyle w:val="ab"/>
        <w:numPr>
          <w:ilvl w:val="0"/>
          <w:numId w:val="2"/>
        </w:numPr>
        <w:ind w:firstLineChars="0"/>
      </w:pPr>
      <w:r>
        <w:rPr>
          <w:rFonts w:hint="eastAsia"/>
        </w:rPr>
        <w:t>审核：进入方式同步骤</w:t>
      </w:r>
      <w:r>
        <w:rPr>
          <w:rFonts w:hint="eastAsia"/>
        </w:rPr>
        <w:t>2</w:t>
      </w:r>
      <w:r>
        <w:rPr>
          <w:rFonts w:hint="eastAsia"/>
        </w:rPr>
        <w:t>，需</w:t>
      </w:r>
      <w:r w:rsidR="009427F2">
        <w:rPr>
          <w:rFonts w:hint="eastAsia"/>
        </w:rPr>
        <w:t>参赛教师</w:t>
      </w:r>
      <w:r>
        <w:rPr>
          <w:rFonts w:hint="eastAsia"/>
        </w:rPr>
        <w:t>填报状态为已填报，点击审核进入填报详情页，如图</w:t>
      </w:r>
      <w:r>
        <w:rPr>
          <w:rFonts w:hint="eastAsia"/>
        </w:rPr>
        <w:t>5</w:t>
      </w:r>
    </w:p>
    <w:p w14:paraId="4F3D70EA" w14:textId="77777777" w:rsidR="00DA6CA5" w:rsidRDefault="009B7ABC">
      <w:pPr>
        <w:pStyle w:val="ab"/>
        <w:ind w:firstLineChars="0" w:firstLine="0"/>
      </w:pPr>
      <w:r>
        <w:rPr>
          <w:noProof/>
        </w:rPr>
        <w:drawing>
          <wp:inline distT="0" distB="0" distL="114300" distR="114300" wp14:anchorId="62084E1A" wp14:editId="73A9204C">
            <wp:extent cx="5270500" cy="2159000"/>
            <wp:effectExtent l="0" t="0" r="6350" b="1270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18F89" w14:textId="77777777" w:rsidR="00DA6CA5" w:rsidRDefault="009B7ABC">
      <w:pPr>
        <w:pStyle w:val="a3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5 </w:t>
      </w:r>
      <w:r>
        <w:rPr>
          <w:rFonts w:hint="eastAsia"/>
        </w:rPr>
        <w:t>进入审核</w:t>
      </w:r>
    </w:p>
    <w:p w14:paraId="398C3C08" w14:textId="5BB34AC6" w:rsidR="00DA6CA5" w:rsidRDefault="009B7ABC">
      <w:pPr>
        <w:pStyle w:val="ab"/>
        <w:ind w:firstLineChars="0" w:firstLine="0"/>
      </w:pPr>
      <w:r>
        <w:rPr>
          <w:rFonts w:hint="eastAsia"/>
        </w:rPr>
        <w:t>页面底部点击相应按钮进行审核，审核不通过则退回老师重新</w:t>
      </w:r>
      <w:r w:rsidR="00793E70">
        <w:rPr>
          <w:rFonts w:hint="eastAsia"/>
        </w:rPr>
        <w:t>填写</w:t>
      </w:r>
      <w:r w:rsidR="009427F2">
        <w:rPr>
          <w:rFonts w:hint="eastAsia"/>
        </w:rPr>
        <w:t>，若审核不通过必须填写</w:t>
      </w:r>
      <w:r w:rsidR="00B31FD6">
        <w:rPr>
          <w:rFonts w:hint="eastAsia"/>
        </w:rPr>
        <w:t>审核意见</w:t>
      </w:r>
      <w:r w:rsidR="009427F2">
        <w:rPr>
          <w:rFonts w:hint="eastAsia"/>
        </w:rPr>
        <w:t>，审核通过不必填写；审核时请务必认真查看参赛教师</w:t>
      </w:r>
      <w:r w:rsidR="009427F2">
        <w:rPr>
          <w:rFonts w:hint="eastAsia"/>
        </w:rPr>
        <w:lastRenderedPageBreak/>
        <w:t>填写、上传内容</w:t>
      </w:r>
    </w:p>
    <w:p w14:paraId="53E7E0C4" w14:textId="77777777" w:rsidR="00DA6CA5" w:rsidRDefault="009B7ABC">
      <w:pPr>
        <w:pStyle w:val="ab"/>
        <w:ind w:firstLineChars="0" w:firstLine="0"/>
      </w:pPr>
      <w:r>
        <w:rPr>
          <w:noProof/>
        </w:rPr>
        <w:drawing>
          <wp:inline distT="0" distB="0" distL="114300" distR="114300" wp14:anchorId="3A48F02E" wp14:editId="1B32F632">
            <wp:extent cx="5268595" cy="2815590"/>
            <wp:effectExtent l="0" t="0" r="8255" b="381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6923A" w14:textId="77777777" w:rsidR="00DA6CA5" w:rsidRDefault="009B7ABC">
      <w:pPr>
        <w:pStyle w:val="a3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6 </w:t>
      </w:r>
      <w:r>
        <w:rPr>
          <w:rFonts w:hint="eastAsia"/>
        </w:rPr>
        <w:t>审核操作</w:t>
      </w:r>
    </w:p>
    <w:p w14:paraId="6E44786F" w14:textId="77777777" w:rsidR="00DA6CA5" w:rsidRDefault="00DA6CA5">
      <w:pPr>
        <w:pStyle w:val="ab"/>
        <w:ind w:firstLineChars="0" w:firstLine="0"/>
      </w:pPr>
    </w:p>
    <w:p w14:paraId="53CD3176" w14:textId="77777777" w:rsidR="00DA6CA5" w:rsidRDefault="00DA6CA5">
      <w:pPr>
        <w:pStyle w:val="a3"/>
      </w:pPr>
    </w:p>
    <w:sectPr w:rsidR="00DA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AA31" w14:textId="77777777" w:rsidR="00474405" w:rsidRDefault="00474405">
      <w:pPr>
        <w:spacing w:line="240" w:lineRule="auto"/>
      </w:pPr>
      <w:r>
        <w:separator/>
      </w:r>
    </w:p>
  </w:endnote>
  <w:endnote w:type="continuationSeparator" w:id="0">
    <w:p w14:paraId="4D65F5EF" w14:textId="77777777" w:rsidR="00474405" w:rsidRDefault="00474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CC8E" w14:textId="77777777" w:rsidR="00474405" w:rsidRDefault="00474405">
      <w:r>
        <w:separator/>
      </w:r>
    </w:p>
  </w:footnote>
  <w:footnote w:type="continuationSeparator" w:id="0">
    <w:p w14:paraId="57BB43DA" w14:textId="77777777" w:rsidR="00474405" w:rsidRDefault="0047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41364"/>
    <w:multiLevelType w:val="multilevel"/>
    <w:tmpl w:val="57E41364"/>
    <w:lvl w:ilvl="0">
      <w:start w:val="1"/>
      <w:numFmt w:val="decimal"/>
      <w:pStyle w:val="Head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A1501EF"/>
    <w:multiLevelType w:val="multilevel"/>
    <w:tmpl w:val="6A1501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FF6"/>
    <w:rsid w:val="00067CDB"/>
    <w:rsid w:val="0021480E"/>
    <w:rsid w:val="00324E5E"/>
    <w:rsid w:val="00326BF2"/>
    <w:rsid w:val="00335C57"/>
    <w:rsid w:val="003C0D70"/>
    <w:rsid w:val="003F5472"/>
    <w:rsid w:val="00474405"/>
    <w:rsid w:val="004A4D25"/>
    <w:rsid w:val="004C1FF6"/>
    <w:rsid w:val="0050007E"/>
    <w:rsid w:val="005106F6"/>
    <w:rsid w:val="00541EA9"/>
    <w:rsid w:val="00554ECC"/>
    <w:rsid w:val="00594063"/>
    <w:rsid w:val="0066238B"/>
    <w:rsid w:val="00713F9D"/>
    <w:rsid w:val="00720154"/>
    <w:rsid w:val="00793E70"/>
    <w:rsid w:val="007C78C7"/>
    <w:rsid w:val="008E3998"/>
    <w:rsid w:val="00905006"/>
    <w:rsid w:val="0091060A"/>
    <w:rsid w:val="009427F2"/>
    <w:rsid w:val="009B7ABC"/>
    <w:rsid w:val="00A35EEA"/>
    <w:rsid w:val="00B12DC8"/>
    <w:rsid w:val="00B31FD6"/>
    <w:rsid w:val="00BA43EF"/>
    <w:rsid w:val="00C44A7B"/>
    <w:rsid w:val="00C50433"/>
    <w:rsid w:val="00C72876"/>
    <w:rsid w:val="00CB0A1C"/>
    <w:rsid w:val="00CB669C"/>
    <w:rsid w:val="00CF3A83"/>
    <w:rsid w:val="00DA6CA5"/>
    <w:rsid w:val="00E83C5D"/>
    <w:rsid w:val="00FE3AA9"/>
    <w:rsid w:val="063C1FA2"/>
    <w:rsid w:val="16F91B83"/>
    <w:rsid w:val="2BEE5F4C"/>
    <w:rsid w:val="333D6558"/>
    <w:rsid w:val="3CAC63F6"/>
    <w:rsid w:val="6235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434F0"/>
  <w15:docId w15:val="{83E0C367-03FC-4481-9721-1B033A28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31" w:lineRule="auto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Head1">
    <w:name w:val="Head1"/>
    <w:basedOn w:val="a"/>
    <w:qFormat/>
    <w:pPr>
      <w:numPr>
        <w:numId w:val="1"/>
      </w:numPr>
      <w:jc w:val="left"/>
    </w:pPr>
    <w:rPr>
      <w:rFonts w:eastAsia="黑体"/>
      <w:sz w:val="28"/>
      <w:szCs w:val="52"/>
    </w:rPr>
  </w:style>
  <w:style w:type="paragraph" w:customStyle="1" w:styleId="Head2">
    <w:name w:val="Head2"/>
    <w:basedOn w:val="Head1"/>
    <w:qFormat/>
    <w:pPr>
      <w:numPr>
        <w:ilvl w:val="1"/>
      </w:numPr>
    </w:pPr>
  </w:style>
  <w:style w:type="paragraph" w:customStyle="1" w:styleId="Head3">
    <w:name w:val="Head3"/>
    <w:basedOn w:val="Head1"/>
    <w:qFormat/>
    <w:pPr>
      <w:numPr>
        <w:ilvl w:val="2"/>
      </w:numPr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.exx.cn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</cp:lastModifiedBy>
  <cp:revision>1</cp:revision>
  <dcterms:created xsi:type="dcterms:W3CDTF">2021-09-29T00:18:00Z</dcterms:created>
  <dcterms:modified xsi:type="dcterms:W3CDTF">2021-10-06T01:43:00Z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4297518435C84160B47038071C7E74AA</vt:lpwstr>
  </property>
</Properties>
</file>