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中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  <w:lang w:val="en-US" w:eastAsia="zh-CN"/>
        </w:rPr>
        <w:t>一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楷体_GB2312" w:hAnsi="Times New Roman" w:eastAsia="楷体_GB2312" w:cs="楷体_GB2312"/>
          <w:b/>
          <w:bCs/>
          <w:color w:val="000000"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Times New Roman" w:eastAsia="楷体_GB2312" w:cs="楷体_GB2312"/>
          <w:color w:val="000000"/>
          <w:kern w:val="0"/>
          <w:sz w:val="24"/>
          <w:szCs w:val="24"/>
          <w:u w:val="single"/>
        </w:rPr>
        <w:t>十一</w:t>
      </w:r>
      <w:r>
        <w:rPr>
          <w:rFonts w:ascii="楷体_GB2312" w:hAnsi="Times New Roman" w:eastAsia="楷体_GB2312" w:cs="楷体_GB2312"/>
          <w:color w:val="000000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color w:val="000000"/>
          <w:kern w:val="0"/>
          <w:sz w:val="24"/>
          <w:szCs w:val="24"/>
        </w:rPr>
        <w:t xml:space="preserve">           </w:t>
      </w:r>
      <w:r>
        <w:rPr>
          <w:rFonts w:ascii="楷体_GB2312" w:hAnsi="宋体" w:eastAsia="楷体_GB2312" w:cs="楷体_GB2312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11月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7日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11月</w:t>
      </w:r>
      <w:r>
        <w:rPr>
          <w:rFonts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color w:val="000000"/>
          <w:spacing w:val="-20"/>
          <w:kern w:val="0"/>
          <w:sz w:val="24"/>
          <w:szCs w:val="24"/>
        </w:rPr>
        <w:t>11日</w:t>
      </w:r>
    </w:p>
    <w:tbl>
      <w:tblPr>
        <w:tblStyle w:val="3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  <w:t>美丽的秋天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Cs w:val="21"/>
              </w:rPr>
              <w:t>（三）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ascii="宋体" w:hAnsi="宋体" w:cs="宋体"/>
                <w:color w:val="000000"/>
                <w:kern w:val="1"/>
                <w:szCs w:val="21"/>
              </w:rPr>
              <w:t>活动总目标：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1、进一步感知秋天的主要特征，知道秋天是丰收和季节。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2、继续尝试用多种形式表达对秋天的认识，进一步体验人们丰收的快乐心情。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3、感知秋天的美，激发喜欢秋天的情感。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noWrap w:val="0"/>
            <w:vAlign w:val="top"/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color w:val="000000"/>
              </w:rPr>
              <w:t>跳格子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走独木桥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本周围绕“秋天的特征”展开话题，说一说秋天有哪些特点，有哪些水果与农作物。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数学活动：</w:t>
            </w:r>
          </w:p>
          <w:p>
            <w:pPr>
              <w:widowControl/>
              <w:jc w:val="center"/>
              <w:rPr>
                <w:rFonts w:hint="eastAsia"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Cs w:val="21"/>
              </w:rPr>
              <w:t>找出一样多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Cs/>
                <w:color w:val="000000"/>
                <w:szCs w:val="21"/>
              </w:rPr>
            </w:pPr>
            <w:r>
              <w:rPr>
                <w:rFonts w:hint="eastAsia" w:ascii="宋体" w:hAnsi="Times New Roman" w:cs="宋体"/>
                <w:bCs/>
                <w:color w:val="000000"/>
                <w:szCs w:val="21"/>
              </w:rPr>
              <w:t>语言活动：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散文诗：云彩和风儿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Cs/>
                <w:color w:val="000000"/>
                <w:szCs w:val="21"/>
              </w:rPr>
            </w:pPr>
            <w:r>
              <w:rPr>
                <w:rFonts w:hint="eastAsia" w:ascii="宋体" w:hAnsi="Times New Roman" w:cs="宋体"/>
                <w:bCs/>
                <w:color w:val="000000"/>
                <w:szCs w:val="21"/>
              </w:rPr>
              <w:t>美术活动：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树叶变变变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社会活动：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我们学剥豆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健康活动：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拾树叶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音乐活动：</w:t>
            </w:r>
          </w:p>
          <w:p>
            <w:pPr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Times New Roman" w:cs="宋体"/>
                <w:color w:val="000000"/>
                <w:szCs w:val="21"/>
              </w:rPr>
              <w:t>歌曲：小树叶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美工区：折纸电话、我的好朋友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建构区：一起玩大型玩具、好朋友手拉手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益智区：益智棋、好朋友的电话号码</w:t>
            </w:r>
          </w:p>
          <w:p>
            <w:pPr>
              <w:widowControl/>
              <w:tabs>
                <w:tab w:val="center" w:pos="3759"/>
              </w:tabs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表演区：做客、快乐舞台       生活区：夹豆子、剥豆子</w:t>
            </w:r>
          </w:p>
          <w:p>
            <w:pPr>
              <w:widowControl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阅读区：我们都是好朋友、好朋友猜猜乐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科探区：各种各样的昆虫、秋天的树叶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创造性游戏（角色）：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做客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创造性游戏（建构）：好朋友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体育游戏：快乐的木头人</w:t>
            </w:r>
          </w:p>
          <w:p>
            <w:pPr>
              <w:rPr>
                <w:rFonts w:ascii="宋体" w:hAnsi="宋体" w:cs="宋体"/>
                <w:color w:val="000000"/>
                <w:kern w:val="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1"/>
                <w:szCs w:val="21"/>
              </w:rPr>
              <w:t>自主游戏：</w:t>
            </w:r>
            <w:r>
              <w:rPr>
                <w:rFonts w:hint="eastAsia" w:ascii="宋体" w:hAnsi="宋体"/>
                <w:color w:val="000000"/>
                <w:szCs w:val="21"/>
              </w:rPr>
              <w:t>我是中班的小朋友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textAlignment w:val="baseline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1"/>
                <w:szCs w:val="21"/>
              </w:rPr>
              <w:t>1、</w:t>
            </w:r>
            <w:r>
              <w:rPr>
                <w:rFonts w:hint="eastAsia"/>
                <w:color w:val="000000"/>
                <w:szCs w:val="21"/>
              </w:rPr>
              <w:t>主题墙继续布置“秋天”主题，布置秋天的水果图片等。</w:t>
            </w:r>
          </w:p>
          <w:p>
            <w:pPr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1"/>
                <w:szCs w:val="21"/>
              </w:rPr>
              <w:t>2、</w:t>
            </w:r>
            <w:r>
              <w:rPr>
                <w:rFonts w:hint="eastAsia"/>
                <w:color w:val="000000"/>
                <w:szCs w:val="21"/>
              </w:rPr>
              <w:t>美术区“树叶贴画”。提供各种树叶，根据外形特征进行添画。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加强幼儿的自我服务能力，学习自己整理衣裤。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6"/>
              <w:rPr>
                <w:rFonts w:ascii="宋体" w:hAnsi="Times New Roman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</w:rPr>
              <w:t>与幼儿一起采摘秋天的落叶，能辨认几种常见的树叶，进行观察和记录，喜欢探索自然的奥秘。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13D552CA"/>
    <w:rsid w:val="0F390538"/>
    <w:rsid w:val="13D5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673</Characters>
  <Lines>0</Lines>
  <Paragraphs>0</Paragraphs>
  <TotalTime>0</TotalTime>
  <ScaleCrop>false</ScaleCrop>
  <LinksUpToDate>false</LinksUpToDate>
  <CharactersWithSpaces>723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2022-10-17T04:53:00Z</dcterms:created>
  <dc:creator>Coisinit.</dc:creator>
  <cp:lastModifiedBy>Coisinit.</cp:lastModifiedBy>
  <dcterms:modified xsi:type="dcterms:W3CDTF">2022-11-15T14:05:35Z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185F834C446644A39454A580C1AF9957</vt:lpwstr>
  </property>
</Properties>
</file>