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EB" w:rsidRPr="0026271F" w:rsidRDefault="00E67CEB" w:rsidP="00456DC6">
      <w:pPr>
        <w:spacing w:line="440" w:lineRule="exact"/>
        <w:jc w:val="center"/>
        <w:rPr>
          <w:sz w:val="32"/>
          <w:szCs w:val="36"/>
        </w:rPr>
      </w:pPr>
      <w:r w:rsidRPr="0026271F">
        <w:rPr>
          <w:rFonts w:hint="eastAsia"/>
          <w:sz w:val="32"/>
          <w:szCs w:val="36"/>
        </w:rPr>
        <w:t>翰墨飘香展风采</w:t>
      </w:r>
      <w:r w:rsidRPr="0026271F">
        <w:rPr>
          <w:rFonts w:hint="eastAsia"/>
          <w:sz w:val="32"/>
          <w:szCs w:val="36"/>
        </w:rPr>
        <w:t xml:space="preserve"> </w:t>
      </w:r>
      <w:r w:rsidRPr="0026271F">
        <w:rPr>
          <w:rFonts w:hint="eastAsia"/>
          <w:sz w:val="32"/>
          <w:szCs w:val="36"/>
        </w:rPr>
        <w:t>以</w:t>
      </w:r>
      <w:proofErr w:type="gramStart"/>
      <w:r w:rsidRPr="0026271F">
        <w:rPr>
          <w:rFonts w:hint="eastAsia"/>
          <w:sz w:val="32"/>
          <w:szCs w:val="36"/>
        </w:rPr>
        <w:t>研促教共成长</w:t>
      </w:r>
      <w:proofErr w:type="gramEnd"/>
    </w:p>
    <w:p w:rsidR="00E67CEB" w:rsidRDefault="0026271F" w:rsidP="00456DC6">
      <w:pPr>
        <w:spacing w:line="440" w:lineRule="exact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                </w:t>
      </w:r>
      <w:r w:rsidR="00E67CEB" w:rsidRPr="0026271F">
        <w:rPr>
          <w:rFonts w:hint="eastAsia"/>
          <w:sz w:val="28"/>
          <w:szCs w:val="32"/>
        </w:rPr>
        <w:t>——武进区软笔书法教研活动</w:t>
      </w:r>
    </w:p>
    <w:p w:rsidR="00456DC6" w:rsidRPr="0026271F" w:rsidRDefault="00456DC6" w:rsidP="00456DC6">
      <w:pPr>
        <w:spacing w:line="440" w:lineRule="exact"/>
        <w:jc w:val="center"/>
        <w:rPr>
          <w:sz w:val="28"/>
          <w:szCs w:val="32"/>
        </w:rPr>
      </w:pPr>
    </w:p>
    <w:p w:rsidR="00E67CEB" w:rsidRPr="00740EC3" w:rsidRDefault="00E67CEB" w:rsidP="00456DC6">
      <w:pPr>
        <w:spacing w:line="440" w:lineRule="exact"/>
        <w:ind w:firstLineChars="200" w:firstLine="480"/>
        <w:rPr>
          <w:sz w:val="24"/>
          <w:szCs w:val="28"/>
        </w:rPr>
      </w:pPr>
      <w:r w:rsidRPr="00740EC3">
        <w:rPr>
          <w:rFonts w:hint="eastAsia"/>
          <w:sz w:val="24"/>
          <w:szCs w:val="28"/>
        </w:rPr>
        <w:t>为了进一步弘扬优秀传统文化，培育学校书法艺术特色，帮助教师理解和把握软笔书法的教育教学规律，</w:t>
      </w:r>
      <w:r w:rsidRPr="00740EC3">
        <w:rPr>
          <w:rFonts w:hint="eastAsia"/>
          <w:sz w:val="24"/>
          <w:szCs w:val="28"/>
        </w:rPr>
        <w:t>9</w:t>
      </w:r>
      <w:r w:rsidRPr="00740EC3">
        <w:rPr>
          <w:rFonts w:hint="eastAsia"/>
          <w:sz w:val="24"/>
          <w:szCs w:val="28"/>
        </w:rPr>
        <w:t>月</w:t>
      </w:r>
      <w:r w:rsidRPr="00740EC3">
        <w:rPr>
          <w:rFonts w:hint="eastAsia"/>
          <w:sz w:val="24"/>
          <w:szCs w:val="28"/>
        </w:rPr>
        <w:t>6</w:t>
      </w:r>
      <w:r w:rsidRPr="00740EC3">
        <w:rPr>
          <w:rFonts w:hint="eastAsia"/>
          <w:sz w:val="24"/>
          <w:szCs w:val="28"/>
        </w:rPr>
        <w:t>日，武进区软笔书法教研活动如期举行。在教师发展中心的组织下，全区专职、兼职书法教师汇聚一堂，共同参与此次研讨。</w:t>
      </w:r>
    </w:p>
    <w:p w:rsidR="00A255A8" w:rsidRDefault="00E67CEB" w:rsidP="00456DC6">
      <w:pPr>
        <w:spacing w:line="440" w:lineRule="exact"/>
        <w:ind w:firstLineChars="200" w:firstLine="480"/>
        <w:rPr>
          <w:sz w:val="24"/>
          <w:szCs w:val="28"/>
        </w:rPr>
      </w:pPr>
      <w:r w:rsidRPr="00740EC3">
        <w:rPr>
          <w:rFonts w:hint="eastAsia"/>
          <w:sz w:val="24"/>
          <w:szCs w:val="28"/>
        </w:rPr>
        <w:t>好的书法课，扎实的基本功是基础</w:t>
      </w:r>
      <w:r w:rsidR="00740EC3" w:rsidRPr="00740EC3">
        <w:rPr>
          <w:rFonts w:hint="eastAsia"/>
          <w:sz w:val="24"/>
          <w:szCs w:val="28"/>
        </w:rPr>
        <w:t>。</w:t>
      </w:r>
      <w:proofErr w:type="gramStart"/>
      <w:r w:rsidRPr="00740EC3">
        <w:rPr>
          <w:rFonts w:hint="eastAsia"/>
          <w:sz w:val="24"/>
          <w:szCs w:val="28"/>
        </w:rPr>
        <w:t>牛塘中心</w:t>
      </w:r>
      <w:proofErr w:type="gramEnd"/>
      <w:r w:rsidRPr="00740EC3">
        <w:rPr>
          <w:rFonts w:hint="eastAsia"/>
          <w:sz w:val="24"/>
          <w:szCs w:val="28"/>
        </w:rPr>
        <w:t>小学</w:t>
      </w:r>
      <w:proofErr w:type="gramStart"/>
      <w:r w:rsidR="000B1AE6">
        <w:rPr>
          <w:rFonts w:hint="eastAsia"/>
          <w:sz w:val="24"/>
          <w:szCs w:val="28"/>
        </w:rPr>
        <w:t>的</w:t>
      </w:r>
      <w:r w:rsidR="0026271F" w:rsidRPr="0026271F">
        <w:rPr>
          <w:rFonts w:hint="eastAsia"/>
          <w:sz w:val="24"/>
          <w:szCs w:val="28"/>
        </w:rPr>
        <w:t>承中圆</w:t>
      </w:r>
      <w:proofErr w:type="gramEnd"/>
      <w:r w:rsidR="00740EC3" w:rsidRPr="00740EC3">
        <w:rPr>
          <w:rFonts w:hint="eastAsia"/>
          <w:sz w:val="24"/>
          <w:szCs w:val="28"/>
        </w:rPr>
        <w:t>执教</w:t>
      </w:r>
      <w:r w:rsidR="00456DC6">
        <w:rPr>
          <w:rFonts w:hint="eastAsia"/>
          <w:sz w:val="24"/>
          <w:szCs w:val="28"/>
        </w:rPr>
        <w:t>的</w:t>
      </w:r>
      <w:r w:rsidR="00740EC3" w:rsidRPr="00740EC3">
        <w:rPr>
          <w:rFonts w:hint="eastAsia"/>
          <w:sz w:val="24"/>
          <w:szCs w:val="28"/>
        </w:rPr>
        <w:t>研讨课</w:t>
      </w:r>
      <w:r w:rsidR="00456DC6">
        <w:rPr>
          <w:rFonts w:hint="eastAsia"/>
          <w:sz w:val="24"/>
          <w:szCs w:val="28"/>
        </w:rPr>
        <w:t>，</w:t>
      </w:r>
      <w:r w:rsidR="00A255A8">
        <w:rPr>
          <w:rFonts w:hint="eastAsia"/>
          <w:sz w:val="24"/>
          <w:szCs w:val="28"/>
        </w:rPr>
        <w:t>美观的</w:t>
      </w:r>
      <w:r w:rsidR="00A255A8" w:rsidRPr="00740EC3">
        <w:rPr>
          <w:rFonts w:hint="eastAsia"/>
          <w:sz w:val="24"/>
          <w:szCs w:val="28"/>
        </w:rPr>
        <w:t>课堂</w:t>
      </w:r>
      <w:proofErr w:type="gramStart"/>
      <w:r w:rsidR="00A255A8" w:rsidRPr="00740EC3">
        <w:rPr>
          <w:rFonts w:hint="eastAsia"/>
          <w:sz w:val="24"/>
          <w:szCs w:val="28"/>
        </w:rPr>
        <w:t>范</w:t>
      </w:r>
      <w:proofErr w:type="gramEnd"/>
      <w:r w:rsidR="00A255A8" w:rsidRPr="00740EC3">
        <w:rPr>
          <w:rFonts w:hint="eastAsia"/>
          <w:sz w:val="24"/>
          <w:szCs w:val="28"/>
        </w:rPr>
        <w:t>写</w:t>
      </w:r>
      <w:r w:rsidR="00A255A8">
        <w:rPr>
          <w:rFonts w:hint="eastAsia"/>
          <w:sz w:val="24"/>
          <w:szCs w:val="28"/>
        </w:rPr>
        <w:t>，精美的课件呈现，深入的字源探究、唯美的书写环境、完整的作品呈现，</w:t>
      </w:r>
      <w:r w:rsidRPr="00740EC3">
        <w:rPr>
          <w:rFonts w:hint="eastAsia"/>
          <w:sz w:val="24"/>
          <w:szCs w:val="28"/>
        </w:rPr>
        <w:t>游刃有余</w:t>
      </w:r>
      <w:r w:rsidR="00A255A8">
        <w:rPr>
          <w:rFonts w:hint="eastAsia"/>
          <w:sz w:val="24"/>
          <w:szCs w:val="28"/>
        </w:rPr>
        <w:t>的课堂</w:t>
      </w:r>
      <w:r w:rsidR="0026271F">
        <w:rPr>
          <w:rFonts w:hint="eastAsia"/>
          <w:sz w:val="24"/>
          <w:szCs w:val="28"/>
        </w:rPr>
        <w:t>，</w:t>
      </w:r>
      <w:r w:rsidR="00740EC3" w:rsidRPr="00740EC3">
        <w:rPr>
          <w:rFonts w:hint="eastAsia"/>
          <w:sz w:val="24"/>
          <w:szCs w:val="28"/>
        </w:rPr>
        <w:t>通过</w:t>
      </w:r>
      <w:r w:rsidR="00A255A8">
        <w:rPr>
          <w:rFonts w:hint="eastAsia"/>
          <w:sz w:val="24"/>
          <w:szCs w:val="28"/>
        </w:rPr>
        <w:t>情境的创设</w:t>
      </w:r>
      <w:r w:rsidR="0026271F">
        <w:rPr>
          <w:rFonts w:hint="eastAsia"/>
          <w:sz w:val="24"/>
          <w:szCs w:val="28"/>
        </w:rPr>
        <w:t>，</w:t>
      </w:r>
      <w:r w:rsidR="00A255A8">
        <w:rPr>
          <w:rFonts w:hint="eastAsia"/>
          <w:sz w:val="24"/>
          <w:szCs w:val="28"/>
        </w:rPr>
        <w:t>不断</w:t>
      </w:r>
      <w:r w:rsidRPr="00740EC3">
        <w:rPr>
          <w:rFonts w:hint="eastAsia"/>
          <w:sz w:val="24"/>
          <w:szCs w:val="28"/>
        </w:rPr>
        <w:t>向学生传递书法的美</w:t>
      </w:r>
      <w:r w:rsidR="00740EC3" w:rsidRPr="00740EC3">
        <w:rPr>
          <w:rFonts w:hint="eastAsia"/>
          <w:sz w:val="24"/>
          <w:szCs w:val="28"/>
        </w:rPr>
        <w:t>。</w:t>
      </w:r>
    </w:p>
    <w:p w:rsidR="00C475C9" w:rsidRDefault="00A255A8" w:rsidP="00456DC6">
      <w:pPr>
        <w:spacing w:line="440" w:lineRule="exact"/>
        <w:ind w:firstLineChars="200" w:firstLine="480"/>
        <w:rPr>
          <w:sz w:val="24"/>
          <w:szCs w:val="28"/>
        </w:rPr>
      </w:pPr>
      <w:r w:rsidRPr="00740EC3">
        <w:rPr>
          <w:rFonts w:hint="eastAsia"/>
          <w:sz w:val="24"/>
          <w:szCs w:val="28"/>
        </w:rPr>
        <w:t>好的书法课，细致剖析间架结构是重点</w:t>
      </w:r>
      <w:r>
        <w:rPr>
          <w:rFonts w:hint="eastAsia"/>
          <w:sz w:val="24"/>
          <w:szCs w:val="28"/>
        </w:rPr>
        <w:t>。</w:t>
      </w:r>
      <w:r w:rsidR="00A62509" w:rsidRPr="00740EC3">
        <w:rPr>
          <w:rFonts w:hint="eastAsia"/>
          <w:sz w:val="24"/>
          <w:szCs w:val="28"/>
        </w:rPr>
        <w:t>星辰实验学校</w:t>
      </w:r>
      <w:r w:rsidR="000B1AE6">
        <w:rPr>
          <w:rFonts w:hint="eastAsia"/>
          <w:sz w:val="24"/>
          <w:szCs w:val="28"/>
        </w:rPr>
        <w:t>的</w:t>
      </w:r>
      <w:r w:rsidR="00A62509" w:rsidRPr="0026271F">
        <w:rPr>
          <w:rFonts w:hint="eastAsia"/>
          <w:sz w:val="24"/>
          <w:szCs w:val="28"/>
        </w:rPr>
        <w:t>李</w:t>
      </w:r>
      <w:r w:rsidR="0026271F" w:rsidRPr="0026271F">
        <w:rPr>
          <w:rFonts w:hint="eastAsia"/>
          <w:sz w:val="24"/>
          <w:szCs w:val="28"/>
        </w:rPr>
        <w:t>玲</w:t>
      </w:r>
      <w:r w:rsidR="00C475C9">
        <w:rPr>
          <w:rFonts w:hint="eastAsia"/>
          <w:sz w:val="24"/>
          <w:szCs w:val="28"/>
        </w:rPr>
        <w:t>通过引导学生开展小组合作学习，</w:t>
      </w:r>
      <w:r w:rsidR="000B1AE6" w:rsidRPr="00740EC3">
        <w:rPr>
          <w:rFonts w:hint="eastAsia"/>
          <w:sz w:val="24"/>
          <w:szCs w:val="28"/>
        </w:rPr>
        <w:t>推敲字形形态与部件组合的关系，让学生感受各部件的组合带来</w:t>
      </w:r>
      <w:r w:rsidR="000B1AE6">
        <w:rPr>
          <w:rFonts w:hint="eastAsia"/>
          <w:sz w:val="24"/>
          <w:szCs w:val="28"/>
        </w:rPr>
        <w:t>的</w:t>
      </w:r>
      <w:r w:rsidR="000B1AE6" w:rsidRPr="00740EC3">
        <w:rPr>
          <w:rFonts w:hint="eastAsia"/>
          <w:sz w:val="24"/>
          <w:szCs w:val="28"/>
        </w:rPr>
        <w:t>变化</w:t>
      </w:r>
      <w:r w:rsidR="000B1AE6">
        <w:rPr>
          <w:rFonts w:hint="eastAsia"/>
          <w:sz w:val="24"/>
          <w:szCs w:val="28"/>
        </w:rPr>
        <w:t>，</w:t>
      </w:r>
      <w:r w:rsidRPr="00740EC3">
        <w:rPr>
          <w:rFonts w:hint="eastAsia"/>
          <w:sz w:val="24"/>
          <w:szCs w:val="28"/>
        </w:rPr>
        <w:t>帮助学生获得分析字形的能力，提升学生</w:t>
      </w:r>
      <w:r w:rsidR="000B1AE6">
        <w:rPr>
          <w:rFonts w:hint="eastAsia"/>
          <w:sz w:val="24"/>
          <w:szCs w:val="28"/>
        </w:rPr>
        <w:t>的</w:t>
      </w:r>
      <w:r w:rsidRPr="00740EC3">
        <w:rPr>
          <w:rFonts w:hint="eastAsia"/>
          <w:sz w:val="24"/>
          <w:szCs w:val="28"/>
        </w:rPr>
        <w:t>审美</w:t>
      </w:r>
      <w:r w:rsidR="000B1AE6">
        <w:rPr>
          <w:rFonts w:hint="eastAsia"/>
          <w:sz w:val="24"/>
          <w:szCs w:val="28"/>
        </w:rPr>
        <w:t>品质。</w:t>
      </w:r>
      <w:r w:rsidR="000304B1">
        <w:rPr>
          <w:rFonts w:hint="eastAsia"/>
          <w:sz w:val="24"/>
          <w:szCs w:val="28"/>
        </w:rPr>
        <w:t>匠心独运的环节设计，让课堂熠熠闪光。</w:t>
      </w:r>
    </w:p>
    <w:p w:rsidR="00E67CEB" w:rsidRPr="00740EC3" w:rsidRDefault="00E67CEB" w:rsidP="00456DC6">
      <w:pPr>
        <w:spacing w:line="440" w:lineRule="exact"/>
        <w:ind w:firstLineChars="200" w:firstLine="480"/>
        <w:rPr>
          <w:sz w:val="24"/>
          <w:szCs w:val="28"/>
        </w:rPr>
      </w:pPr>
      <w:r w:rsidRPr="00740EC3">
        <w:rPr>
          <w:rFonts w:hint="eastAsia"/>
          <w:sz w:val="24"/>
          <w:szCs w:val="28"/>
        </w:rPr>
        <w:t>好的书法课，精巧的设计是亮点</w:t>
      </w:r>
      <w:r w:rsidR="00C475C9">
        <w:rPr>
          <w:rFonts w:hint="eastAsia"/>
          <w:sz w:val="24"/>
          <w:szCs w:val="28"/>
        </w:rPr>
        <w:t>。</w:t>
      </w:r>
      <w:r w:rsidRPr="00740EC3">
        <w:rPr>
          <w:rFonts w:hint="eastAsia"/>
          <w:sz w:val="24"/>
          <w:szCs w:val="28"/>
        </w:rPr>
        <w:t>刘海</w:t>
      </w:r>
      <w:proofErr w:type="gramStart"/>
      <w:r w:rsidRPr="00740EC3">
        <w:rPr>
          <w:rFonts w:hint="eastAsia"/>
          <w:sz w:val="24"/>
          <w:szCs w:val="28"/>
        </w:rPr>
        <w:t>粟小学</w:t>
      </w:r>
      <w:proofErr w:type="gramEnd"/>
      <w:r w:rsidRPr="00740EC3">
        <w:rPr>
          <w:rFonts w:hint="eastAsia"/>
          <w:sz w:val="24"/>
          <w:szCs w:val="28"/>
        </w:rPr>
        <w:t>的</w:t>
      </w:r>
      <w:r w:rsidRPr="0026271F">
        <w:rPr>
          <w:rFonts w:hint="eastAsia"/>
          <w:sz w:val="24"/>
          <w:szCs w:val="28"/>
        </w:rPr>
        <w:t>左</w:t>
      </w:r>
      <w:r w:rsidR="0026271F" w:rsidRPr="0026271F">
        <w:rPr>
          <w:rFonts w:hint="eastAsia"/>
          <w:sz w:val="24"/>
          <w:szCs w:val="28"/>
        </w:rPr>
        <w:t>菲</w:t>
      </w:r>
      <w:r w:rsidRPr="00740EC3">
        <w:rPr>
          <w:rFonts w:hint="eastAsia"/>
          <w:sz w:val="24"/>
          <w:szCs w:val="28"/>
        </w:rPr>
        <w:t>，将书法文化与美食文化</w:t>
      </w:r>
      <w:r w:rsidR="00C475C9">
        <w:rPr>
          <w:rFonts w:hint="eastAsia"/>
          <w:sz w:val="24"/>
          <w:szCs w:val="28"/>
        </w:rPr>
        <w:t>紧密结合</w:t>
      </w:r>
      <w:r w:rsidRPr="00740EC3">
        <w:rPr>
          <w:rFonts w:hint="eastAsia"/>
          <w:sz w:val="24"/>
          <w:szCs w:val="28"/>
        </w:rPr>
        <w:t>，让学生感受书法来源于生活，激发</w:t>
      </w:r>
      <w:r w:rsidR="00C475C9">
        <w:rPr>
          <w:rFonts w:hint="eastAsia"/>
          <w:sz w:val="24"/>
          <w:szCs w:val="28"/>
        </w:rPr>
        <w:t>学生</w:t>
      </w:r>
      <w:r w:rsidRPr="00740EC3">
        <w:rPr>
          <w:rFonts w:hint="eastAsia"/>
          <w:sz w:val="24"/>
          <w:szCs w:val="28"/>
        </w:rPr>
        <w:t>对书法艺术的兴趣</w:t>
      </w:r>
      <w:r w:rsidR="003153A2">
        <w:rPr>
          <w:rFonts w:hint="eastAsia"/>
          <w:sz w:val="24"/>
          <w:szCs w:val="28"/>
        </w:rPr>
        <w:t>。通过巧妙的环节设计，让书法教学层层深入，潜移默化中让学生感受书法的魅力。</w:t>
      </w:r>
    </w:p>
    <w:p w:rsidR="00E67CEB" w:rsidRDefault="00E67CEB" w:rsidP="00456DC6">
      <w:pPr>
        <w:spacing w:line="440" w:lineRule="exact"/>
        <w:ind w:firstLineChars="200" w:firstLine="480"/>
        <w:rPr>
          <w:sz w:val="24"/>
          <w:szCs w:val="28"/>
        </w:rPr>
      </w:pPr>
      <w:r w:rsidRPr="00740EC3">
        <w:rPr>
          <w:rFonts w:hint="eastAsia"/>
          <w:sz w:val="24"/>
          <w:szCs w:val="28"/>
        </w:rPr>
        <w:t>提升教师的软笔书法教学</w:t>
      </w:r>
      <w:r w:rsidR="000304B1">
        <w:rPr>
          <w:rFonts w:hint="eastAsia"/>
          <w:sz w:val="24"/>
          <w:szCs w:val="28"/>
        </w:rPr>
        <w:t>能力</w:t>
      </w:r>
      <w:r w:rsidRPr="00740EC3">
        <w:rPr>
          <w:rFonts w:hint="eastAsia"/>
          <w:sz w:val="24"/>
          <w:szCs w:val="28"/>
        </w:rPr>
        <w:t>，是全面实施语文课程的要求，更是促进学生核心素养发展的</w:t>
      </w:r>
      <w:r w:rsidR="000304B1">
        <w:rPr>
          <w:rFonts w:hint="eastAsia"/>
          <w:sz w:val="24"/>
          <w:szCs w:val="28"/>
        </w:rPr>
        <w:t>基石</w:t>
      </w:r>
      <w:r w:rsidRPr="00740EC3">
        <w:rPr>
          <w:rFonts w:hint="eastAsia"/>
          <w:sz w:val="24"/>
          <w:szCs w:val="28"/>
        </w:rPr>
        <w:t>。</w:t>
      </w:r>
      <w:r w:rsidR="009F1A1C" w:rsidRPr="00456DC6">
        <w:rPr>
          <w:rFonts w:hint="eastAsia"/>
          <w:sz w:val="24"/>
          <w:szCs w:val="28"/>
        </w:rPr>
        <w:t>义务教育课程标准（</w:t>
      </w:r>
      <w:r w:rsidR="009F1A1C" w:rsidRPr="00456DC6">
        <w:rPr>
          <w:rFonts w:hint="eastAsia"/>
          <w:sz w:val="24"/>
          <w:szCs w:val="28"/>
        </w:rPr>
        <w:t>2022</w:t>
      </w:r>
      <w:r w:rsidR="009F1A1C" w:rsidRPr="00456DC6">
        <w:rPr>
          <w:rFonts w:hint="eastAsia"/>
          <w:sz w:val="24"/>
          <w:szCs w:val="28"/>
        </w:rPr>
        <w:t>版），明确要求书法在三—六年级每周安排</w:t>
      </w:r>
      <w:r w:rsidR="009F1A1C" w:rsidRPr="00456DC6">
        <w:rPr>
          <w:rFonts w:hint="eastAsia"/>
          <w:sz w:val="24"/>
          <w:szCs w:val="28"/>
        </w:rPr>
        <w:t>1</w:t>
      </w:r>
      <w:r w:rsidR="009F1A1C" w:rsidRPr="00456DC6">
        <w:rPr>
          <w:rFonts w:hint="eastAsia"/>
          <w:sz w:val="24"/>
          <w:szCs w:val="28"/>
        </w:rPr>
        <w:t>课时，</w:t>
      </w:r>
      <w:r w:rsidR="009F1A1C">
        <w:rPr>
          <w:rFonts w:hint="eastAsia"/>
          <w:sz w:val="24"/>
          <w:szCs w:val="28"/>
        </w:rPr>
        <w:t>相信</w:t>
      </w:r>
      <w:r w:rsidRPr="00740EC3">
        <w:rPr>
          <w:rFonts w:hint="eastAsia"/>
          <w:sz w:val="24"/>
          <w:szCs w:val="28"/>
        </w:rPr>
        <w:t>本次培训，</w:t>
      </w:r>
      <w:r w:rsidR="009F1A1C">
        <w:rPr>
          <w:rFonts w:hint="eastAsia"/>
          <w:sz w:val="24"/>
          <w:szCs w:val="28"/>
        </w:rPr>
        <w:t>一定</w:t>
      </w:r>
      <w:r w:rsidR="00C724DC">
        <w:rPr>
          <w:rFonts w:hint="eastAsia"/>
          <w:sz w:val="24"/>
          <w:szCs w:val="28"/>
        </w:rPr>
        <w:t>会</w:t>
      </w:r>
      <w:r w:rsidR="0075612D">
        <w:rPr>
          <w:rFonts w:hint="eastAsia"/>
          <w:sz w:val="24"/>
          <w:szCs w:val="28"/>
        </w:rPr>
        <w:t>提升</w:t>
      </w:r>
      <w:r w:rsidRPr="00740EC3">
        <w:rPr>
          <w:rFonts w:hint="eastAsia"/>
          <w:sz w:val="24"/>
          <w:szCs w:val="28"/>
        </w:rPr>
        <w:t>老师们</w:t>
      </w:r>
      <w:r w:rsidR="0075612D">
        <w:rPr>
          <w:rFonts w:hint="eastAsia"/>
          <w:sz w:val="24"/>
          <w:szCs w:val="28"/>
        </w:rPr>
        <w:t>软笔书法教育教学能力，为老师们的</w:t>
      </w:r>
      <w:r w:rsidRPr="00740EC3">
        <w:rPr>
          <w:rFonts w:hint="eastAsia"/>
          <w:sz w:val="24"/>
          <w:szCs w:val="28"/>
        </w:rPr>
        <w:t>书法课堂实践指明方向，</w:t>
      </w:r>
      <w:r w:rsidR="009F1A1C">
        <w:rPr>
          <w:rFonts w:hint="eastAsia"/>
          <w:sz w:val="24"/>
          <w:szCs w:val="28"/>
        </w:rPr>
        <w:t>更</w:t>
      </w:r>
      <w:r w:rsidR="0075612D">
        <w:rPr>
          <w:rFonts w:hint="eastAsia"/>
          <w:sz w:val="24"/>
          <w:szCs w:val="28"/>
        </w:rPr>
        <w:t>为</w:t>
      </w:r>
      <w:r w:rsidRPr="00740EC3">
        <w:rPr>
          <w:rFonts w:hint="eastAsia"/>
          <w:sz w:val="24"/>
          <w:szCs w:val="28"/>
        </w:rPr>
        <w:t>引领学生传承</w:t>
      </w:r>
      <w:r w:rsidR="0075612D">
        <w:rPr>
          <w:rFonts w:hint="eastAsia"/>
          <w:sz w:val="24"/>
          <w:szCs w:val="28"/>
        </w:rPr>
        <w:t>中华</w:t>
      </w:r>
      <w:r w:rsidRPr="00740EC3">
        <w:rPr>
          <w:rFonts w:hint="eastAsia"/>
          <w:sz w:val="24"/>
          <w:szCs w:val="28"/>
        </w:rPr>
        <w:t>经典文化</w:t>
      </w:r>
      <w:r w:rsidR="0075612D">
        <w:rPr>
          <w:rFonts w:hint="eastAsia"/>
          <w:sz w:val="24"/>
          <w:szCs w:val="28"/>
        </w:rPr>
        <w:t>奠定了基础</w:t>
      </w:r>
      <w:r w:rsidRPr="00740EC3">
        <w:rPr>
          <w:rFonts w:hint="eastAsia"/>
          <w:sz w:val="24"/>
          <w:szCs w:val="28"/>
        </w:rPr>
        <w:t>。</w:t>
      </w:r>
    </w:p>
    <w:p w:rsidR="0026271F" w:rsidRDefault="0026271F" w:rsidP="00C475C9">
      <w:pPr>
        <w:spacing w:line="360" w:lineRule="auto"/>
        <w:ind w:firstLineChars="200" w:firstLine="320"/>
        <w:rPr>
          <w:sz w:val="24"/>
          <w:szCs w:val="28"/>
        </w:rPr>
      </w:pPr>
      <w:r>
        <w:rPr>
          <w:rFonts w:ascii="微软雅黑" w:eastAsia="微软雅黑" w:hAnsi="微软雅黑" w:cs="微软雅黑" w:hint="eastAsia"/>
          <w:noProof/>
          <w:sz w:val="16"/>
          <w:szCs w:val="16"/>
        </w:rPr>
        <w:drawing>
          <wp:inline distT="0" distB="0" distL="114300" distR="114300">
            <wp:extent cx="5334703" cy="3086911"/>
            <wp:effectExtent l="19050" t="0" r="0" b="0"/>
            <wp:docPr id="1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037" cy="310562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6271F" w:rsidRDefault="0026271F" w:rsidP="00C475C9">
      <w:pPr>
        <w:spacing w:line="360" w:lineRule="auto"/>
        <w:ind w:firstLineChars="200" w:firstLine="420"/>
        <w:rPr>
          <w:sz w:val="24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517265"/>
            <wp:effectExtent l="0" t="0" r="2540" b="6985"/>
            <wp:docPr id="3" name="图片 3" descr="一群人在桌子前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一群人在桌子前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1F" w:rsidRDefault="0026271F" w:rsidP="00C475C9">
      <w:pPr>
        <w:spacing w:line="360" w:lineRule="auto"/>
        <w:ind w:firstLineChars="200" w:firstLine="480"/>
        <w:rPr>
          <w:sz w:val="24"/>
          <w:szCs w:val="28"/>
        </w:rPr>
      </w:pPr>
    </w:p>
    <w:p w:rsidR="0026271F" w:rsidRDefault="0026271F" w:rsidP="00C475C9">
      <w:pPr>
        <w:spacing w:line="360" w:lineRule="auto"/>
        <w:ind w:firstLineChars="200" w:firstLine="480"/>
        <w:rPr>
          <w:sz w:val="24"/>
          <w:szCs w:val="28"/>
        </w:rPr>
      </w:pPr>
    </w:p>
    <w:p w:rsidR="0026271F" w:rsidRDefault="0026271F" w:rsidP="00C475C9">
      <w:pPr>
        <w:spacing w:line="360" w:lineRule="auto"/>
        <w:ind w:firstLineChars="200" w:firstLine="480"/>
        <w:rPr>
          <w:sz w:val="24"/>
          <w:szCs w:val="28"/>
        </w:rPr>
      </w:pPr>
    </w:p>
    <w:p w:rsidR="0026271F" w:rsidRPr="0026271F" w:rsidRDefault="0026271F" w:rsidP="00C475C9">
      <w:pPr>
        <w:spacing w:line="360" w:lineRule="auto"/>
        <w:ind w:firstLineChars="200" w:firstLine="420"/>
        <w:rPr>
          <w:b/>
          <w:bCs/>
          <w:sz w:val="24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5227651" cy="3557270"/>
            <wp:effectExtent l="0" t="0" r="0" b="5080"/>
            <wp:docPr id="2" name="图片 2" descr="图片包含 室内, 桌子, 人, 窗户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室内, 桌子, 人, 窗户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601" cy="356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271F" w:rsidRPr="0026271F" w:rsidSect="00104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CE" w:rsidRDefault="003261CE" w:rsidP="00EC2D56">
      <w:r>
        <w:separator/>
      </w:r>
    </w:p>
  </w:endnote>
  <w:endnote w:type="continuationSeparator" w:id="0">
    <w:p w:rsidR="003261CE" w:rsidRDefault="003261CE" w:rsidP="00EC2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CE" w:rsidRDefault="003261CE" w:rsidP="00EC2D56">
      <w:r>
        <w:separator/>
      </w:r>
    </w:p>
  </w:footnote>
  <w:footnote w:type="continuationSeparator" w:id="0">
    <w:p w:rsidR="003261CE" w:rsidRDefault="003261CE" w:rsidP="00EC2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CEB"/>
    <w:rsid w:val="00011EE6"/>
    <w:rsid w:val="000304B1"/>
    <w:rsid w:val="000B1AE6"/>
    <w:rsid w:val="00104801"/>
    <w:rsid w:val="0026271F"/>
    <w:rsid w:val="002B4909"/>
    <w:rsid w:val="003153A2"/>
    <w:rsid w:val="003261CE"/>
    <w:rsid w:val="00401DC1"/>
    <w:rsid w:val="00456DC6"/>
    <w:rsid w:val="004C2AD5"/>
    <w:rsid w:val="00740EC3"/>
    <w:rsid w:val="0075612D"/>
    <w:rsid w:val="009F1A1C"/>
    <w:rsid w:val="00A255A8"/>
    <w:rsid w:val="00A62509"/>
    <w:rsid w:val="00C475C9"/>
    <w:rsid w:val="00C724DC"/>
    <w:rsid w:val="00DF5091"/>
    <w:rsid w:val="00E67CEB"/>
    <w:rsid w:val="00EC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D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2D5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C2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2D5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C2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C2D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老师</dc:creator>
  <cp:keywords/>
  <dc:description/>
  <cp:lastModifiedBy>裴红霞</cp:lastModifiedBy>
  <cp:revision>26</cp:revision>
  <dcterms:created xsi:type="dcterms:W3CDTF">2022-09-19T06:00:00Z</dcterms:created>
  <dcterms:modified xsi:type="dcterms:W3CDTF">2022-09-19T08:31:00Z</dcterms:modified>
</cp:coreProperties>
</file>