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35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5156"/>
        <w:gridCol w:w="131"/>
        <w:gridCol w:w="674"/>
        <w:gridCol w:w="720"/>
        <w:gridCol w:w="389"/>
        <w:gridCol w:w="11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51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黑体" w:hAnsi="楷体_GB2312" w:eastAsia="黑体"/>
                <w:sz w:val="24"/>
              </w:rPr>
            </w:pPr>
            <w:r>
              <w:rPr>
                <w:rFonts w:hint="eastAsia" w:ascii="黑体" w:hAnsi="楷体_GB2312" w:eastAsia="黑体"/>
                <w:sz w:val="24"/>
              </w:rPr>
              <w:t>课题</w:t>
            </w:r>
          </w:p>
        </w:tc>
        <w:tc>
          <w:tcPr>
            <w:tcW w:w="51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基于信息素养和学科关键能力培养的主题式学习探究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 创作演示文稿</w:t>
            </w:r>
          </w:p>
        </w:tc>
        <w:tc>
          <w:tcPr>
            <w:tcW w:w="8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黑体"/>
                <w:szCs w:val="21"/>
                <w:lang w:val="en-US" w:eastAsia="zh-CN"/>
              </w:rPr>
              <w:t>2</w:t>
            </w:r>
            <w:r>
              <w:rPr>
                <w:rFonts w:hint="eastAsia" w:ascii="黑体" w:eastAsia="黑体"/>
                <w:b/>
              </w:rPr>
              <w:t>课时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hint="eastAsia" w:ascii="黑体" w:eastAsia="黑体"/>
                <w:b/>
              </w:rPr>
              <w:t>年级</w:t>
            </w:r>
          </w:p>
        </w:tc>
        <w:tc>
          <w:tcPr>
            <w:tcW w:w="15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黑体"/>
                <w:sz w:val="24"/>
              </w:rPr>
            </w:pPr>
            <w:r>
              <w:rPr>
                <w:rFonts w:hint="eastAsia" w:ascii="楷体_GB2312" w:eastAsia="黑体"/>
                <w:sz w:val="24"/>
              </w:rPr>
              <w:t>教学</w:t>
            </w:r>
            <w:r>
              <w:rPr>
                <w:rFonts w:ascii="楷体_GB2312" w:eastAsia="黑体"/>
                <w:sz w:val="24"/>
              </w:rPr>
              <w:br w:type="textWrapping"/>
            </w:r>
            <w:r>
              <w:rPr>
                <w:rFonts w:hint="eastAsia" w:ascii="楷体_GB2312" w:eastAsia="黑体"/>
                <w:sz w:val="24"/>
              </w:rPr>
              <w:t>目标</w:t>
            </w:r>
          </w:p>
        </w:tc>
        <w:tc>
          <w:tcPr>
            <w:tcW w:w="82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  <w:lang w:eastAsia="zh-CN"/>
              </w:rPr>
              <w:t>知识与技能</w:t>
            </w:r>
          </w:p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（1）了解演示文稿的幻灯片页面结构；了解演示文稿模板、幻灯片内容版式对主题风格的影响。</w:t>
            </w:r>
          </w:p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（2）会根据主题选择恰当的模板，制作封面幻灯片。</w:t>
            </w:r>
          </w:p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（3）会根据主题选择恰当的幻灯片版式制作各张正文幻灯片。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2.过程与方法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（1）引导学生根据主题及要求来规划：定主题和风格，定幻灯片的结构【封面、目录、正文（4张左右，内容围绕自定的小主题）、结束页】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（2）确定小组分工合作的办法。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情感态度与价值观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在创作演示文稿的过程中体验成功的快乐，能公平公正地对媒体作品进行评价，在学习过程中养成与人合作的良好习惯。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增加学生对家乡的热爱之情与自豪感。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创新与行为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能围绕主题，根据wps演示的特点，利用内容版式高效地制作幻灯片，作品不仅内容合理，外观要美并有一定创意。。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黑体"/>
                <w:sz w:val="24"/>
              </w:rPr>
            </w:pPr>
            <w:r>
              <w:rPr>
                <w:rFonts w:hint="eastAsia" w:ascii="楷体_GB2312" w:eastAsia="黑体"/>
                <w:sz w:val="24"/>
              </w:rPr>
              <w:t>重点</w:t>
            </w:r>
            <w:r>
              <w:rPr>
                <w:rFonts w:ascii="楷体_GB2312" w:eastAsia="黑体"/>
                <w:sz w:val="24"/>
              </w:rPr>
              <w:br w:type="textWrapping"/>
            </w:r>
            <w:r>
              <w:rPr>
                <w:rFonts w:hint="eastAsia" w:ascii="楷体_GB2312" w:eastAsia="黑体"/>
                <w:sz w:val="24"/>
              </w:rPr>
              <w:t>难点</w:t>
            </w:r>
          </w:p>
        </w:tc>
        <w:tc>
          <w:tcPr>
            <w:tcW w:w="82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第一课时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重点：制作正文各幻灯片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难点：规划意识的培养；理解主题与模板、封面幻灯片的关系。</w:t>
            </w:r>
          </w:p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第二课时</w:t>
            </w:r>
          </w:p>
          <w:p>
            <w:pPr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重点：主要</w:t>
            </w:r>
            <w:r>
              <w:rPr>
                <w:rFonts w:hint="eastAsia" w:ascii="宋体" w:hAnsi="宋体"/>
                <w:color w:val="auto"/>
                <w:lang w:eastAsia="zh-CN"/>
              </w:rPr>
              <w:t>从内</w:t>
            </w:r>
            <w:r>
              <w:rPr>
                <w:rFonts w:hint="eastAsia" w:ascii="宋体" w:hAnsi="宋体"/>
                <w:color w:val="auto"/>
                <w:lang w:eastAsia="zh-CN"/>
              </w:rPr>
              <w:t>容的合理、版面的美观两个方面来完善作品。</w:t>
            </w:r>
          </w:p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难点：运用</w:t>
            </w:r>
            <w:r>
              <w:rPr>
                <w:rFonts w:hint="eastAsia" w:ascii="宋体" w:hAnsi="宋体"/>
                <w:lang w:val="en-US" w:eastAsia="zh-CN"/>
              </w:rPr>
              <w:t>WPS圈子功能或者局域网将</w:t>
            </w:r>
            <w:r>
              <w:rPr>
                <w:rFonts w:hint="eastAsia" w:ascii="宋体" w:hAnsi="宋体"/>
                <w:lang w:eastAsia="zh-CN"/>
              </w:rPr>
              <w:t>小组作品合并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eastAsia="黑体"/>
                <w:sz w:val="24"/>
              </w:rPr>
            </w:pPr>
            <w:r>
              <w:rPr>
                <w:rFonts w:hint="eastAsia" w:ascii="楷体_GB2312" w:eastAsia="黑体"/>
                <w:sz w:val="24"/>
              </w:rPr>
              <w:t>教材分析</w:t>
            </w:r>
          </w:p>
        </w:tc>
        <w:tc>
          <w:tcPr>
            <w:tcW w:w="82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前期学生对“</w:t>
            </w:r>
            <w:r>
              <w:rPr>
                <w:rFonts w:hint="eastAsia" w:ascii="宋体" w:hAnsi="宋体"/>
                <w:lang w:val="en-US" w:eastAsia="zh-CN"/>
              </w:rPr>
              <w:t>WPS演示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”</w:t>
            </w:r>
            <w:r>
              <w:rPr>
                <w:rFonts w:hint="eastAsia" w:ascii="宋体" w:hAnsi="宋体"/>
                <w:lang w:val="en-US" w:eastAsia="zh-CN"/>
              </w:rPr>
              <w:t>软件的基本操作已经掌握，</w:t>
            </w:r>
            <w:r>
              <w:rPr>
                <w:rFonts w:hint="eastAsia" w:ascii="宋体" w:hAnsi="宋体"/>
                <w:lang w:eastAsia="zh-CN"/>
              </w:rPr>
              <w:t>本课是“</w:t>
            </w:r>
            <w:r>
              <w:rPr>
                <w:rFonts w:hint="eastAsia" w:ascii="宋体" w:hAnsi="宋体"/>
                <w:lang w:val="en-US" w:eastAsia="zh-CN"/>
              </w:rPr>
              <w:t>WPS演示</w:t>
            </w:r>
            <w:r>
              <w:rPr>
                <w:rFonts w:hint="eastAsia" w:ascii="宋体" w:hAnsi="宋体"/>
                <w:lang w:eastAsia="zh-CN"/>
              </w:rPr>
              <w:t>”单元的综合运用及演示文稿结构的全面了解</w:t>
            </w:r>
            <w:r>
              <w:rPr>
                <w:rFonts w:hint="eastAsia" w:ascii="宋体" w:hAnsi="宋体"/>
                <w:lang w:val="en-US" w:eastAsia="zh-CN"/>
              </w:rPr>
              <w:t>。学生根据主题对素材进行甄别与选择，也可以根据需求上网搜索素材进行补充，通过设计模板及</w:t>
            </w:r>
            <w:r>
              <w:rPr>
                <w:rFonts w:hint="eastAsia" w:ascii="宋体" w:hAnsi="宋体"/>
                <w:color w:val="auto"/>
                <w:lang w:eastAsia="zh-CN"/>
              </w:rPr>
              <w:t>“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WPS演示”独有的幻灯片“内容页”各类版式的应用，最</w:t>
            </w:r>
            <w:r>
              <w:rPr>
                <w:rFonts w:hint="eastAsia" w:ascii="宋体" w:hAnsi="宋体"/>
                <w:lang w:val="en-US" w:eastAsia="zh-CN"/>
              </w:rPr>
              <w:t>终形成一个比较完整美观的多媒体作品。本设计重引导，开放性较大，选择与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学生密切相关的家乡城市主题内容开展活动，在激发学生爱家乡情感的同时，注重培养学生的综</w:t>
            </w:r>
            <w:r>
              <w:rPr>
                <w:rFonts w:hint="eastAsia" w:ascii="宋体" w:hAnsi="宋体"/>
                <w:lang w:val="en-US" w:eastAsia="zh-CN"/>
              </w:rPr>
              <w:t>合应用能力，促进合作学习。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eastAsia="黑体"/>
                <w:sz w:val="24"/>
              </w:rPr>
            </w:pPr>
            <w:r>
              <w:rPr>
                <w:rFonts w:hint="eastAsia" w:ascii="楷体_GB2312" w:eastAsia="黑体"/>
                <w:sz w:val="24"/>
              </w:rPr>
              <w:t>学情分析</w:t>
            </w:r>
          </w:p>
        </w:tc>
        <w:tc>
          <w:tcPr>
            <w:tcW w:w="82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lang w:eastAsia="zh-CN"/>
              </w:rPr>
              <w:t>学生已经学习了幻灯片的新建、文本添加、图片和艺术字插入、动画效果、超级链接等基本操作，但由于每周一课时学一个内容，时间跨度长，这时的学习始终处于一种割裂状态，所以，基本内容学完后，学生迫切需要一个将已学知识和操作综合运用的机会。但要注意的是：本课不仅是对前知的复习与总结，更是运用与提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黑体"/>
                <w:sz w:val="24"/>
              </w:rPr>
            </w:pPr>
            <w:r>
              <w:rPr>
                <w:rFonts w:hint="eastAsia" w:ascii="楷体_GB2312" w:eastAsia="黑体"/>
                <w:sz w:val="24"/>
              </w:rPr>
              <w:t>教学</w:t>
            </w:r>
            <w:r>
              <w:rPr>
                <w:rFonts w:ascii="楷体_GB2312" w:eastAsia="黑体"/>
                <w:sz w:val="24"/>
              </w:rPr>
              <w:br w:type="textWrapping"/>
            </w:r>
            <w:r>
              <w:rPr>
                <w:rFonts w:hint="eastAsia" w:ascii="楷体_GB2312" w:eastAsia="黑体"/>
                <w:sz w:val="24"/>
              </w:rPr>
              <w:t>准备</w:t>
            </w:r>
          </w:p>
        </w:tc>
        <w:tc>
          <w:tcPr>
            <w:tcW w:w="82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学生机软件：WPS演示 （WPS 2013个人版）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教学用课件、素材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73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>第一课时</w:t>
            </w:r>
            <w:r>
              <w:rPr>
                <w:rFonts w:hint="eastAsia" w:ascii="黑体" w:eastAsia="黑体"/>
                <w:b/>
                <w:sz w:val="28"/>
              </w:rPr>
              <w:t>教学过程设计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ascii="宋体" w:hAnsi="宋体"/>
                <w:b/>
                <w:sz w:val="24"/>
              </w:rPr>
              <w:t>环节</w:t>
            </w:r>
          </w:p>
        </w:tc>
        <w:tc>
          <w:tcPr>
            <w:tcW w:w="5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教师活动</w:t>
            </w:r>
          </w:p>
        </w:tc>
        <w:tc>
          <w:tcPr>
            <w:tcW w:w="1783" w:type="dxa"/>
            <w:gridSpan w:val="3"/>
            <w:tcBorders>
              <w:top w:val="single" w:color="auto" w:sz="6" w:space="0"/>
              <w:left w:val="single" w:color="auto" w:sz="6" w:space="0"/>
              <w:bottom w:val="single" w:color="999999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学生活动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4" w:space="0"/>
              <w:bottom w:val="single" w:color="999999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设计意图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导入</w:t>
            </w:r>
          </w:p>
        </w:tc>
        <w:tc>
          <w:tcPr>
            <w:tcW w:w="5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课前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播放常州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城市宣传片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视频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你觉得常州哪方面最吸引你？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eastAsia="zh-CN"/>
              </w:rPr>
              <w:t>老师也觉得常州是一个宜居城市。刚刚的视频只是作了简单的介绍，作为常州的小主人，今天我们就以“魅力常州”为主题，制作一个演示文稿作品，把常州最吸引你的地方展示出来，让更多的人了解常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州，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感受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常州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的魅力。</w:t>
            </w:r>
          </w:p>
        </w:tc>
        <w:tc>
          <w:tcPr>
            <w:tcW w:w="17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美食（小笼包）、交通（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BRT、高架)、旅游（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恐龙园、天目湖）、环境（开放公园）、特色（梳篦）……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增加学生对家乡的热爱之情与自豪感。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14" w:type="dxa"/>
            <w:tcBorders>
              <w:top w:val="single" w:color="808080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新授</w:t>
            </w:r>
          </w:p>
        </w:tc>
        <w:tc>
          <w:tcPr>
            <w:tcW w:w="5287" w:type="dxa"/>
            <w:gridSpan w:val="2"/>
            <w:tcBorders>
              <w:top w:val="single" w:color="808080" w:sz="4" w:space="0"/>
              <w:left w:val="single" w:color="auto" w:sz="6" w:space="0"/>
              <w:bottom w:val="single" w:color="808080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一、前期规划 </w:t>
            </w:r>
          </w:p>
          <w:p>
            <w:pPr>
              <w:rPr>
                <w:rFonts w:hint="eastAsia" w:eastAsia="宋体" w:cs="Arial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bCs w:val="0"/>
                <w:sz w:val="22"/>
                <w:szCs w:val="22"/>
                <w:lang w:val="en-US" w:eastAsia="zh-CN"/>
              </w:rPr>
              <w:t>1. 定主题</w:t>
            </w:r>
          </w:p>
          <w:p>
            <w:pPr>
              <w:rPr>
                <w:rFonts w:hint="eastAsia" w:cs="Arial"/>
                <w:bCs/>
                <w:sz w:val="22"/>
                <w:szCs w:val="22"/>
                <w:lang w:val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zh-CN"/>
              </w:rPr>
              <w:t>小组讨论：你们想从哪方面切入，来展示常州的魅力？</w:t>
            </w:r>
          </w:p>
          <w:p>
            <w:pP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zh-CN"/>
              </w:rPr>
              <w:t>同时，填好“</w:t>
            </w:r>
            <w:r>
              <w:rPr>
                <w:rFonts w:hint="eastAsia" w:cs="Arial"/>
                <w:bCs/>
                <w:sz w:val="22"/>
                <w:szCs w:val="22"/>
                <w:lang w:val="zh-CN" w:eastAsia="zh-CN"/>
              </w:rPr>
              <w:t>作品规划书</w:t>
            </w:r>
            <w:r>
              <w:rPr>
                <w:rFonts w:hint="eastAsia" w:cs="Arial"/>
                <w:bCs/>
                <w:sz w:val="22"/>
                <w:szCs w:val="22"/>
                <w:lang w:val="zh-CN"/>
              </w:rPr>
              <w:t>”的“讨论项目”第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1题。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出示要求：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 主题：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魅力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 xml:space="preserve">常州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 xml:space="preserve">            ——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×</w:t>
            </w:r>
            <w:r>
              <w:rPr>
                <w:rFonts w:hint="default" w:ascii="Arial" w:hAnsi="Arial" w:eastAsia="宋体" w:cs="Arial"/>
                <w:bCs/>
                <w:color w:val="auto"/>
                <w:sz w:val="22"/>
                <w:szCs w:val="22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（最想研究的方面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 内容：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围绕主题，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制作展现常州特色的演示文稿。</w:t>
            </w:r>
          </w:p>
          <w:p>
            <w:pPr>
              <w:rPr>
                <w:rFonts w:hint="eastAsia" w:cs="Arial"/>
                <w:bCs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 形式：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左右两人为一组进行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讨论合作</w:t>
            </w:r>
          </w:p>
          <w:p>
            <w:pPr>
              <w:rPr>
                <w:rFonts w:hint="eastAsia" w:cs="Arial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bCs w:val="0"/>
                <w:sz w:val="22"/>
                <w:szCs w:val="22"/>
                <w:lang w:val="en-US" w:eastAsia="zh-CN"/>
              </w:rPr>
              <w:t xml:space="preserve"> 2. 定</w:t>
            </w:r>
            <w:r>
              <w:rPr>
                <w:rFonts w:hint="eastAsia" w:cs="Arial"/>
                <w:b/>
                <w:bCs w:val="0"/>
                <w:sz w:val="22"/>
                <w:szCs w:val="22"/>
                <w:lang w:val="zh-CN"/>
              </w:rPr>
              <w:t>风格</w:t>
            </w:r>
          </w:p>
          <w:p>
            <w:p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抽一至二个小组，说一说他们的研究主题；</w:t>
            </w:r>
          </w:p>
          <w:p>
            <w:p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然后老师引导学生思考：这样主题的演示文稿要确定一个什么风格呢？对于我们初学者来说，演示文稿的主题是要由什么决定？（背景模板）</w:t>
            </w:r>
          </w:p>
          <w:p>
            <w:pPr>
              <w:rPr>
                <w:rFonts w:hint="eastAsia" w:cs="Arial"/>
                <w:bCs/>
                <w:sz w:val="22"/>
                <w:szCs w:val="22"/>
                <w:lang w:val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cs="Arial"/>
                <w:bCs/>
                <w:sz w:val="22"/>
                <w:szCs w:val="22"/>
                <w:lang w:val="zh-CN"/>
              </w:rPr>
              <w:t>教师演示操作：以“常州开放公园”为主题，“设计”选项卡——“更多模板”——根据“分类”“色彩风格”选择合适的演示文稿模板。</w:t>
            </w:r>
          </w:p>
          <w:p>
            <w:pPr>
              <w:ind w:firstLine="440" w:firstLineChars="200"/>
              <w:rPr>
                <w:rFonts w:hint="eastAsia" w:cs="Arial"/>
                <w:bCs/>
                <w:sz w:val="22"/>
                <w:szCs w:val="22"/>
                <w:lang w:val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zh-CN"/>
              </w:rPr>
              <w:t>模板定了，演示文稿的风格也就定</w:t>
            </w:r>
            <w:r>
              <w:rPr>
                <w:rFonts w:hint="eastAsia" w:cs="Arial"/>
                <w:bCs/>
                <w:sz w:val="22"/>
                <w:szCs w:val="22"/>
                <w:lang w:val="zh-CN" w:eastAsia="zh-CN"/>
              </w:rPr>
              <w:t>了，同时第一张封面页也就定好了</w:t>
            </w:r>
            <w:r>
              <w:rPr>
                <w:rFonts w:hint="eastAsia" w:cs="Arial"/>
                <w:bCs/>
                <w:sz w:val="22"/>
                <w:szCs w:val="22"/>
                <w:lang w:val="zh-CN"/>
              </w:rPr>
              <w:t>。</w:t>
            </w:r>
          </w:p>
          <w:p>
            <w:pPr>
              <w:ind w:firstLine="440" w:firstLineChars="200"/>
              <w:rPr>
                <w:rFonts w:hint="eastAsia" w:cs="Arial"/>
                <w:bCs/>
                <w:sz w:val="22"/>
                <w:szCs w:val="22"/>
                <w:lang w:val="zh-CN"/>
              </w:rPr>
            </w:pPr>
          </w:p>
          <w:p>
            <w:pPr>
              <w:rPr>
                <w:rFonts w:hint="eastAsia" w:cs="Arial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Arial"/>
                <w:b/>
                <w:bCs w:val="0"/>
                <w:sz w:val="22"/>
                <w:szCs w:val="22"/>
                <w:lang w:val="en-US" w:eastAsia="zh-CN"/>
              </w:rPr>
              <w:t>3.定目录</w:t>
            </w:r>
          </w:p>
          <w:p>
            <w:p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Arial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 xml:space="preserve"> 围绕主题，你们组想介绍些什么呢？</w:t>
            </w:r>
          </w:p>
          <w:p>
            <w:pPr>
              <w:rPr>
                <w:rFonts w:hint="eastAsia" w:cs="Arial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 w:val="0"/>
                <w:bCs/>
                <w:sz w:val="22"/>
                <w:szCs w:val="22"/>
                <w:lang w:val="en-US" w:eastAsia="zh-CN"/>
              </w:rPr>
              <w:t xml:space="preserve">   讨论要做的主要内容，并填写</w:t>
            </w:r>
            <w:r>
              <w:rPr>
                <w:rFonts w:hint="eastAsia" w:cs="Arial"/>
                <w:bCs/>
                <w:sz w:val="22"/>
                <w:szCs w:val="22"/>
                <w:lang w:val="zh-CN"/>
              </w:rPr>
              <w:t>“</w:t>
            </w:r>
            <w:r>
              <w:rPr>
                <w:rFonts w:hint="eastAsia" w:cs="Arial"/>
                <w:bCs/>
                <w:sz w:val="22"/>
                <w:szCs w:val="22"/>
                <w:lang w:val="zh-CN" w:eastAsia="zh-CN"/>
              </w:rPr>
              <w:t>作品规划书</w:t>
            </w:r>
            <w:r>
              <w:rPr>
                <w:rFonts w:hint="eastAsia" w:cs="Arial"/>
                <w:bCs/>
                <w:sz w:val="22"/>
                <w:szCs w:val="22"/>
                <w:lang w:val="zh-CN"/>
              </w:rPr>
              <w:t>”第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2个讨论项目“内容提纲”</w:t>
            </w:r>
            <w:r>
              <w:rPr>
                <w:rFonts w:hint="eastAsia" w:cs="Arial"/>
                <w:b w:val="0"/>
                <w:bCs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rPr>
                <w:rFonts w:hint="eastAsia" w:cs="Arial"/>
                <w:b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cs="Arial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bCs w:val="0"/>
                <w:sz w:val="22"/>
                <w:szCs w:val="22"/>
                <w:lang w:val="en-US" w:eastAsia="zh-CN"/>
              </w:rPr>
              <w:t>二、制作幻灯片</w:t>
            </w:r>
          </w:p>
          <w:p>
            <w:pPr>
              <w:numPr>
                <w:ilvl w:val="0"/>
                <w:numId w:val="0"/>
              </w:numPr>
              <w:rPr>
                <w:rFonts w:hint="eastAsia" w:cs="Arial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1.制作封面幻灯片</w:t>
            </w: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cs="Arial"/>
                <w:b w:val="0"/>
                <w:bCs/>
                <w:sz w:val="22"/>
                <w:szCs w:val="22"/>
                <w:lang w:val="en-US" w:eastAsia="zh-CN"/>
              </w:rPr>
              <w:t>任务：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以“魅力常州——**”为主题，小组商量选择合适的设计模板，并制作封面幻灯片。</w:t>
            </w: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 xml:space="preserve">   完成后记得给自己组打星哦。</w:t>
            </w: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color w:val="FF0000"/>
                <w:sz w:val="22"/>
                <w:szCs w:val="22"/>
                <w:lang w:val="en-US" w:eastAsia="zh-CN"/>
              </w:rPr>
              <w:t>我们组根据主题选择了合适的演示文稿模板，并制作了封面页。（*）</w:t>
            </w:r>
          </w:p>
          <w:p>
            <w:pPr>
              <w:rPr>
                <w:rFonts w:hint="eastAsia" w:cs="Arial"/>
                <w:b/>
                <w:bCs w:val="0"/>
                <w:color w:val="0000FF"/>
                <w:sz w:val="22"/>
                <w:szCs w:val="22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cs="Arial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2.制作目录幻灯片</w:t>
            </w:r>
          </w:p>
          <w:p>
            <w:pPr>
              <w:widowControl w:val="0"/>
              <w:numPr>
                <w:ilvl w:val="0"/>
                <w:numId w:val="0"/>
              </w:numPr>
              <w:ind w:firstLine="420"/>
              <w:jc w:val="both"/>
              <w:rPr>
                <w:rFonts w:hint="eastAsia" w:cs="Arial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/>
                <w:bCs/>
                <w:sz w:val="21"/>
                <w:szCs w:val="21"/>
                <w:lang w:val="zh-CN"/>
              </w:rPr>
              <w:t>演示文稿一般由</w:t>
            </w:r>
            <w:r>
              <w:rPr>
                <w:rFonts w:hint="eastAsia" w:cs="Arial"/>
                <w:bCs/>
                <w:sz w:val="22"/>
                <w:szCs w:val="22"/>
                <w:lang w:val="zh-CN"/>
              </w:rPr>
              <w:t>封面、目录、正文、结束页面</w:t>
            </w:r>
            <w:r>
              <w:rPr>
                <w:rFonts w:hint="eastAsia" w:cs="Arial"/>
                <w:bCs/>
                <w:sz w:val="21"/>
                <w:szCs w:val="21"/>
                <w:lang w:val="zh-CN"/>
              </w:rPr>
              <w:t>组成。刚刚表格中规划的“内容提纲”便可构成目录页。</w:t>
            </w:r>
          </w:p>
          <w:p>
            <w:pPr>
              <w:rPr>
                <w:rFonts w:hint="eastAsia" w:cs="Arial"/>
                <w:bCs/>
                <w:sz w:val="22"/>
                <w:szCs w:val="22"/>
                <w:lang w:val="zh-CN"/>
              </w:rPr>
            </w:pP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 xml:space="preserve">    在“WPS演示”</w:t>
            </w:r>
            <w:r>
              <w:rPr>
                <w:rFonts w:hint="eastAsia" w:cs="Arial"/>
                <w:bCs/>
                <w:sz w:val="22"/>
                <w:szCs w:val="22"/>
                <w:lang w:val="zh-CN"/>
              </w:rPr>
              <w:t>“新建幻灯片”的倒三角中藏着幻灯片的版式，有“空白页”和“内容页”两类，可以根据需要选择相对应的内容版式。</w:t>
            </w:r>
          </w:p>
          <w:p>
            <w:pPr>
              <w:rPr>
                <w:rFonts w:hint="eastAsia" w:cs="Arial"/>
                <w:bCs/>
                <w:sz w:val="22"/>
                <w:szCs w:val="22"/>
                <w:lang w:val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cs="Arial"/>
                <w:bCs/>
                <w:sz w:val="22"/>
                <w:szCs w:val="22"/>
                <w:lang w:val="zh-CN"/>
              </w:rPr>
              <w:t>教师演示操作制作“常州开放公园”目录页（右上角可以设置颜色的筛选）</w:t>
            </w:r>
          </w:p>
          <w:p>
            <w:pPr>
              <w:rPr>
                <w:rFonts w:hint="eastAsia" w:cs="Arial"/>
                <w:bCs/>
                <w:sz w:val="22"/>
                <w:szCs w:val="22"/>
                <w:lang w:val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Arial"/>
                <w:b/>
                <w:bCs w:val="0"/>
                <w:sz w:val="22"/>
                <w:szCs w:val="22"/>
                <w:lang w:val="en-US" w:eastAsia="zh-CN"/>
              </w:rPr>
              <w:t>任务：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小组按照</w:t>
            </w:r>
            <w:r>
              <w:rPr>
                <w:rFonts w:hint="eastAsia" w:cs="Arial"/>
                <w:bCs/>
                <w:color w:val="auto"/>
                <w:sz w:val="22"/>
                <w:szCs w:val="22"/>
                <w:lang w:val="en-US" w:eastAsia="zh-CN"/>
              </w:rPr>
              <w:t>共同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规划的内容，完成目录页。</w:t>
            </w:r>
          </w:p>
          <w:p>
            <w:pPr>
              <w:widowControl w:val="0"/>
              <w:numPr>
                <w:ilvl w:val="0"/>
                <w:numId w:val="0"/>
              </w:numPr>
              <w:ind w:firstLine="420"/>
              <w:jc w:val="both"/>
              <w:rPr>
                <w:rFonts w:hint="eastAsia" w:cs="Arial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color w:val="FF0000"/>
                <w:sz w:val="22"/>
                <w:szCs w:val="22"/>
                <w:lang w:val="en-US" w:eastAsia="zh-CN"/>
              </w:rPr>
              <w:t xml:space="preserve"> 完成后记得给自己组打星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cs="Arial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color w:val="FF0000"/>
                <w:sz w:val="22"/>
                <w:szCs w:val="22"/>
                <w:lang w:val="en-US" w:eastAsia="zh-CN"/>
              </w:rPr>
              <w:t>1.我与搭档商量了内容提纲，并制作成目录幻灯片；（*）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cs="Arial"/>
                <w:bCs/>
                <w:color w:val="FF0000"/>
                <w:sz w:val="22"/>
                <w:szCs w:val="22"/>
                <w:lang w:val="zh-CN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cs="Arial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3.制作两张正文幻灯片</w:t>
            </w:r>
          </w:p>
          <w:p>
            <w:p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Arial"/>
                <w:bCs/>
                <w:sz w:val="21"/>
                <w:szCs w:val="21"/>
                <w:lang w:val="zh-CN"/>
              </w:rPr>
              <w:t>根据目录，制作正文页</w:t>
            </w:r>
          </w:p>
          <w:p>
            <w:pPr>
              <w:rPr>
                <w:rFonts w:hint="eastAsia" w:cs="Arial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 xml:space="preserve">   正文一般由多张幻灯片组成，组内两人可以围绕主题讨论分工，例如：A做红梅公园的介绍，B做青枫公园的介绍……</w:t>
            </w:r>
            <w:r>
              <w:rPr>
                <w:rFonts w:hint="eastAsia" w:cs="Arial"/>
                <w:b w:val="0"/>
                <w:bCs/>
                <w:sz w:val="22"/>
                <w:szCs w:val="22"/>
                <w:lang w:val="en-US" w:eastAsia="zh-CN"/>
              </w:rPr>
              <w:t>填写</w:t>
            </w:r>
            <w:r>
              <w:rPr>
                <w:rFonts w:hint="eastAsia" w:cs="Arial"/>
                <w:bCs/>
                <w:sz w:val="22"/>
                <w:szCs w:val="22"/>
                <w:lang w:val="zh-CN"/>
              </w:rPr>
              <w:t>“</w:t>
            </w:r>
            <w:r>
              <w:rPr>
                <w:rFonts w:hint="eastAsia" w:cs="Arial"/>
                <w:bCs/>
                <w:sz w:val="22"/>
                <w:szCs w:val="22"/>
                <w:lang w:val="zh-CN" w:eastAsia="zh-CN"/>
              </w:rPr>
              <w:t>作品规划书</w:t>
            </w:r>
            <w:r>
              <w:rPr>
                <w:rFonts w:hint="eastAsia" w:cs="Arial"/>
                <w:bCs/>
                <w:sz w:val="22"/>
                <w:szCs w:val="22"/>
                <w:lang w:val="zh-CN"/>
              </w:rPr>
              <w:t>”第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3个讨论项目“合作分工”</w:t>
            </w:r>
            <w:r>
              <w:rPr>
                <w:rFonts w:hint="eastAsia" w:cs="Arial"/>
                <w:b w:val="0"/>
                <w:bCs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Arial"/>
                <w:bCs/>
                <w:sz w:val="21"/>
                <w:szCs w:val="21"/>
                <w:lang w:val="zh-CN"/>
              </w:rPr>
              <w:t>“新建幻灯片”——</w:t>
            </w: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“正文”幻灯片的版式有“</w:t>
            </w:r>
            <w:r>
              <w:rPr>
                <w:rFonts w:hint="eastAsia"/>
                <w:sz w:val="22"/>
                <w:szCs w:val="22"/>
                <w:u w:val="none"/>
                <w:lang w:val="en-US" w:eastAsia="zh-CN"/>
              </w:rPr>
              <w:t>文字、图文、图片”三种</w:t>
            </w: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你们组想用哪种幻灯片版式来展示正文页呢？请在</w:t>
            </w:r>
            <w:r>
              <w:rPr>
                <w:rFonts w:hint="eastAsia" w:cs="Arial"/>
                <w:bCs/>
                <w:sz w:val="22"/>
                <w:szCs w:val="22"/>
                <w:lang w:val="zh-CN"/>
              </w:rPr>
              <w:t>“</w:t>
            </w:r>
            <w:r>
              <w:rPr>
                <w:rFonts w:hint="eastAsia" w:cs="Arial"/>
                <w:bCs/>
                <w:sz w:val="22"/>
                <w:szCs w:val="22"/>
                <w:lang w:val="zh-CN" w:eastAsia="zh-CN"/>
              </w:rPr>
              <w:t>作品规划书</w:t>
            </w:r>
            <w:r>
              <w:rPr>
                <w:rFonts w:hint="eastAsia" w:cs="Arial"/>
                <w:bCs/>
                <w:sz w:val="22"/>
                <w:szCs w:val="22"/>
                <w:lang w:val="zh-CN"/>
              </w:rPr>
              <w:t>”中选一选、勾一勾</w:t>
            </w:r>
          </w:p>
          <w:p>
            <w:pPr>
              <w:rPr>
                <w:rFonts w:hint="eastAsia" w:cs="Arial"/>
                <w:bCs/>
                <w:sz w:val="22"/>
                <w:szCs w:val="22"/>
                <w:lang w:val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 xml:space="preserve">      教师以“常州开放公园”为例，演示正文页“图片”版式中，</w:t>
            </w:r>
            <w:r>
              <w:rPr>
                <w:rFonts w:hint="eastAsia" w:cs="Arial"/>
                <w:bCs/>
                <w:sz w:val="22"/>
                <w:szCs w:val="22"/>
                <w:lang w:val="zh-CN"/>
              </w:rPr>
              <w:t>更改图片的方式：“右击”——“更改图片”。</w:t>
            </w:r>
          </w:p>
          <w:p>
            <w:p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bCs w:val="0"/>
                <w:sz w:val="22"/>
                <w:szCs w:val="22"/>
                <w:lang w:val="en-US" w:eastAsia="zh-CN"/>
              </w:rPr>
              <w:t xml:space="preserve">    任务：</w:t>
            </w: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根据目录分工完成2张正文部分的幻灯片制作。</w:t>
            </w: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 xml:space="preserve">  友情提醒：老师在“素材”文件夹中提供了一些图文素材，供大家筛选（若素材不够，可以上网搜索，进行资料的补充，但请注意掌握好时间）</w:t>
            </w: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color w:val="FF0000"/>
                <w:sz w:val="22"/>
                <w:szCs w:val="22"/>
                <w:lang w:val="en-US" w:eastAsia="zh-CN"/>
              </w:rPr>
              <w:t>完成后别忘了在“作品规划书”“正文幻灯片”后面给自己组打星哦。</w:t>
            </w:r>
          </w:p>
          <w:p>
            <w:pPr>
              <w:numPr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color w:val="FF0000"/>
                <w:sz w:val="22"/>
                <w:szCs w:val="22"/>
                <w:lang w:val="en-US" w:eastAsia="zh-CN"/>
              </w:rPr>
              <w:t>1.我们组共完成了两张正文部分的幻灯片。（**）【三张的话可以打三颗星哦。】</w:t>
            </w:r>
          </w:p>
        </w:tc>
        <w:tc>
          <w:tcPr>
            <w:tcW w:w="1783" w:type="dxa"/>
            <w:gridSpan w:val="3"/>
            <w:tcBorders>
              <w:top w:val="single" w:color="808080" w:sz="4" w:space="0"/>
              <w:left w:val="single" w:color="auto" w:sz="6" w:space="0"/>
              <w:bottom w:val="single" w:color="808080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运用“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WPS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演示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”</w:t>
            </w:r>
          </w:p>
          <w:p>
            <w:pPr>
              <w:rPr>
                <w:rFonts w:hint="eastAsia" w:ascii="宋体" w:hAnsi="宋体"/>
                <w:sz w:val="22"/>
                <w:szCs w:val="22"/>
                <w:lang w:val="zh-CN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zh-CN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zh-CN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zh-CN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zh-CN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学生讨论交流</w:t>
            </w: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cs="Arial"/>
                <w:bCs/>
                <w:sz w:val="22"/>
                <w:szCs w:val="22"/>
                <w:lang w:val="zh-CN"/>
              </w:rPr>
            </w:pPr>
          </w:p>
          <w:p>
            <w:pPr>
              <w:rPr>
                <w:rFonts w:hint="eastAsia" w:cs="Arial"/>
                <w:bCs/>
                <w:sz w:val="22"/>
                <w:szCs w:val="22"/>
                <w:lang w:val="zh-CN"/>
              </w:rPr>
            </w:pPr>
          </w:p>
          <w:p>
            <w:pPr>
              <w:rPr>
                <w:rFonts w:hint="eastAsia" w:cs="Arial"/>
                <w:bCs/>
                <w:sz w:val="22"/>
                <w:szCs w:val="22"/>
                <w:lang w:val="zh-CN"/>
              </w:rPr>
            </w:pPr>
          </w:p>
          <w:p>
            <w:pPr>
              <w:rPr>
                <w:rFonts w:hint="eastAsia" w:cs="Arial"/>
                <w:bCs/>
                <w:sz w:val="22"/>
                <w:szCs w:val="22"/>
                <w:lang w:val="zh-CN"/>
              </w:rPr>
            </w:pPr>
          </w:p>
          <w:p>
            <w:pPr>
              <w:rPr>
                <w:rFonts w:hint="eastAsia" w:cs="Arial"/>
                <w:bCs/>
                <w:sz w:val="22"/>
                <w:szCs w:val="22"/>
                <w:lang w:val="zh-CN"/>
              </w:rPr>
            </w:pPr>
          </w:p>
          <w:p>
            <w:pPr>
              <w:rPr>
                <w:rFonts w:hint="eastAsia" w:cs="Arial"/>
                <w:bCs/>
                <w:sz w:val="22"/>
                <w:szCs w:val="22"/>
                <w:lang w:val="zh-CN"/>
              </w:rPr>
            </w:pPr>
          </w:p>
          <w:p>
            <w:pPr>
              <w:rPr>
                <w:rFonts w:hint="eastAsia" w:cs="Arial"/>
                <w:bCs/>
                <w:sz w:val="22"/>
                <w:szCs w:val="22"/>
                <w:lang w:val="zh-CN"/>
              </w:rPr>
            </w:pPr>
          </w:p>
          <w:p>
            <w:pPr>
              <w:rPr>
                <w:rFonts w:hint="eastAsia" w:cs="Arial"/>
                <w:bCs/>
                <w:sz w:val="22"/>
                <w:szCs w:val="22"/>
                <w:lang w:val="zh-CN"/>
              </w:rPr>
            </w:pPr>
          </w:p>
          <w:p>
            <w:pPr>
              <w:rPr>
                <w:rFonts w:hint="eastAsia" w:cs="Arial"/>
                <w:bCs/>
                <w:sz w:val="22"/>
                <w:szCs w:val="22"/>
                <w:lang w:val="zh-CN"/>
              </w:rPr>
            </w:pPr>
          </w:p>
          <w:p>
            <w:pPr>
              <w:rPr>
                <w:rFonts w:hint="eastAsia" w:cs="Arial"/>
                <w:bCs/>
                <w:sz w:val="22"/>
                <w:szCs w:val="22"/>
                <w:lang w:val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学生讨论，完成“作品规划书”并打星。</w:t>
            </w: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学生分工，完成“作品规划书”并打星。</w:t>
            </w: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51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了解演示文稿模板、幻灯片内容版式对主题风格的影响。</w:t>
            </w: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“作品规划书”的设计可以培养学生的规划意识。</w:t>
            </w: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“给自己打星”是为了让学生明确分工任务、自我鼓励的同时，便于老师统计完成率。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了解创作演示文稿作品的结构。</w:t>
            </w: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掌握“WPS演示”特有功能“新建幻灯片”中的“分类版式”，“目录”、“正文”中的“图文”“图片”等版式的方法，能高效完成美观的幻灯片制作。</w:t>
            </w: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514" w:type="dxa"/>
            <w:tcBorders>
              <w:top w:val="single" w:color="808080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评价展示</w:t>
            </w:r>
          </w:p>
        </w:tc>
        <w:tc>
          <w:tcPr>
            <w:tcW w:w="5287" w:type="dxa"/>
            <w:gridSpan w:val="2"/>
            <w:tcBorders>
              <w:top w:val="single" w:color="808080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一、评价展示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自评并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统计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小组总星数，星数高的进行展示，说说小组合作的收获。</w:t>
            </w:r>
          </w:p>
          <w:p>
            <w:pP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其他组说说值得自己组学习的地方和建议。</w:t>
            </w:r>
          </w:p>
          <w:p>
            <w:pP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修改调整</w:t>
            </w:r>
          </w:p>
          <w:p>
            <w:pP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修改调整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已制作的幻灯片，可以继续往后制作。</w:t>
            </w:r>
          </w:p>
          <w:p>
            <w:pP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友情提醒：同类内容可以运用“复制幻灯片”功能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保存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友情提醒：素材可以分类保留好，供以后制作其他作品时使用。</w:t>
            </w:r>
          </w:p>
        </w:tc>
        <w:tc>
          <w:tcPr>
            <w:tcW w:w="1783" w:type="dxa"/>
            <w:gridSpan w:val="3"/>
            <w:tcBorders>
              <w:top w:val="single" w:color="808080" w:sz="4" w:space="0"/>
              <w:left w:val="single" w:color="auto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生展示、评价</w:t>
            </w:r>
          </w:p>
          <w:p>
            <w:pPr>
              <w:widowControl/>
              <w:jc w:val="left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学生操作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auto" w:sz="4" w:space="0"/>
              <w:bottom w:val="single" w:color="808080" w:sz="6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lang w:val="en-US" w:eastAsia="zh-CN"/>
              </w:rPr>
              <w:t>培养学生公平公正地对媒体作品进行评价的能力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养成保留已用素材的习惯。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514" w:type="dxa"/>
            <w:tcBorders>
              <w:top w:val="single" w:color="808080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四、总结</w:t>
            </w:r>
          </w:p>
        </w:tc>
        <w:tc>
          <w:tcPr>
            <w:tcW w:w="5287" w:type="dxa"/>
            <w:gridSpan w:val="2"/>
            <w:tcBorders>
              <w:top w:val="single" w:color="808080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说一说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:</w:t>
            </w: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制作演示文稿的一般步骤是什么？</w:t>
            </w: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下节课我们继续制作、完善作品，课后可以上网再收集些素材进行补充。</w:t>
            </w:r>
          </w:p>
        </w:tc>
        <w:tc>
          <w:tcPr>
            <w:tcW w:w="1783" w:type="dxa"/>
            <w:gridSpan w:val="3"/>
            <w:tcBorders>
              <w:top w:val="single" w:color="808080" w:sz="4" w:space="0"/>
              <w:left w:val="single" w:color="auto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808080" w:sz="4" w:space="0"/>
              <w:left w:val="single" w:color="auto" w:sz="4" w:space="0"/>
              <w:bottom w:val="single" w:color="808080" w:sz="6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总结提炼，演示文稿创作的步骤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板书</w:t>
            </w:r>
          </w:p>
        </w:tc>
        <w:tc>
          <w:tcPr>
            <w:tcW w:w="8221" w:type="dxa"/>
            <w:gridSpan w:val="6"/>
            <w:tcBorders>
              <w:top w:val="single" w:color="808080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cs="Arial"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cs="Arial"/>
                <w:bCs/>
                <w:color w:val="FF0000"/>
                <w:sz w:val="22"/>
                <w:szCs w:val="22"/>
                <w:lang w:eastAsia="zh-CN"/>
              </w:rPr>
              <w:t>魅力常州</w:t>
            </w:r>
          </w:p>
          <w:p>
            <w:pPr>
              <w:rPr>
                <w:rFonts w:hint="eastAsia" w:cs="Arial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color w:val="FF0000"/>
                <w:sz w:val="22"/>
                <w:szCs w:val="22"/>
                <w:lang w:val="en-US" w:eastAsia="zh-CN"/>
              </w:rPr>
              <w:t xml:space="preserve">                          研究主题     封面</w:t>
            </w:r>
          </w:p>
          <w:p>
            <w:pPr>
              <w:rPr>
                <w:rFonts w:hint="eastAsia" w:cs="Arial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color w:val="FF0000"/>
                <w:sz w:val="22"/>
                <w:szCs w:val="22"/>
                <w:lang w:val="en-US" w:eastAsia="zh-CN"/>
              </w:rPr>
              <w:t xml:space="preserve">                          内容提纲     目录</w:t>
            </w:r>
          </w:p>
          <w:p>
            <w:pPr>
              <w:rPr>
                <w:rFonts w:hint="eastAsia" w:cs="Arial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color w:val="FF0000"/>
                <w:sz w:val="22"/>
                <w:szCs w:val="22"/>
                <w:lang w:val="en-US" w:eastAsia="zh-CN"/>
              </w:rPr>
              <w:t xml:space="preserve">                          合作分工     正文（图片、文字、图文）</w:t>
            </w:r>
          </w:p>
        </w:tc>
      </w:tr>
    </w:tbl>
    <w:p/>
    <w:p>
      <w:pPr>
        <w:jc w:val="center"/>
        <w:rPr>
          <w:rFonts w:hint="eastAsia" w:ascii="宋体" w:hAnsi="宋体"/>
          <w:b/>
          <w:bCs/>
          <w:color w:val="auto"/>
          <w:sz w:val="32"/>
          <w:szCs w:val="40"/>
          <w:lang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40"/>
          <w:lang w:eastAsia="zh-CN"/>
        </w:rPr>
        <w:t>“魅力常州”作品规划书</w:t>
      </w:r>
    </w:p>
    <w:tbl>
      <w:tblPr>
        <w:tblStyle w:val="6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5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6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讨论项目</w:t>
            </w:r>
          </w:p>
        </w:tc>
        <w:tc>
          <w:tcPr>
            <w:tcW w:w="5683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58420</wp:posOffset>
                      </wp:positionV>
                      <wp:extent cx="222250" cy="190500"/>
                      <wp:effectExtent l="12700" t="12700" r="12700" b="25400"/>
                      <wp:wrapNone/>
                      <wp:docPr id="1" name="五角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50585" y="3634105"/>
                                <a:ext cx="222250" cy="1905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04.4pt;margin-top:4.6pt;height:15pt;width:17.5pt;z-index:251658240;v-text-anchor:middle;mso-width-relative:page;mso-height-relative:page;" fillcolor="#4F81BD [3204]" filled="t" stroked="t" coordsize="222250,190500" o:gfxdata="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Kd9fB1wAAAAkBAAAPAAAAAAAAAAEAIAAAACIAAABkcnMvZG93bnJldi54&#10;bWxQSwECFAAUAAAACACHTuJAodYD0W0CAAC/BAAADgAAAAAAAAABACAAAAAmAQAAZHJzL2Uyb0Rv&#10;Yy54bWxQSwUGAAAAAAYABgBZAQAABQYAAAAA&#10;" path="m0,72764l84892,72764,111125,0,137357,72764,222249,72764,153570,117734,179803,190499,111125,145528,42446,190499,68679,117734xe">
                      <v:path o:connectlocs="111125,0;0,72764;42446,190499;179803,190499;222249,72764" o:connectangles="247,164,82,82,0"/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对应操作</w:t>
            </w:r>
            <w:r>
              <w:rPr>
                <w:rFonts w:hint="eastAsia"/>
                <w:sz w:val="28"/>
                <w:szCs w:val="28"/>
                <w:lang w:eastAsia="zh-CN"/>
              </w:rPr>
              <w:t>（操作完成后打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96" w:type="dxa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36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研究主题</w:t>
            </w:r>
            <w:r>
              <w:rPr>
                <w:rFonts w:hint="eastAsia"/>
                <w:sz w:val="28"/>
                <w:szCs w:val="36"/>
                <w:u w:val="single"/>
                <w:lang w:val="en-US" w:eastAsia="zh-CN"/>
              </w:rPr>
              <w:t xml:space="preserve">               </w:t>
            </w:r>
          </w:p>
        </w:tc>
        <w:tc>
          <w:tcPr>
            <w:tcW w:w="568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封面幻灯片（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3396" w:type="dxa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内容提纲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" w:char="F081"/>
            </w:r>
            <w:r>
              <w:rPr>
                <w:rFonts w:hint="eastAsia"/>
                <w:sz w:val="28"/>
                <w:szCs w:val="36"/>
                <w:u w:val="single"/>
                <w:lang w:val="en-US" w:eastAsia="zh-CN"/>
              </w:rPr>
              <w:t xml:space="preserve">                  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" w:char="F082"/>
            </w:r>
            <w:r>
              <w:rPr>
                <w:rFonts w:hint="eastAsia"/>
                <w:sz w:val="28"/>
                <w:szCs w:val="36"/>
                <w:u w:val="single"/>
                <w:lang w:val="en-US" w:eastAsia="zh-CN"/>
              </w:rPr>
              <w:t xml:space="preserve">                  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" w:char="F083"/>
            </w:r>
            <w:r>
              <w:rPr>
                <w:rFonts w:hint="eastAsia"/>
                <w:sz w:val="28"/>
                <w:szCs w:val="36"/>
                <w:u w:val="single"/>
                <w:lang w:val="en-US" w:eastAsia="zh-CN"/>
              </w:rPr>
              <w:t xml:space="preserve">                  </w:t>
            </w:r>
          </w:p>
          <w:p>
            <w:pPr>
              <w:numPr>
                <w:numId w:val="0"/>
              </w:numPr>
              <w:spacing w:line="360" w:lineRule="auto"/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  <w:tc>
          <w:tcPr>
            <w:tcW w:w="568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目录幻灯片（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96" w:type="dxa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合作分工</w:t>
            </w:r>
          </w:p>
          <w:p>
            <w:pPr>
              <w:numPr>
                <w:numId w:val="0"/>
              </w:numPr>
              <w:spacing w:line="360" w:lineRule="auto"/>
              <w:jc w:val="both"/>
              <w:rPr>
                <w:rFonts w:hint="eastAsia"/>
                <w:sz w:val="28"/>
                <w:szCs w:val="36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36"/>
                <w:u w:val="none"/>
                <w:lang w:val="en-US" w:eastAsia="zh-CN"/>
              </w:rPr>
              <w:t>做</w:t>
            </w:r>
            <w:r>
              <w:rPr>
                <w:rFonts w:hint="eastAsia"/>
                <w:sz w:val="28"/>
                <w:szCs w:val="36"/>
                <w:u w:val="single"/>
                <w:lang w:val="en-US" w:eastAsia="zh-CN"/>
              </w:rPr>
              <w:t xml:space="preserve">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8"/>
                <w:szCs w:val="36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36"/>
                <w:u w:val="none"/>
                <w:lang w:val="en-US" w:eastAsia="zh-CN"/>
              </w:rPr>
              <w:t>做</w:t>
            </w:r>
            <w:r>
              <w:rPr>
                <w:rFonts w:hint="eastAsia"/>
                <w:sz w:val="28"/>
                <w:szCs w:val="36"/>
                <w:u w:val="single"/>
                <w:lang w:val="en-US" w:eastAsia="zh-CN"/>
              </w:rPr>
              <w:t xml:space="preserve">               </w:t>
            </w:r>
          </w:p>
          <w:p>
            <w:pPr>
              <w:numPr>
                <w:numId w:val="0"/>
              </w:numPr>
              <w:spacing w:line="360" w:lineRule="auto"/>
              <w:jc w:val="both"/>
              <w:rPr>
                <w:rFonts w:hint="eastAsia"/>
                <w:sz w:val="28"/>
                <w:szCs w:val="36"/>
                <w:u w:val="single"/>
                <w:lang w:val="en-US" w:eastAsia="zh-CN"/>
              </w:rPr>
            </w:pPr>
          </w:p>
        </w:tc>
        <w:tc>
          <w:tcPr>
            <w:tcW w:w="568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40"/>
                <w:szCs w:val="40"/>
                <w:lang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正文幻灯片（        ）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" w:char="F081"/>
            </w:r>
            <w:r>
              <w:rPr>
                <w:rFonts w:hint="eastAsia"/>
                <w:sz w:val="28"/>
                <w:szCs w:val="36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36"/>
                <w:u w:val="none"/>
                <w:lang w:val="en-US" w:eastAsia="zh-CN"/>
              </w:rPr>
              <w:t>幻灯片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版式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（ </w:t>
            </w:r>
            <w:r>
              <w:rPr>
                <w:rFonts w:hint="eastAsia"/>
                <w:sz w:val="20"/>
                <w:szCs w:val="20"/>
                <w:u w:val="none"/>
                <w:lang w:val="en-US" w:eastAsia="zh-CN"/>
              </w:rPr>
              <w:t>a文字 b图文 c图片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" w:char="F082"/>
            </w:r>
            <w:r>
              <w:rPr>
                <w:rFonts w:hint="eastAsia"/>
                <w:sz w:val="28"/>
                <w:szCs w:val="36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36"/>
                <w:u w:val="none"/>
                <w:lang w:val="en-US" w:eastAsia="zh-CN"/>
              </w:rPr>
              <w:t>幻灯片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版式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（ </w:t>
            </w:r>
            <w:r>
              <w:rPr>
                <w:rFonts w:hint="eastAsia"/>
                <w:sz w:val="20"/>
                <w:szCs w:val="20"/>
                <w:u w:val="none"/>
                <w:lang w:val="en-US" w:eastAsia="zh-CN"/>
              </w:rPr>
              <w:t>a文字 b图文 c图片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" w:char="F083"/>
            </w:r>
            <w:r>
              <w:rPr>
                <w:rFonts w:hint="eastAsia"/>
                <w:sz w:val="28"/>
                <w:szCs w:val="36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36"/>
                <w:u w:val="none"/>
                <w:lang w:val="en-US" w:eastAsia="zh-CN"/>
              </w:rPr>
              <w:t>幻灯片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版式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（ </w:t>
            </w:r>
            <w:r>
              <w:rPr>
                <w:rFonts w:hint="eastAsia"/>
                <w:sz w:val="20"/>
                <w:szCs w:val="20"/>
                <w:u w:val="none"/>
                <w:lang w:val="en-US" w:eastAsia="zh-CN"/>
              </w:rPr>
              <w:t>a文字 b图文 c图片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）</w:t>
            </w:r>
          </w:p>
          <w:p>
            <w:pPr>
              <w:spacing w:line="360" w:lineRule="auto"/>
              <w:rPr>
                <w:sz w:val="28"/>
                <w:szCs w:val="36"/>
              </w:rPr>
            </w:pPr>
          </w:p>
        </w:tc>
      </w:tr>
    </w:tbl>
    <w:p/>
    <w:p/>
    <w:p/>
    <w:p/>
    <w:p/>
    <w:p>
      <w:pPr>
        <w:rPr>
          <w:rFonts w:hint="eastAsia"/>
          <w:sz w:val="28"/>
          <w:szCs w:val="36"/>
          <w:lang w:eastAsia="zh-CN"/>
        </w:rPr>
      </w:pPr>
    </w:p>
    <w:p/>
    <w:p/>
    <w:p/>
    <w:p/>
    <w:p/>
    <w:p/>
    <w:p/>
    <w:tbl>
      <w:tblPr>
        <w:tblStyle w:val="5"/>
        <w:tblW w:w="8735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5287"/>
        <w:gridCol w:w="1717"/>
        <w:gridCol w:w="12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73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>第二课时</w:t>
            </w:r>
            <w:r>
              <w:rPr>
                <w:rFonts w:hint="eastAsia" w:ascii="黑体" w:eastAsia="黑体"/>
                <w:b/>
                <w:sz w:val="28"/>
              </w:rPr>
              <w:t>教学过程设计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ascii="宋体" w:hAnsi="宋体"/>
                <w:b/>
                <w:sz w:val="24"/>
              </w:rPr>
              <w:t>环节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教师活动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999999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学生活动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4" w:space="0"/>
              <w:bottom w:val="single" w:color="999999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设计意图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2"/>
                <w:szCs w:val="22"/>
              </w:rPr>
              <w:t>一、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导入</w:t>
            </w:r>
          </w:p>
        </w:tc>
        <w:tc>
          <w:tcPr>
            <w:tcW w:w="5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出示</w:t>
            </w: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主题活动任务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 时间：2节课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 主题：以“常州**”为主题，展现出魅力 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 内容：制作展现常州特色的演示文稿。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 形式：小组讨论合作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打开上次作品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明确上节课布置的任务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14" w:type="dxa"/>
            <w:vMerge w:val="restart"/>
            <w:tcBorders>
              <w:top w:val="single" w:color="808080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二、新授</w:t>
            </w:r>
          </w:p>
        </w:tc>
        <w:tc>
          <w:tcPr>
            <w:tcW w:w="5287" w:type="dxa"/>
            <w:tcBorders>
              <w:top w:val="single" w:color="808080" w:sz="4" w:space="0"/>
              <w:left w:val="single" w:color="auto" w:sz="6" w:space="0"/>
              <w:bottom w:val="single" w:color="808080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一、完成作品。</w:t>
            </w: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出示演示文稿的评价标准，</w:t>
            </w: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对照演示文稿的评价标准，两人分工继续完成演示文稿制作。</w:t>
            </w: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我给自己组打打星</w:t>
            </w: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1.主题明确，版面布置合理，页面整洁；（*）</w:t>
            </w: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2.风格统一，文本、图像、背景和谐，无错别字；（*）</w:t>
            </w: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3.运行稳定，无错误链接；（*）</w:t>
            </w: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4.有至少六张幻灯片；（*）</w:t>
            </w: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5.演示文稿作品有特色。（*）</w:t>
            </w:r>
          </w:p>
          <w:p>
            <w:pPr>
              <w:numPr>
                <w:ilvl w:val="0"/>
                <w:numId w:val="5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作品合并</w:t>
            </w: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有什么办法将同组两人的幻灯片合并？</w:t>
            </w: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根据学生回答教师补充：</w:t>
            </w:r>
          </w:p>
          <w:p>
            <w:pPr>
              <w:numPr>
                <w:ilvl w:val="0"/>
                <w:numId w:val="6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局域网文件共享的方式</w:t>
            </w:r>
          </w:p>
          <w:p>
            <w:pPr>
              <w:numPr>
                <w:ilvl w:val="0"/>
                <w:numId w:val="6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WPS云文档，账号登录后另存为“云文档”，在另一台电脑上登录轻办公，将其下载后合并。</w:t>
            </w:r>
          </w:p>
          <w:p>
            <w:pPr>
              <w:numPr>
                <w:ilvl w:val="0"/>
                <w:numId w:val="6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邮箱附件形式或者网盘</w:t>
            </w: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任务：选择一种方式将作品合并。</w:t>
            </w: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三、完善作品</w:t>
            </w: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可添加动画、幻灯片切换、音乐、超链接等效果</w:t>
            </w:r>
          </w:p>
        </w:tc>
        <w:tc>
          <w:tcPr>
            <w:tcW w:w="1717" w:type="dxa"/>
            <w:tcBorders>
              <w:top w:val="single" w:color="808080" w:sz="4" w:space="0"/>
              <w:left w:val="single" w:color="auto" w:sz="6" w:space="0"/>
              <w:bottom w:val="single" w:color="808080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对照标准，分工继续完成演示文稿制作。</w:t>
            </w: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生讨论回答</w:t>
            </w: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选择一种方式将作品合并。</w:t>
            </w: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对照标准，明确本课的任务。</w:t>
            </w:r>
          </w:p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基于小组合作，作品合并的方法有多种，学生可以根据自己的能力自主选择。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514" w:type="dxa"/>
            <w:vMerge w:val="continue"/>
            <w:tcBorders>
              <w:top w:val="single" w:color="808080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287" w:type="dxa"/>
            <w:tcBorders>
              <w:top w:val="single" w:color="808080" w:sz="4" w:space="0"/>
              <w:left w:val="single" w:color="auto" w:sz="6" w:space="0"/>
              <w:bottom w:val="single" w:color="808080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作品展示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对照评价表自评、统计各组自评得星数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选择两组得五星的进行展示并互评。</w:t>
            </w:r>
          </w:p>
        </w:tc>
        <w:tc>
          <w:tcPr>
            <w:tcW w:w="1717" w:type="dxa"/>
            <w:tcBorders>
              <w:top w:val="single" w:color="808080" w:sz="4" w:space="0"/>
              <w:left w:val="single" w:color="auto" w:sz="6" w:space="0"/>
              <w:bottom w:val="single" w:color="80808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自评、互评</w:t>
            </w:r>
          </w:p>
        </w:tc>
        <w:tc>
          <w:tcPr>
            <w:tcW w:w="1217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学会从他人的作品中汲取养分。鼓励学会学习。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514" w:type="dxa"/>
            <w:tcBorders>
              <w:top w:val="single" w:color="808080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三、拓展延伸</w:t>
            </w:r>
          </w:p>
        </w:tc>
        <w:tc>
          <w:tcPr>
            <w:tcW w:w="5287" w:type="dxa"/>
            <w:tcBorders>
              <w:top w:val="single" w:color="808080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尝试制作成视频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保存时将文件“另存为”——“输出为视频”——选择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.mp4/.avi格式，将生成后的文件运行。 </w:t>
            </w:r>
          </w:p>
        </w:tc>
        <w:tc>
          <w:tcPr>
            <w:tcW w:w="1717" w:type="dxa"/>
            <w:tcBorders>
              <w:top w:val="single" w:color="808080" w:sz="4" w:space="0"/>
              <w:left w:val="single" w:color="auto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生尝试</w:t>
            </w:r>
          </w:p>
        </w:tc>
        <w:tc>
          <w:tcPr>
            <w:tcW w:w="1217" w:type="dxa"/>
            <w:tcBorders>
              <w:top w:val="single" w:color="808080" w:sz="4" w:space="0"/>
              <w:left w:val="single" w:color="auto" w:sz="4" w:space="0"/>
              <w:bottom w:val="single" w:color="808080" w:sz="6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514" w:type="dxa"/>
            <w:tcBorders>
              <w:top w:val="single" w:color="808080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四、总结</w:t>
            </w:r>
          </w:p>
        </w:tc>
        <w:tc>
          <w:tcPr>
            <w:tcW w:w="5287" w:type="dxa"/>
            <w:tcBorders>
              <w:top w:val="single" w:color="808080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通过两节课的创作，说说你的收获。</w:t>
            </w:r>
          </w:p>
        </w:tc>
        <w:tc>
          <w:tcPr>
            <w:tcW w:w="1717" w:type="dxa"/>
            <w:tcBorders>
              <w:top w:val="single" w:color="808080" w:sz="4" w:space="0"/>
              <w:left w:val="single" w:color="auto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808080" w:sz="4" w:space="0"/>
              <w:left w:val="single" w:color="auto" w:sz="4" w:space="0"/>
              <w:bottom w:val="single" w:color="808080" w:sz="6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板书</w:t>
            </w:r>
          </w:p>
        </w:tc>
        <w:tc>
          <w:tcPr>
            <w:tcW w:w="8221" w:type="dxa"/>
            <w:gridSpan w:val="3"/>
            <w:tcBorders>
              <w:top w:val="single" w:color="808080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cs="Arial"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cs="Arial"/>
                <w:bCs/>
                <w:color w:val="FF0000"/>
                <w:sz w:val="22"/>
                <w:szCs w:val="22"/>
                <w:lang w:eastAsia="zh-CN"/>
              </w:rPr>
              <w:t>魅力常州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1.主题明确，版面布置合理，页面整洁；（*）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2.风格统一，文本、图像、背景和谐，无错别字；（*）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3.运行稳定，无错误链接；（*）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4.有至少六张幻灯片；（*）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Cs/>
                <w:sz w:val="22"/>
                <w:szCs w:val="22"/>
                <w:lang w:val="en-US" w:eastAsia="zh-CN"/>
              </w:rPr>
              <w:t>5.演示文稿作品有特色。（*）</w:t>
            </w:r>
          </w:p>
          <w:p>
            <w:pPr>
              <w:rPr>
                <w:rFonts w:hint="eastAsia" w:cs="Arial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0000004"/>
    <w:multiLevelType w:val="singleLevel"/>
    <w:tmpl w:val="00000004"/>
    <w:lvl w:ilvl="0" w:tentative="0">
      <w:start w:val="3"/>
      <w:numFmt w:val="decimal"/>
      <w:suff w:val="nothing"/>
      <w:lvlText w:val="%1."/>
      <w:lvlJc w:val="left"/>
    </w:lvl>
  </w:abstractNum>
  <w:abstractNum w:abstractNumId="3">
    <w:nsid w:val="58DB14A0"/>
    <w:multiLevelType w:val="singleLevel"/>
    <w:tmpl w:val="58DB14A0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58DB14FC"/>
    <w:multiLevelType w:val="singleLevel"/>
    <w:tmpl w:val="58DB14F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8DD0C86"/>
    <w:multiLevelType w:val="singleLevel"/>
    <w:tmpl w:val="58DD0C8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3BE9"/>
    <w:rsid w:val="01582BC2"/>
    <w:rsid w:val="01B23A13"/>
    <w:rsid w:val="13D42198"/>
    <w:rsid w:val="15191F58"/>
    <w:rsid w:val="15BD7ABA"/>
    <w:rsid w:val="164D2355"/>
    <w:rsid w:val="18F2002A"/>
    <w:rsid w:val="22702908"/>
    <w:rsid w:val="250F62F5"/>
    <w:rsid w:val="26EF7672"/>
    <w:rsid w:val="27652A86"/>
    <w:rsid w:val="2DDD43CD"/>
    <w:rsid w:val="32606052"/>
    <w:rsid w:val="327C3161"/>
    <w:rsid w:val="348F514A"/>
    <w:rsid w:val="396E7EE6"/>
    <w:rsid w:val="3EBC4E7A"/>
    <w:rsid w:val="40D16AE4"/>
    <w:rsid w:val="422654BA"/>
    <w:rsid w:val="4C39659B"/>
    <w:rsid w:val="52CA1363"/>
    <w:rsid w:val="598E7E3D"/>
    <w:rsid w:val="5B3C57DD"/>
    <w:rsid w:val="5B831197"/>
    <w:rsid w:val="5CB85FCE"/>
    <w:rsid w:val="5D893C9D"/>
    <w:rsid w:val="5F726952"/>
    <w:rsid w:val="62204E66"/>
    <w:rsid w:val="62DE7608"/>
    <w:rsid w:val="667A7256"/>
    <w:rsid w:val="683E1315"/>
    <w:rsid w:val="6B471EB6"/>
    <w:rsid w:val="6D1E0BC2"/>
    <w:rsid w:val="70EB1B7D"/>
    <w:rsid w:val="74A024E4"/>
    <w:rsid w:val="786C22A1"/>
    <w:rsid w:val="790B106F"/>
    <w:rsid w:val="79D5781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FollowedHyperlink"/>
    <w:basedOn w:val="2"/>
    <w:qFormat/>
    <w:uiPriority w:val="0"/>
    <w:rPr>
      <w:color w:val="79003D"/>
      <w:u w:val="none"/>
    </w:rPr>
  </w:style>
  <w:style w:type="character" w:styleId="4">
    <w:name w:val="Hyperlink"/>
    <w:basedOn w:val="2"/>
    <w:qFormat/>
    <w:uiPriority w:val="0"/>
    <w:rPr>
      <w:color w:val="79003D"/>
      <w:u w:val="non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1819</Words>
  <Characters>1852</Characters>
  <Lines>0</Lines>
  <Paragraphs>170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2017-03-20T02:36:00Z</dcterms:created>
  <dc:creator>Administrator</dc:creator>
  <cp:lastModifiedBy>Administrator</cp:lastModifiedBy>
  <dcterms:modified xsi:type="dcterms:W3CDTF">2017-03-30T15:20:12Z</dcterms:modified>
  <dc:title>课题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