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F6BA5" w14:textId="3AB1B887" w:rsidR="0047724E" w:rsidRPr="00FD0525" w:rsidRDefault="00D727C8" w:rsidP="00FD0525">
      <w:pPr>
        <w:jc w:val="center"/>
        <w:rPr>
          <w:rFonts w:ascii="宋体" w:eastAsia="宋体" w:hAnsi="宋体"/>
          <w:b/>
          <w:bCs/>
          <w:color w:val="333333"/>
          <w:sz w:val="24"/>
          <w:szCs w:val="24"/>
          <w:shd w:val="clear" w:color="auto" w:fill="FFFFFF"/>
        </w:rPr>
      </w:pPr>
      <w:r w:rsidRPr="00FD0525">
        <w:rPr>
          <w:rFonts w:ascii="宋体" w:eastAsia="宋体" w:hAnsi="宋体" w:hint="eastAsia"/>
          <w:b/>
          <w:bCs/>
          <w:color w:val="333333"/>
          <w:sz w:val="24"/>
          <w:szCs w:val="24"/>
          <w:shd w:val="clear" w:color="auto" w:fill="FFFFFF"/>
        </w:rPr>
        <w:t>落实双</w:t>
      </w:r>
      <w:proofErr w:type="gramStart"/>
      <w:r w:rsidRPr="00FD0525">
        <w:rPr>
          <w:rFonts w:ascii="宋体" w:eastAsia="宋体" w:hAnsi="宋体" w:hint="eastAsia"/>
          <w:b/>
          <w:bCs/>
          <w:color w:val="333333"/>
          <w:sz w:val="24"/>
          <w:szCs w:val="24"/>
          <w:shd w:val="clear" w:color="auto" w:fill="FFFFFF"/>
        </w:rPr>
        <w:t>减政策</w:t>
      </w:r>
      <w:proofErr w:type="gramEnd"/>
      <w:r w:rsidRPr="00FD0525">
        <w:rPr>
          <w:rFonts w:ascii="宋体" w:eastAsia="宋体" w:hAnsi="宋体" w:hint="eastAsia"/>
          <w:b/>
          <w:bCs/>
          <w:color w:val="333333"/>
          <w:sz w:val="24"/>
          <w:szCs w:val="24"/>
          <w:shd w:val="clear" w:color="auto" w:fill="FFFFFF"/>
        </w:rPr>
        <w:t xml:space="preserve"> 深化常规管理 ——溧阳市小学分管语文主任培训活动</w:t>
      </w:r>
    </w:p>
    <w:p w14:paraId="5433C249" w14:textId="77777777" w:rsidR="00D727C8" w:rsidRPr="00FD0525" w:rsidRDefault="00D727C8" w:rsidP="00D727C8">
      <w:pPr>
        <w:pStyle w:val="a3"/>
        <w:shd w:val="clear" w:color="auto" w:fill="FFFFFF"/>
        <w:spacing w:before="0" w:beforeAutospacing="0" w:after="0" w:afterAutospacing="0" w:line="315" w:lineRule="atLeast"/>
        <w:ind w:left="15" w:firstLine="480"/>
        <w:rPr>
          <w:color w:val="333333"/>
        </w:rPr>
      </w:pPr>
      <w:r w:rsidRPr="00FD0525">
        <w:rPr>
          <w:rFonts w:hint="eastAsia"/>
          <w:color w:val="333333"/>
        </w:rPr>
        <w:t>为探索学校教学常规，提高校本教研实效，落实本学期语文</w:t>
      </w:r>
      <w:proofErr w:type="gramStart"/>
      <w:r w:rsidRPr="00FD0525">
        <w:rPr>
          <w:rFonts w:hint="eastAsia"/>
          <w:color w:val="333333"/>
        </w:rPr>
        <w:t>研</w:t>
      </w:r>
      <w:proofErr w:type="gramEnd"/>
      <w:r w:rsidRPr="00FD0525">
        <w:rPr>
          <w:rFonts w:hint="eastAsia"/>
          <w:color w:val="333333"/>
        </w:rPr>
        <w:t>训工作，进一步提升教育教学质量，9月8日下午，溧阳市教师发展中心带领全市各小学40多位分管语文主任走进溧阳市文化小学，举行了小学分管语文主任培训活动。</w:t>
      </w:r>
    </w:p>
    <w:p w14:paraId="60B15943" w14:textId="77777777" w:rsidR="00D727C8" w:rsidRPr="00FD0525" w:rsidRDefault="00D727C8" w:rsidP="00D727C8">
      <w:pPr>
        <w:pStyle w:val="a3"/>
        <w:shd w:val="clear" w:color="auto" w:fill="FFFFFF"/>
        <w:spacing w:before="0" w:beforeAutospacing="0" w:after="0" w:afterAutospacing="0" w:line="315" w:lineRule="atLeast"/>
        <w:ind w:left="15" w:firstLine="480"/>
        <w:rPr>
          <w:color w:val="333333"/>
        </w:rPr>
      </w:pPr>
      <w:r w:rsidRPr="00FD0525">
        <w:rPr>
          <w:rFonts w:hint="eastAsia"/>
          <w:color w:val="333333"/>
        </w:rPr>
        <w:t>培训活动由教师发展中心</w:t>
      </w:r>
      <w:proofErr w:type="gramStart"/>
      <w:r w:rsidRPr="00FD0525">
        <w:rPr>
          <w:rFonts w:hint="eastAsia"/>
          <w:color w:val="333333"/>
        </w:rPr>
        <w:t>研</w:t>
      </w:r>
      <w:proofErr w:type="gramEnd"/>
      <w:r w:rsidRPr="00FD0525">
        <w:rPr>
          <w:rFonts w:hint="eastAsia"/>
          <w:color w:val="333333"/>
        </w:rPr>
        <w:t>训员杨春芳老师主持。她首先组织大家分小组交流了各校开展学生课外阅读的情况，并请各小组派代表进行汇报。第二实验小学的殷淑君主任分享了优秀案例《关于统编版教材整本书阅读设计的初探》。各学校结合实践案例进行的交流，既接地气，又充满智慧，让与会老师受益匪浅。接着，杨春芳老师就大力推进学生课外阅读、切实抓好校本教研活动、学期主题活动安排、学期主要工作等方面，对本学期重点工作进行了布置和指导。教师发展中心</w:t>
      </w:r>
      <w:proofErr w:type="gramStart"/>
      <w:r w:rsidRPr="00FD0525">
        <w:rPr>
          <w:rFonts w:hint="eastAsia"/>
          <w:color w:val="333333"/>
        </w:rPr>
        <w:t>研</w:t>
      </w:r>
      <w:proofErr w:type="gramEnd"/>
      <w:r w:rsidRPr="00FD0525">
        <w:rPr>
          <w:rFonts w:hint="eastAsia"/>
          <w:color w:val="333333"/>
        </w:rPr>
        <w:t>训员冯伟娥老师也同时对本学期道德与法治教学工作进行了指导。最后，教师发展</w:t>
      </w:r>
      <w:proofErr w:type="gramStart"/>
      <w:r w:rsidRPr="00FD0525">
        <w:rPr>
          <w:rFonts w:hint="eastAsia"/>
          <w:color w:val="333333"/>
        </w:rPr>
        <w:t>中心周雨明</w:t>
      </w:r>
      <w:proofErr w:type="gramEnd"/>
      <w:r w:rsidRPr="00FD0525">
        <w:rPr>
          <w:rFonts w:hint="eastAsia"/>
          <w:color w:val="333333"/>
        </w:rPr>
        <w:t>副主任对此次培训活动进行了总结发言和重要引领，他指出：各校要增强质量意识、表率意识、主动意识和创新意识，落实双减政策，抓好常规管理，不断提高教育教学质量。</w:t>
      </w:r>
    </w:p>
    <w:p w14:paraId="0EBA4B04" w14:textId="77777777" w:rsidR="00D727C8" w:rsidRPr="00FD0525" w:rsidRDefault="00D727C8" w:rsidP="00D727C8">
      <w:pPr>
        <w:pStyle w:val="a3"/>
        <w:shd w:val="clear" w:color="auto" w:fill="FFFFFF"/>
        <w:spacing w:before="0" w:beforeAutospacing="0" w:after="0" w:afterAutospacing="0" w:line="315" w:lineRule="atLeast"/>
        <w:ind w:left="15" w:firstLine="480"/>
        <w:rPr>
          <w:color w:val="333333"/>
        </w:rPr>
      </w:pPr>
      <w:r w:rsidRPr="00FD0525">
        <w:rPr>
          <w:rFonts w:hint="eastAsia"/>
          <w:color w:val="333333"/>
        </w:rPr>
        <w:t>本次培训活动主题鲜明，内容丰富，为溧阳市小学分管语文主任提供了一个很好的学习、交流、反思的平台。在接下来的工作中，相信大家一定会把培训中的收获与本校实际相结合，</w:t>
      </w:r>
      <w:proofErr w:type="gramStart"/>
      <w:r w:rsidRPr="00FD0525">
        <w:rPr>
          <w:rFonts w:hint="eastAsia"/>
          <w:color w:val="333333"/>
        </w:rPr>
        <w:t>且思且行</w:t>
      </w:r>
      <w:proofErr w:type="gramEnd"/>
      <w:r w:rsidRPr="00FD0525">
        <w:rPr>
          <w:rFonts w:hint="eastAsia"/>
          <w:color w:val="333333"/>
        </w:rPr>
        <w:t>，用实践书写语文教育教学更美好的明天！</w:t>
      </w:r>
    </w:p>
    <w:p w14:paraId="4F00E191" w14:textId="1C044F46" w:rsidR="00D727C8" w:rsidRDefault="00D727C8">
      <w:r>
        <w:rPr>
          <w:noProof/>
        </w:rPr>
        <w:drawing>
          <wp:inline distT="0" distB="0" distL="0" distR="0" wp14:anchorId="394DDE2D" wp14:editId="20669F91">
            <wp:extent cx="5274310" cy="35071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202D9" w14:textId="321419E7" w:rsidR="00D727C8" w:rsidRDefault="00D727C8">
      <w:r>
        <w:rPr>
          <w:noProof/>
        </w:rPr>
        <w:lastRenderedPageBreak/>
        <w:drawing>
          <wp:inline distT="0" distB="0" distL="0" distR="0" wp14:anchorId="2700788C" wp14:editId="3144A8FF">
            <wp:extent cx="5274310" cy="39560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26F89" w14:textId="03B5ABE7" w:rsidR="00D727C8" w:rsidRDefault="00D727C8">
      <w:r>
        <w:rPr>
          <w:noProof/>
        </w:rPr>
        <w:drawing>
          <wp:inline distT="0" distB="0" distL="0" distR="0" wp14:anchorId="6B204D59" wp14:editId="0EA8FB19">
            <wp:extent cx="5274310" cy="370522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06AC6" w14:textId="40093466" w:rsidR="00D727C8" w:rsidRPr="00D727C8" w:rsidRDefault="00D727C8">
      <w:r>
        <w:rPr>
          <w:noProof/>
        </w:rPr>
        <w:lastRenderedPageBreak/>
        <w:drawing>
          <wp:inline distT="0" distB="0" distL="0" distR="0" wp14:anchorId="143E3E85" wp14:editId="566DDC92">
            <wp:extent cx="5274310" cy="395605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27C8" w:rsidRPr="00D72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FC"/>
    <w:rsid w:val="0047724E"/>
    <w:rsid w:val="00B05BFC"/>
    <w:rsid w:val="00D727C8"/>
    <w:rsid w:val="00FD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5873B"/>
  <w15:chartTrackingRefBased/>
  <w15:docId w15:val="{4492A1F1-B053-4D73-BE37-62D84941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7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姓名 姓名</dc:creator>
  <cp:keywords/>
  <dc:description/>
  <cp:lastModifiedBy>姓名 姓名</cp:lastModifiedBy>
  <cp:revision>5</cp:revision>
  <dcterms:created xsi:type="dcterms:W3CDTF">2021-11-08T03:16:00Z</dcterms:created>
  <dcterms:modified xsi:type="dcterms:W3CDTF">2021-11-08T03:22:00Z</dcterms:modified>
</cp:coreProperties>
</file>