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5C" w:rsidRDefault="00BB4E5C" w:rsidP="00BB4E5C">
      <w:pPr>
        <w:jc w:val="center"/>
        <w:rPr>
          <w:sz w:val="28"/>
          <w:szCs w:val="28"/>
        </w:rPr>
      </w:pPr>
      <w:r w:rsidRPr="00BB4E5C">
        <w:rPr>
          <w:rFonts w:hint="eastAsia"/>
          <w:sz w:val="28"/>
          <w:szCs w:val="28"/>
        </w:rPr>
        <w:t>关于组织骨干教师</w:t>
      </w:r>
      <w:r w:rsidR="009B259D">
        <w:rPr>
          <w:rFonts w:hint="eastAsia"/>
          <w:sz w:val="28"/>
          <w:szCs w:val="28"/>
        </w:rPr>
        <w:t>参加</w:t>
      </w:r>
      <w:r w:rsidRPr="00BB4E5C">
        <w:rPr>
          <w:rFonts w:hint="eastAsia"/>
          <w:sz w:val="28"/>
          <w:szCs w:val="28"/>
        </w:rPr>
        <w:t>江苏省基础教育前瞻性教学改革实验项目</w:t>
      </w:r>
    </w:p>
    <w:p w:rsidR="00BB4E5C" w:rsidRPr="00BB4E5C" w:rsidRDefault="00BB4E5C" w:rsidP="00BB4E5C">
      <w:pPr>
        <w:jc w:val="center"/>
        <w:rPr>
          <w:sz w:val="28"/>
          <w:szCs w:val="28"/>
        </w:rPr>
      </w:pPr>
      <w:r w:rsidRPr="00BB4E5C">
        <w:rPr>
          <w:rFonts w:hint="eastAsia"/>
          <w:noProof/>
          <w:sz w:val="28"/>
          <w:szCs w:val="28"/>
        </w:rPr>
        <w:t>“中小学法治教育一体化建设的创新实践”研讨会的通知</w:t>
      </w:r>
    </w:p>
    <w:p w:rsidR="008B0C40" w:rsidRPr="009B259D" w:rsidRDefault="00BB4E5C" w:rsidP="00BB4E5C">
      <w:pPr>
        <w:rPr>
          <w:sz w:val="28"/>
          <w:szCs w:val="28"/>
        </w:rPr>
      </w:pPr>
      <w:r w:rsidRPr="009B259D">
        <w:rPr>
          <w:rFonts w:hint="eastAsia"/>
          <w:sz w:val="28"/>
          <w:szCs w:val="28"/>
        </w:rPr>
        <w:t>各辖市区教师发展中心、局属初高中：</w:t>
      </w:r>
    </w:p>
    <w:p w:rsidR="00BB4E5C" w:rsidRDefault="00BB4E5C" w:rsidP="00BB4E5C">
      <w:pPr>
        <w:ind w:firstLineChars="150" w:firstLine="420"/>
        <w:rPr>
          <w:noProof/>
          <w:sz w:val="28"/>
          <w:szCs w:val="28"/>
        </w:rPr>
      </w:pPr>
      <w:r>
        <w:rPr>
          <w:rFonts w:hint="eastAsia"/>
          <w:sz w:val="28"/>
          <w:szCs w:val="28"/>
        </w:rPr>
        <w:t>常州市教育科学研究</w:t>
      </w:r>
      <w:proofErr w:type="gramStart"/>
      <w:r>
        <w:rPr>
          <w:rFonts w:hint="eastAsia"/>
          <w:sz w:val="28"/>
          <w:szCs w:val="28"/>
        </w:rPr>
        <w:t>院思政</w:t>
      </w:r>
      <w:proofErr w:type="gramEnd"/>
      <w:r>
        <w:rPr>
          <w:rFonts w:hint="eastAsia"/>
          <w:sz w:val="28"/>
          <w:szCs w:val="28"/>
        </w:rPr>
        <w:t>学科组将举行</w:t>
      </w:r>
      <w:r w:rsidRPr="00BB4E5C">
        <w:rPr>
          <w:rFonts w:hint="eastAsia"/>
          <w:sz w:val="28"/>
          <w:szCs w:val="28"/>
        </w:rPr>
        <w:t>江苏省基础教育前瞻性教学改革实验项目</w:t>
      </w:r>
      <w:r w:rsidRPr="00BB4E5C">
        <w:rPr>
          <w:rFonts w:hint="eastAsia"/>
          <w:noProof/>
          <w:sz w:val="28"/>
          <w:szCs w:val="28"/>
        </w:rPr>
        <w:t>“中小学法治教育一体化建设的创新实践”</w:t>
      </w:r>
      <w:r>
        <w:rPr>
          <w:rFonts w:hint="eastAsia"/>
          <w:noProof/>
          <w:sz w:val="28"/>
          <w:szCs w:val="28"/>
        </w:rPr>
        <w:t>研讨会。具体通知如下：</w:t>
      </w:r>
    </w:p>
    <w:p w:rsidR="00BB4E5C" w:rsidRDefault="00675B5C" w:rsidP="00BB4E5C">
      <w:pPr>
        <w:ind w:firstLineChars="150" w:firstLine="420"/>
        <w:rPr>
          <w:noProof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3BD196" wp14:editId="12E44B99">
            <wp:simplePos x="0" y="0"/>
            <wp:positionH relativeFrom="column">
              <wp:posOffset>4191000</wp:posOffset>
            </wp:positionH>
            <wp:positionV relativeFrom="paragraph">
              <wp:posOffset>156210</wp:posOffset>
            </wp:positionV>
            <wp:extent cx="990600" cy="990600"/>
            <wp:effectExtent l="0" t="0" r="0" b="0"/>
            <wp:wrapSquare wrapText="bothSides"/>
            <wp:docPr id="1" name="图片 1" descr="C:\Users\jysdh\AppData\Local\Temp\WeChat Files\5707e6c596dc4b268116f0f03671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ysdh\AppData\Local\Temp\WeChat Files\5707e6c596dc4b268116f0f0367124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5C">
        <w:rPr>
          <w:rFonts w:hint="eastAsia"/>
          <w:noProof/>
          <w:sz w:val="28"/>
          <w:szCs w:val="28"/>
        </w:rPr>
        <w:t>一、活动时间：</w:t>
      </w:r>
      <w:r w:rsidR="00BB4E5C">
        <w:rPr>
          <w:rFonts w:hint="eastAsia"/>
          <w:noProof/>
          <w:sz w:val="28"/>
          <w:szCs w:val="28"/>
        </w:rPr>
        <w:t>2022</w:t>
      </w:r>
      <w:r w:rsidR="00BB4E5C">
        <w:rPr>
          <w:rFonts w:hint="eastAsia"/>
          <w:noProof/>
          <w:sz w:val="28"/>
          <w:szCs w:val="28"/>
        </w:rPr>
        <w:t>年</w:t>
      </w:r>
      <w:r w:rsidR="00BB4E5C">
        <w:rPr>
          <w:rFonts w:hint="eastAsia"/>
          <w:noProof/>
          <w:sz w:val="28"/>
          <w:szCs w:val="28"/>
        </w:rPr>
        <w:t>10</w:t>
      </w:r>
      <w:r w:rsidR="00BB4E5C">
        <w:rPr>
          <w:rFonts w:hint="eastAsia"/>
          <w:noProof/>
          <w:sz w:val="28"/>
          <w:szCs w:val="28"/>
        </w:rPr>
        <w:t>月</w:t>
      </w:r>
      <w:r w:rsidR="00BB4E5C">
        <w:rPr>
          <w:rFonts w:hint="eastAsia"/>
          <w:noProof/>
          <w:sz w:val="28"/>
          <w:szCs w:val="28"/>
        </w:rPr>
        <w:t>27</w:t>
      </w:r>
      <w:r w:rsidR="00BB4E5C">
        <w:rPr>
          <w:rFonts w:hint="eastAsia"/>
          <w:noProof/>
          <w:sz w:val="28"/>
          <w:szCs w:val="28"/>
        </w:rPr>
        <w:t>日下午</w:t>
      </w:r>
      <w:r w:rsidR="00BB4E5C">
        <w:rPr>
          <w:rFonts w:hint="eastAsia"/>
          <w:noProof/>
          <w:sz w:val="28"/>
          <w:szCs w:val="28"/>
        </w:rPr>
        <w:t>2</w:t>
      </w:r>
      <w:r w:rsidR="00BB4E5C">
        <w:rPr>
          <w:rFonts w:hint="eastAsia"/>
          <w:noProof/>
          <w:sz w:val="28"/>
          <w:szCs w:val="28"/>
        </w:rPr>
        <w:t>：</w:t>
      </w:r>
      <w:r w:rsidR="00BB4E5C">
        <w:rPr>
          <w:rFonts w:hint="eastAsia"/>
          <w:noProof/>
          <w:sz w:val="28"/>
          <w:szCs w:val="28"/>
        </w:rPr>
        <w:t>30</w:t>
      </w:r>
    </w:p>
    <w:p w:rsidR="00675B5C" w:rsidRDefault="00BB4E5C" w:rsidP="00675B5C">
      <w:pPr>
        <w:ind w:firstLineChars="150" w:firstLine="420"/>
        <w:jc w:val="left"/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二、活动形式：网络</w:t>
      </w:r>
      <w:r w:rsidR="00675B5C">
        <w:rPr>
          <w:rFonts w:hint="eastAsia"/>
          <w:noProof/>
          <w:sz w:val="28"/>
          <w:szCs w:val="28"/>
        </w:rPr>
        <w:t>学习</w:t>
      </w:r>
    </w:p>
    <w:p w:rsidR="00675B5C" w:rsidRPr="00675B5C" w:rsidRDefault="00BB4E5C" w:rsidP="00675B5C">
      <w:pPr>
        <w:ind w:leftChars="50" w:left="105" w:firstLineChars="100" w:firstLine="280"/>
        <w:jc w:val="left"/>
        <w:rPr>
          <w:rFonts w:hint="eastAsia"/>
          <w:noProof/>
          <w:color w:val="000000" w:themeColor="text1"/>
          <w:sz w:val="28"/>
          <w:szCs w:val="28"/>
        </w:rPr>
      </w:pPr>
      <w:r w:rsidRPr="00675B5C">
        <w:rPr>
          <w:rFonts w:hint="eastAsia"/>
          <w:noProof/>
          <w:color w:val="000000" w:themeColor="text1"/>
          <w:sz w:val="28"/>
          <w:szCs w:val="28"/>
        </w:rPr>
        <w:t>直播网址</w:t>
      </w:r>
      <w:r w:rsidR="00675B5C" w:rsidRPr="00675B5C">
        <w:rPr>
          <w:rFonts w:hint="eastAsia"/>
          <w:noProof/>
          <w:color w:val="000000" w:themeColor="text1"/>
          <w:sz w:val="28"/>
          <w:szCs w:val="28"/>
        </w:rPr>
        <w:t>如下。二维码见图</w:t>
      </w:r>
      <w:r w:rsidR="00675B5C" w:rsidRPr="00675B5C">
        <w:rPr>
          <w:noProof/>
          <w:color w:val="000000" w:themeColor="text1"/>
          <w:sz w:val="28"/>
          <w:szCs w:val="28"/>
        </w:rPr>
        <w:t>https://wx.vzan.com/live/tvchat-1423216045?v=638022904424848806</w:t>
      </w:r>
    </w:p>
    <w:p w:rsidR="00BB4E5C" w:rsidRPr="009B2827" w:rsidRDefault="00BB4E5C" w:rsidP="009B2827">
      <w:pPr>
        <w:ind w:firstLineChars="150" w:firstLine="420"/>
        <w:rPr>
          <w:noProof/>
          <w:sz w:val="28"/>
          <w:szCs w:val="28"/>
        </w:rPr>
      </w:pPr>
      <w:r w:rsidRPr="009B2827">
        <w:rPr>
          <w:rFonts w:hint="eastAsia"/>
          <w:noProof/>
          <w:sz w:val="28"/>
          <w:szCs w:val="28"/>
        </w:rPr>
        <w:t>三、参加对象：中小学思政学科骨干教师、德育工作者</w:t>
      </w:r>
    </w:p>
    <w:p w:rsidR="00BB4E5C" w:rsidRDefault="00BB4E5C" w:rsidP="00BB4E5C">
      <w:pPr>
        <w:ind w:firstLineChars="150" w:firstLine="42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四、活动安排：</w:t>
      </w:r>
    </w:p>
    <w:p w:rsidR="00BB4E5C" w:rsidRPr="00BB4E5C" w:rsidRDefault="00BB4E5C" w:rsidP="00BB4E5C">
      <w:pPr>
        <w:ind w:firstLineChars="150" w:firstLine="42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</w:t>
      </w:r>
      <w:r w:rsidR="009B259D">
        <w:rPr>
          <w:rFonts w:hint="eastAsia"/>
          <w:noProof/>
          <w:sz w:val="28"/>
          <w:szCs w:val="28"/>
        </w:rPr>
        <w:t xml:space="preserve">  </w:t>
      </w:r>
      <w:r>
        <w:rPr>
          <w:rFonts w:hint="eastAsia"/>
          <w:noProof/>
          <w:sz w:val="28"/>
          <w:szCs w:val="28"/>
        </w:rPr>
        <w:t>1.</w:t>
      </w:r>
      <w:r>
        <w:rPr>
          <w:rFonts w:hint="eastAsia"/>
          <w:noProof/>
          <w:sz w:val="28"/>
          <w:szCs w:val="28"/>
        </w:rPr>
        <w:t>学生</w:t>
      </w:r>
      <w:r w:rsidRPr="00BB4E5C">
        <w:rPr>
          <w:rFonts w:hint="eastAsia"/>
          <w:noProof/>
          <w:sz w:val="28"/>
          <w:szCs w:val="28"/>
        </w:rPr>
        <w:t>模拟法庭展示</w:t>
      </w:r>
      <w:r>
        <w:rPr>
          <w:rFonts w:hint="eastAsia"/>
          <w:noProof/>
          <w:sz w:val="28"/>
          <w:szCs w:val="28"/>
        </w:rPr>
        <w:t>（武进区洛阳初级中学）</w:t>
      </w:r>
    </w:p>
    <w:p w:rsidR="00BB4E5C" w:rsidRDefault="00675B5C" w:rsidP="009B259D">
      <w:pPr>
        <w:ind w:firstLineChars="300" w:firstLine="84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2.</w:t>
      </w:r>
      <w:r w:rsidR="00BB4E5C" w:rsidRPr="00BB4E5C">
        <w:rPr>
          <w:rFonts w:hint="eastAsia"/>
          <w:noProof/>
          <w:sz w:val="28"/>
          <w:szCs w:val="28"/>
        </w:rPr>
        <w:t>讲座：《思政特色学校的打造和教学成果的提炼》</w:t>
      </w:r>
    </w:p>
    <w:p w:rsidR="00BB4E5C" w:rsidRDefault="00BB4E5C" w:rsidP="00BB4E5C">
      <w:pPr>
        <w:ind w:firstLineChars="600" w:firstLine="1680"/>
        <w:rPr>
          <w:noProof/>
          <w:sz w:val="28"/>
          <w:szCs w:val="28"/>
        </w:rPr>
      </w:pPr>
      <w:r w:rsidRPr="00BB4E5C">
        <w:rPr>
          <w:rFonts w:hint="eastAsia"/>
          <w:noProof/>
          <w:sz w:val="28"/>
          <w:szCs w:val="28"/>
        </w:rPr>
        <w:t>武进区学校和教师发展中心</w:t>
      </w:r>
      <w:r w:rsidRPr="00BB4E5C">
        <w:rPr>
          <w:rFonts w:hint="eastAsia"/>
          <w:noProof/>
          <w:sz w:val="28"/>
          <w:szCs w:val="28"/>
        </w:rPr>
        <w:t xml:space="preserve"> </w:t>
      </w:r>
      <w:r w:rsidRPr="00BB4E5C">
        <w:rPr>
          <w:rFonts w:hint="eastAsia"/>
          <w:noProof/>
          <w:sz w:val="28"/>
          <w:szCs w:val="28"/>
        </w:rPr>
        <w:t>正高级教师</w:t>
      </w:r>
      <w:r w:rsidRPr="00BB4E5C">
        <w:rPr>
          <w:rFonts w:hint="eastAsia"/>
          <w:noProof/>
          <w:sz w:val="28"/>
          <w:szCs w:val="28"/>
        </w:rPr>
        <w:t xml:space="preserve">  </w:t>
      </w:r>
      <w:r w:rsidRPr="00BB4E5C">
        <w:rPr>
          <w:rFonts w:hint="eastAsia"/>
          <w:noProof/>
          <w:sz w:val="28"/>
          <w:szCs w:val="28"/>
        </w:rPr>
        <w:t>贲新文</w:t>
      </w:r>
    </w:p>
    <w:p w:rsidR="00BB4E5C" w:rsidRDefault="00BB4E5C" w:rsidP="00BB4E5C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 </w:t>
      </w:r>
      <w:r>
        <w:rPr>
          <w:rFonts w:hint="eastAsia"/>
          <w:noProof/>
          <w:sz w:val="28"/>
          <w:szCs w:val="28"/>
        </w:rPr>
        <w:t>五、</w:t>
      </w:r>
      <w:r w:rsidR="009B259D">
        <w:rPr>
          <w:rFonts w:hint="eastAsia"/>
          <w:noProof/>
          <w:sz w:val="28"/>
          <w:szCs w:val="28"/>
        </w:rPr>
        <w:t>活动要求：</w:t>
      </w:r>
    </w:p>
    <w:p w:rsidR="009B259D" w:rsidRDefault="009B259D" w:rsidP="00BB4E5C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    1.</w:t>
      </w:r>
      <w:r>
        <w:rPr>
          <w:rFonts w:hint="eastAsia"/>
          <w:noProof/>
          <w:sz w:val="28"/>
          <w:szCs w:val="28"/>
        </w:rPr>
        <w:t>请各辖市区教师发展中心组织法治教育项目学校及思政骨</w:t>
      </w:r>
    </w:p>
    <w:p w:rsidR="009B259D" w:rsidRDefault="009B259D" w:rsidP="009B2827">
      <w:pPr>
        <w:ind w:firstLineChars="150" w:firstLine="42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干教师收看。</w:t>
      </w:r>
    </w:p>
    <w:p w:rsidR="009B259D" w:rsidRDefault="009B259D" w:rsidP="00BB4E5C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  </w:t>
      </w:r>
      <w:r w:rsidR="009B2827">
        <w:rPr>
          <w:rFonts w:hint="eastAsia"/>
          <w:noProof/>
          <w:sz w:val="28"/>
          <w:szCs w:val="28"/>
        </w:rPr>
        <w:t xml:space="preserve">  2.</w:t>
      </w:r>
      <w:r w:rsidR="009B2827">
        <w:rPr>
          <w:rFonts w:hint="eastAsia"/>
          <w:noProof/>
          <w:sz w:val="28"/>
          <w:szCs w:val="28"/>
        </w:rPr>
        <w:t>活动期间请教师扫描课时码。</w:t>
      </w:r>
    </w:p>
    <w:p w:rsidR="009B2827" w:rsidRDefault="00675B5C" w:rsidP="00BB4E5C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   </w:t>
      </w:r>
    </w:p>
    <w:p w:rsidR="009B2827" w:rsidRDefault="009B2827" w:rsidP="009B2827">
      <w:pPr>
        <w:jc w:val="righ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常州市教育科学研究院</w:t>
      </w:r>
    </w:p>
    <w:p w:rsidR="00BB4E5C" w:rsidRPr="00BB4E5C" w:rsidRDefault="009B2827" w:rsidP="00675B5C">
      <w:pPr>
        <w:jc w:val="righ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2022.10.24</w:t>
      </w:r>
      <w:bookmarkStart w:id="0" w:name="_GoBack"/>
      <w:bookmarkEnd w:id="0"/>
    </w:p>
    <w:sectPr w:rsidR="00BB4E5C" w:rsidRPr="00BB4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16" w:rsidRDefault="00E62D16" w:rsidP="00863007">
      <w:r>
        <w:separator/>
      </w:r>
    </w:p>
  </w:endnote>
  <w:endnote w:type="continuationSeparator" w:id="0">
    <w:p w:rsidR="00E62D16" w:rsidRDefault="00E62D16" w:rsidP="0086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16" w:rsidRDefault="00E62D16" w:rsidP="00863007">
      <w:r>
        <w:separator/>
      </w:r>
    </w:p>
  </w:footnote>
  <w:footnote w:type="continuationSeparator" w:id="0">
    <w:p w:rsidR="00E62D16" w:rsidRDefault="00E62D16" w:rsidP="00863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5C"/>
    <w:rsid w:val="006233BE"/>
    <w:rsid w:val="00675B5C"/>
    <w:rsid w:val="00786803"/>
    <w:rsid w:val="00863007"/>
    <w:rsid w:val="0088049E"/>
    <w:rsid w:val="009B259D"/>
    <w:rsid w:val="009B2827"/>
    <w:rsid w:val="00BB4E5C"/>
    <w:rsid w:val="00E6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E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"/>
    <w:qFormat/>
    <w:rsid w:val="00BB4E5C"/>
    <w:pPr>
      <w:widowControl/>
      <w:kinsoku w:val="0"/>
      <w:autoSpaceDE w:val="0"/>
      <w:autoSpaceDN w:val="0"/>
      <w:adjustRightInd w:val="0"/>
      <w:snapToGrid w:val="0"/>
      <w:spacing w:after="1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Char">
    <w:name w:val="正文文本 Char"/>
    <w:basedOn w:val="a0"/>
    <w:link w:val="a4"/>
    <w:rsid w:val="00BB4E5C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5">
    <w:name w:val="header"/>
    <w:basedOn w:val="a"/>
    <w:link w:val="Char0"/>
    <w:uiPriority w:val="99"/>
    <w:unhideWhenUsed/>
    <w:rsid w:val="00863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300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3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3007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75B5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75B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E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"/>
    <w:qFormat/>
    <w:rsid w:val="00BB4E5C"/>
    <w:pPr>
      <w:widowControl/>
      <w:kinsoku w:val="0"/>
      <w:autoSpaceDE w:val="0"/>
      <w:autoSpaceDN w:val="0"/>
      <w:adjustRightInd w:val="0"/>
      <w:snapToGrid w:val="0"/>
      <w:spacing w:after="1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Char">
    <w:name w:val="正文文本 Char"/>
    <w:basedOn w:val="a0"/>
    <w:link w:val="a4"/>
    <w:rsid w:val="00BB4E5C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5">
    <w:name w:val="header"/>
    <w:basedOn w:val="a"/>
    <w:link w:val="Char0"/>
    <w:uiPriority w:val="99"/>
    <w:unhideWhenUsed/>
    <w:rsid w:val="00863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300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3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3007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75B5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75B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戴慧</dc:creator>
  <cp:lastModifiedBy>戴慧</cp:lastModifiedBy>
  <cp:revision>4</cp:revision>
  <dcterms:created xsi:type="dcterms:W3CDTF">2022-10-24T14:41:00Z</dcterms:created>
  <dcterms:modified xsi:type="dcterms:W3CDTF">2022-10-25T08:19:00Z</dcterms:modified>
</cp:coreProperties>
</file>