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ascii="Times New Roman" w:hAnsi="Times New Roman" w:eastAsia="仿宋" w:cs="Times New Roman"/>
          <w:b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6"/>
          <w:szCs w:val="36"/>
          <w:lang w:val="en-US" w:eastAsia="zh-CN"/>
        </w:rPr>
        <w:t>关于组织参加</w:t>
      </w:r>
      <w:r>
        <w:rPr>
          <w:rFonts w:hint="default" w:ascii="Times New Roman" w:hAnsi="Times New Roman" w:eastAsia="仿宋" w:cs="Times New Roman"/>
          <w:b/>
          <w:bCs w:val="0"/>
          <w:sz w:val="36"/>
          <w:szCs w:val="36"/>
        </w:rPr>
        <w:t>2022年</w:t>
      </w:r>
      <w:r>
        <w:rPr>
          <w:rFonts w:hint="default" w:ascii="Times New Roman" w:hAnsi="Times New Roman" w:eastAsia="仿宋" w:cs="Times New Roman"/>
          <w:b/>
          <w:bCs w:val="0"/>
          <w:sz w:val="36"/>
          <w:szCs w:val="36"/>
          <w:lang w:eastAsia="zh-Hans"/>
        </w:rPr>
        <w:t>全</w:t>
      </w:r>
      <w:r>
        <w:rPr>
          <w:rFonts w:hint="default" w:ascii="Times New Roman" w:hAnsi="Times New Roman" w:eastAsia="仿宋" w:cs="Times New Roman"/>
          <w:b/>
          <w:bCs w:val="0"/>
          <w:sz w:val="36"/>
          <w:szCs w:val="36"/>
        </w:rPr>
        <w:t>省中考命题培训</w:t>
      </w:r>
      <w:r>
        <w:rPr>
          <w:rFonts w:hint="default" w:ascii="Times New Roman" w:hAnsi="Times New Roman" w:eastAsia="仿宋" w:cs="Times New Roman"/>
          <w:b/>
          <w:bCs w:val="0"/>
          <w:sz w:val="36"/>
          <w:szCs w:val="36"/>
          <w:lang w:val="en-US" w:eastAsia="zh-CN"/>
        </w:rPr>
        <w:t>的通知</w:t>
      </w:r>
    </w:p>
    <w:p>
      <w:pPr>
        <w:adjustRightInd w:val="0"/>
        <w:snapToGrid w:val="0"/>
        <w:spacing w:line="44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各辖市（区）教师发展中心，各有关中学：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根据</w:t>
      </w:r>
      <w:r>
        <w:rPr>
          <w:rFonts w:hint="default" w:ascii="Times New Roman" w:hAnsi="Times New Roman" w:eastAsia="仿宋" w:cs="Times New Roman"/>
          <w:sz w:val="24"/>
          <w:szCs w:val="24"/>
        </w:rPr>
        <w:t>《省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教育厅办公室关于组织2022年全省中考命题培训</w:t>
      </w:r>
      <w:r>
        <w:rPr>
          <w:rFonts w:hint="default" w:ascii="Times New Roman" w:hAnsi="Times New Roman" w:eastAsia="仿宋" w:cs="Times New Roman"/>
          <w:sz w:val="24"/>
          <w:szCs w:val="24"/>
        </w:rPr>
        <w:t>的通知》（苏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教办基涵</w:t>
      </w:r>
      <w:r>
        <w:rPr>
          <w:rFonts w:hint="default" w:ascii="Times New Roman" w:hAnsi="Times New Roman" w:eastAsia="仿宋" w:cs="Times New Roman"/>
          <w:sz w:val="24"/>
          <w:szCs w:val="24"/>
        </w:rPr>
        <w:t>〔202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〕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号 ）精神，定于4月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24"/>
          <w:szCs w:val="24"/>
        </w:rPr>
        <w:t>-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4"/>
          <w:szCs w:val="24"/>
        </w:rPr>
        <w:t>日在常州市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教育科学研究院进行化学学科命题培训活动。</w:t>
      </w:r>
      <w:r>
        <w:rPr>
          <w:rFonts w:hint="default" w:ascii="Times New Roman" w:hAnsi="Times New Roman" w:eastAsia="仿宋" w:cs="Times New Roman"/>
          <w:sz w:val="24"/>
          <w:szCs w:val="24"/>
        </w:rPr>
        <w:t>现将有关事项通知如下：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一、参加人员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根据省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文件</w:t>
      </w:r>
      <w:r>
        <w:rPr>
          <w:rFonts w:hint="default" w:ascii="Times New Roman" w:hAnsi="Times New Roman" w:eastAsia="仿宋" w:cs="Times New Roman"/>
          <w:sz w:val="24"/>
          <w:szCs w:val="24"/>
        </w:rPr>
        <w:t>的要求，常州市参加2022年</w:t>
      </w:r>
      <w:r>
        <w:rPr>
          <w:rFonts w:hint="default" w:ascii="Times New Roman" w:hAnsi="Times New Roman" w:eastAsia="仿宋" w:cs="Times New Roman"/>
          <w:sz w:val="24"/>
          <w:szCs w:val="24"/>
          <w:lang w:eastAsia="zh-Hans"/>
        </w:rPr>
        <w:t>全</w:t>
      </w:r>
      <w:r>
        <w:rPr>
          <w:rFonts w:hint="default" w:ascii="Times New Roman" w:hAnsi="Times New Roman" w:eastAsia="仿宋" w:cs="Times New Roman"/>
          <w:sz w:val="24"/>
          <w:szCs w:val="24"/>
        </w:rPr>
        <w:t>省中考命题培训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的化学学科</w:t>
      </w:r>
      <w:r>
        <w:rPr>
          <w:rFonts w:hint="default" w:ascii="Times New Roman" w:hAnsi="Times New Roman" w:eastAsia="仿宋" w:cs="Times New Roman"/>
          <w:sz w:val="24"/>
          <w:szCs w:val="24"/>
        </w:rPr>
        <w:t>与会代表具体名单见附件。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二、活动安排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1.时间地点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常州市需住宿的参会人员于4月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24"/>
          <w:szCs w:val="24"/>
        </w:rPr>
        <w:t>日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上午8</w:t>
      </w:r>
      <w:r>
        <w:rPr>
          <w:rFonts w:hint="default" w:ascii="Times New Roman" w:hAnsi="Times New Roman" w:eastAsia="仿宋" w:cs="Times New Roman"/>
          <w:sz w:val="24"/>
          <w:szCs w:val="24"/>
        </w:rPr>
        <w:t>: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24"/>
          <w:szCs w:val="24"/>
        </w:rPr>
        <w:t>前报到，4月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24"/>
          <w:szCs w:val="24"/>
        </w:rPr>
        <w:t>日中午离会。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活动地点：常州市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教育科学研究院613会议室</w:t>
      </w:r>
      <w:r>
        <w:rPr>
          <w:rFonts w:hint="default" w:ascii="Times New Roman" w:hAnsi="Times New Roman" w:eastAsia="仿宋" w:cs="Times New Roman"/>
          <w:sz w:val="24"/>
          <w:szCs w:val="24"/>
        </w:rPr>
        <w:t>。</w:t>
      </w:r>
    </w:p>
    <w:p>
      <w:pPr>
        <w:numPr>
          <w:ilvl w:val="0"/>
          <w:numId w:val="0"/>
        </w:numPr>
        <w:tabs>
          <w:tab w:val="left" w:pos="784"/>
        </w:tabs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2.会议形式</w:t>
      </w:r>
      <w:r>
        <w:rPr>
          <w:rFonts w:hint="default" w:ascii="Times New Roman" w:hAnsi="Times New Roman" w:eastAsia="仿宋" w:cs="Times New Roman"/>
          <w:sz w:val="30"/>
          <w:szCs w:val="30"/>
        </w:rPr>
        <w:t>：</w:t>
      </w:r>
      <w:r>
        <w:rPr>
          <w:rFonts w:hint="default" w:ascii="Times New Roman" w:hAnsi="Times New Roman" w:eastAsia="仿宋" w:cs="Times New Roman"/>
          <w:sz w:val="24"/>
          <w:szCs w:val="24"/>
        </w:rPr>
        <w:t>腾讯视频会议</w:t>
      </w:r>
    </w:p>
    <w:tbl>
      <w:tblPr>
        <w:tblStyle w:val="6"/>
        <w:tblpPr w:leftFromText="180" w:rightFromText="180" w:vertAnchor="text" w:horzAnchor="page" w:tblpX="1823" w:tblpY="480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66"/>
        <w:gridCol w:w="461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576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时间</w:t>
            </w:r>
          </w:p>
        </w:tc>
        <w:tc>
          <w:tcPr>
            <w:tcW w:w="461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内容</w:t>
            </w:r>
          </w:p>
        </w:tc>
        <w:tc>
          <w:tcPr>
            <w:tcW w:w="108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14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日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～1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6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中考改革形势分析与政策解读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>赵华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14:0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～16:00</w:t>
            </w:r>
          </w:p>
        </w:tc>
        <w:tc>
          <w:tcPr>
            <w:tcW w:w="46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>中考化学命题存问题与改在进建议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 xml:space="preserve">（扬州大学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>吴星教授）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16:00～16:15</w:t>
            </w:r>
          </w:p>
        </w:tc>
        <w:tc>
          <w:tcPr>
            <w:tcW w:w="46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休息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16:15～17:15</w:t>
            </w:r>
          </w:p>
        </w:tc>
        <w:tc>
          <w:tcPr>
            <w:tcW w:w="46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2021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>年全省中考命题评估情况反馈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>（省教研室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>赵华）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晚上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19:00～21:30</w:t>
            </w:r>
          </w:p>
        </w:tc>
        <w:tc>
          <w:tcPr>
            <w:tcW w:w="46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>专家审阅命题实践情况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（针对每个大市提交1道原创试题）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15日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上午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8:30～9:30</w:t>
            </w:r>
          </w:p>
        </w:tc>
        <w:tc>
          <w:tcPr>
            <w:tcW w:w="461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命题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>实践情况展示交流、专家点评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>（评估和命题专家）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>赵华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9:30～9:40</w:t>
            </w:r>
          </w:p>
        </w:tc>
        <w:tc>
          <w:tcPr>
            <w:tcW w:w="46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休息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9:40～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1:10</w:t>
            </w:r>
          </w:p>
        </w:tc>
        <w:tc>
          <w:tcPr>
            <w:tcW w:w="46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>命题人研讨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Hans"/>
              </w:rPr>
              <w:t>（育人导向、依标命题、情境设计、探究考查等问题）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1:10～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1:20</w:t>
            </w:r>
          </w:p>
        </w:tc>
        <w:tc>
          <w:tcPr>
            <w:tcW w:w="461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活动小结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日程安排</w:t>
      </w:r>
    </w:p>
    <w:p>
      <w:pPr>
        <w:numPr>
          <w:numId w:val="0"/>
        </w:numPr>
        <w:snapToGrid w:val="0"/>
        <w:spacing w:line="360" w:lineRule="auto"/>
        <w:ind w:firstLine="482" w:firstLineChars="200"/>
        <w:jc w:val="both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三、其他事项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.防疫要求。严格执行国家和省市关于疫情期间的防控要求，对参会人员核查苏康码、行程码和测温，对会议场地会前进行必要消杀。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.本次活动不收会务费，与会人员交通、食宿等费用回原单位报销。  </w:t>
      </w:r>
    </w:p>
    <w:p>
      <w:pPr>
        <w:adjustRightInd w:val="0"/>
        <w:snapToGrid w:val="0"/>
        <w:spacing w:line="440" w:lineRule="exact"/>
        <w:ind w:firstLine="480" w:firstLineChars="200"/>
        <w:jc w:val="righ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常州市教育科学研究院</w:t>
      </w:r>
    </w:p>
    <w:p>
      <w:pPr>
        <w:spacing w:line="320" w:lineRule="exact"/>
        <w:jc w:val="left"/>
        <w:rPr>
          <w:rFonts w:hint="default" w:ascii="Times New Roman" w:hAnsi="Times New Roman" w:eastAsia="仿宋" w:cs="Times New Roman"/>
          <w:sz w:val="22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  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仿宋" w:cs="Times New Roman"/>
          <w:sz w:val="24"/>
          <w:szCs w:val="24"/>
        </w:rPr>
        <w:t>  202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年4月1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1日</w:t>
      </w:r>
    </w:p>
    <w:sectPr>
      <w:footerReference r:id="rId3" w:type="default"/>
      <w:pgSz w:w="11906" w:h="16838"/>
      <w:pgMar w:top="993" w:right="1800" w:bottom="1134" w:left="1800" w:header="851" w:footer="34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526488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6D"/>
    <w:rsid w:val="00014711"/>
    <w:rsid w:val="00024E72"/>
    <w:rsid w:val="00025205"/>
    <w:rsid w:val="000263C7"/>
    <w:rsid w:val="00045481"/>
    <w:rsid w:val="00050D19"/>
    <w:rsid w:val="00052323"/>
    <w:rsid w:val="00082C94"/>
    <w:rsid w:val="00083CC6"/>
    <w:rsid w:val="00097745"/>
    <w:rsid w:val="000B4B82"/>
    <w:rsid w:val="000D3B56"/>
    <w:rsid w:val="000E0603"/>
    <w:rsid w:val="000E711F"/>
    <w:rsid w:val="000F2555"/>
    <w:rsid w:val="00103567"/>
    <w:rsid w:val="001045C1"/>
    <w:rsid w:val="00116F78"/>
    <w:rsid w:val="00134C6F"/>
    <w:rsid w:val="001436B7"/>
    <w:rsid w:val="00144BD3"/>
    <w:rsid w:val="001618C6"/>
    <w:rsid w:val="00170E0F"/>
    <w:rsid w:val="00176F93"/>
    <w:rsid w:val="0019477E"/>
    <w:rsid w:val="001A3B8B"/>
    <w:rsid w:val="001B4DBA"/>
    <w:rsid w:val="001C1AF8"/>
    <w:rsid w:val="001D305D"/>
    <w:rsid w:val="001D4E54"/>
    <w:rsid w:val="001D7B0F"/>
    <w:rsid w:val="001E09AE"/>
    <w:rsid w:val="002158CC"/>
    <w:rsid w:val="00216992"/>
    <w:rsid w:val="00230CE7"/>
    <w:rsid w:val="00234907"/>
    <w:rsid w:val="00235ED0"/>
    <w:rsid w:val="00236F16"/>
    <w:rsid w:val="0025310E"/>
    <w:rsid w:val="0028047E"/>
    <w:rsid w:val="00287E96"/>
    <w:rsid w:val="00291D59"/>
    <w:rsid w:val="002A1EB4"/>
    <w:rsid w:val="002A3395"/>
    <w:rsid w:val="002A6EF2"/>
    <w:rsid w:val="002C0FD1"/>
    <w:rsid w:val="002C23AE"/>
    <w:rsid w:val="002F39C5"/>
    <w:rsid w:val="00311419"/>
    <w:rsid w:val="00311550"/>
    <w:rsid w:val="00312EDD"/>
    <w:rsid w:val="0032627C"/>
    <w:rsid w:val="00345826"/>
    <w:rsid w:val="0035469E"/>
    <w:rsid w:val="00355612"/>
    <w:rsid w:val="003621AB"/>
    <w:rsid w:val="003740FD"/>
    <w:rsid w:val="00397499"/>
    <w:rsid w:val="003E2531"/>
    <w:rsid w:val="003E3434"/>
    <w:rsid w:val="003E3D76"/>
    <w:rsid w:val="003E71FA"/>
    <w:rsid w:val="003F4A23"/>
    <w:rsid w:val="00406F9C"/>
    <w:rsid w:val="0041341C"/>
    <w:rsid w:val="0042574B"/>
    <w:rsid w:val="00434400"/>
    <w:rsid w:val="004441C3"/>
    <w:rsid w:val="004523AB"/>
    <w:rsid w:val="00455BF3"/>
    <w:rsid w:val="00455E9A"/>
    <w:rsid w:val="00467F8A"/>
    <w:rsid w:val="00471DEB"/>
    <w:rsid w:val="004B7B26"/>
    <w:rsid w:val="004C0143"/>
    <w:rsid w:val="004E3D37"/>
    <w:rsid w:val="004E546C"/>
    <w:rsid w:val="004F2DC0"/>
    <w:rsid w:val="00507B71"/>
    <w:rsid w:val="00515596"/>
    <w:rsid w:val="0055120B"/>
    <w:rsid w:val="00556ED9"/>
    <w:rsid w:val="005648A2"/>
    <w:rsid w:val="00567BFA"/>
    <w:rsid w:val="0058757D"/>
    <w:rsid w:val="0059490F"/>
    <w:rsid w:val="00595830"/>
    <w:rsid w:val="005A0257"/>
    <w:rsid w:val="005B5041"/>
    <w:rsid w:val="005B78B5"/>
    <w:rsid w:val="005C0668"/>
    <w:rsid w:val="005E52FD"/>
    <w:rsid w:val="005F12D1"/>
    <w:rsid w:val="005F36AF"/>
    <w:rsid w:val="005F76BC"/>
    <w:rsid w:val="00620944"/>
    <w:rsid w:val="00635C3E"/>
    <w:rsid w:val="00654F44"/>
    <w:rsid w:val="006C159D"/>
    <w:rsid w:val="006C1D56"/>
    <w:rsid w:val="006D0EEC"/>
    <w:rsid w:val="006F6ED3"/>
    <w:rsid w:val="006F7D17"/>
    <w:rsid w:val="00712133"/>
    <w:rsid w:val="00722BBD"/>
    <w:rsid w:val="00722D82"/>
    <w:rsid w:val="00725A81"/>
    <w:rsid w:val="0072781C"/>
    <w:rsid w:val="007343FF"/>
    <w:rsid w:val="007346C2"/>
    <w:rsid w:val="00745F31"/>
    <w:rsid w:val="00750AB2"/>
    <w:rsid w:val="00755CA0"/>
    <w:rsid w:val="00762C70"/>
    <w:rsid w:val="0078279C"/>
    <w:rsid w:val="00786EC9"/>
    <w:rsid w:val="007A1A02"/>
    <w:rsid w:val="007B06B5"/>
    <w:rsid w:val="007B2B4E"/>
    <w:rsid w:val="007B3C2B"/>
    <w:rsid w:val="007B7B36"/>
    <w:rsid w:val="007C003E"/>
    <w:rsid w:val="007D5BC5"/>
    <w:rsid w:val="007D6204"/>
    <w:rsid w:val="007D76BC"/>
    <w:rsid w:val="008035F9"/>
    <w:rsid w:val="00813A49"/>
    <w:rsid w:val="0082592A"/>
    <w:rsid w:val="00834400"/>
    <w:rsid w:val="00837B7D"/>
    <w:rsid w:val="00842DCD"/>
    <w:rsid w:val="0084569B"/>
    <w:rsid w:val="00860328"/>
    <w:rsid w:val="00861DEF"/>
    <w:rsid w:val="0089789B"/>
    <w:rsid w:val="008A0FA4"/>
    <w:rsid w:val="008A4655"/>
    <w:rsid w:val="008B4321"/>
    <w:rsid w:val="00907A24"/>
    <w:rsid w:val="00911C15"/>
    <w:rsid w:val="00940682"/>
    <w:rsid w:val="009510C4"/>
    <w:rsid w:val="00952B1F"/>
    <w:rsid w:val="009666D1"/>
    <w:rsid w:val="00971C71"/>
    <w:rsid w:val="009771F9"/>
    <w:rsid w:val="009926EE"/>
    <w:rsid w:val="009A47F4"/>
    <w:rsid w:val="009A6873"/>
    <w:rsid w:val="009B27F2"/>
    <w:rsid w:val="009B3CFD"/>
    <w:rsid w:val="009C4720"/>
    <w:rsid w:val="009E0A6D"/>
    <w:rsid w:val="009E3683"/>
    <w:rsid w:val="009E4463"/>
    <w:rsid w:val="009F44D3"/>
    <w:rsid w:val="009F4547"/>
    <w:rsid w:val="009F59C3"/>
    <w:rsid w:val="00A04DF8"/>
    <w:rsid w:val="00A1231B"/>
    <w:rsid w:val="00A16588"/>
    <w:rsid w:val="00A33F1F"/>
    <w:rsid w:val="00A413AE"/>
    <w:rsid w:val="00A4640E"/>
    <w:rsid w:val="00A51BB7"/>
    <w:rsid w:val="00A55109"/>
    <w:rsid w:val="00A552D0"/>
    <w:rsid w:val="00A6102E"/>
    <w:rsid w:val="00A673A0"/>
    <w:rsid w:val="00A70E16"/>
    <w:rsid w:val="00A743B9"/>
    <w:rsid w:val="00A85843"/>
    <w:rsid w:val="00A94529"/>
    <w:rsid w:val="00AA26DC"/>
    <w:rsid w:val="00AA5023"/>
    <w:rsid w:val="00AC044A"/>
    <w:rsid w:val="00AC1921"/>
    <w:rsid w:val="00AC24BC"/>
    <w:rsid w:val="00AC44EE"/>
    <w:rsid w:val="00AC631F"/>
    <w:rsid w:val="00AC67C9"/>
    <w:rsid w:val="00AD4CE7"/>
    <w:rsid w:val="00AE509E"/>
    <w:rsid w:val="00AF17A6"/>
    <w:rsid w:val="00AF1D80"/>
    <w:rsid w:val="00B1461E"/>
    <w:rsid w:val="00B1657D"/>
    <w:rsid w:val="00B41B7E"/>
    <w:rsid w:val="00B43DEB"/>
    <w:rsid w:val="00B562F4"/>
    <w:rsid w:val="00B7023F"/>
    <w:rsid w:val="00B868AB"/>
    <w:rsid w:val="00B94EA6"/>
    <w:rsid w:val="00BE10C2"/>
    <w:rsid w:val="00BE5B1B"/>
    <w:rsid w:val="00BF3A7E"/>
    <w:rsid w:val="00BF7FA6"/>
    <w:rsid w:val="00C012BC"/>
    <w:rsid w:val="00C1357C"/>
    <w:rsid w:val="00C144FA"/>
    <w:rsid w:val="00C16F06"/>
    <w:rsid w:val="00C268E4"/>
    <w:rsid w:val="00C27870"/>
    <w:rsid w:val="00C300B4"/>
    <w:rsid w:val="00C42729"/>
    <w:rsid w:val="00C44AF8"/>
    <w:rsid w:val="00C5372F"/>
    <w:rsid w:val="00C5631A"/>
    <w:rsid w:val="00C660BD"/>
    <w:rsid w:val="00C92924"/>
    <w:rsid w:val="00C936C2"/>
    <w:rsid w:val="00CB7CEE"/>
    <w:rsid w:val="00CD24AB"/>
    <w:rsid w:val="00CD3459"/>
    <w:rsid w:val="00D07919"/>
    <w:rsid w:val="00D163B3"/>
    <w:rsid w:val="00D23FA1"/>
    <w:rsid w:val="00D507F1"/>
    <w:rsid w:val="00D80034"/>
    <w:rsid w:val="00DB6810"/>
    <w:rsid w:val="00DC0924"/>
    <w:rsid w:val="00DC2D96"/>
    <w:rsid w:val="00DD2776"/>
    <w:rsid w:val="00E15CD9"/>
    <w:rsid w:val="00E243C5"/>
    <w:rsid w:val="00E2679B"/>
    <w:rsid w:val="00E33F44"/>
    <w:rsid w:val="00E4403D"/>
    <w:rsid w:val="00E56DA3"/>
    <w:rsid w:val="00E61801"/>
    <w:rsid w:val="00E62436"/>
    <w:rsid w:val="00E704F7"/>
    <w:rsid w:val="00E846D4"/>
    <w:rsid w:val="00E956CD"/>
    <w:rsid w:val="00E95823"/>
    <w:rsid w:val="00E9618B"/>
    <w:rsid w:val="00E9692E"/>
    <w:rsid w:val="00EA3B65"/>
    <w:rsid w:val="00EA5011"/>
    <w:rsid w:val="00EA66FF"/>
    <w:rsid w:val="00EB419F"/>
    <w:rsid w:val="00EB610B"/>
    <w:rsid w:val="00EB7FB1"/>
    <w:rsid w:val="00EC37E4"/>
    <w:rsid w:val="00EC62DF"/>
    <w:rsid w:val="00ED464B"/>
    <w:rsid w:val="00ED59AA"/>
    <w:rsid w:val="00F050A1"/>
    <w:rsid w:val="00F05C61"/>
    <w:rsid w:val="00F305EE"/>
    <w:rsid w:val="00F32857"/>
    <w:rsid w:val="00F37356"/>
    <w:rsid w:val="00F40139"/>
    <w:rsid w:val="00F73424"/>
    <w:rsid w:val="00F86531"/>
    <w:rsid w:val="00F95354"/>
    <w:rsid w:val="00F97E09"/>
    <w:rsid w:val="00F97E68"/>
    <w:rsid w:val="00FA155A"/>
    <w:rsid w:val="00FA6F47"/>
    <w:rsid w:val="00FC5C64"/>
    <w:rsid w:val="00FD0824"/>
    <w:rsid w:val="0DDF1EF5"/>
    <w:rsid w:val="10852CFA"/>
    <w:rsid w:val="1DEC58AA"/>
    <w:rsid w:val="262D76D8"/>
    <w:rsid w:val="2C8C5652"/>
    <w:rsid w:val="2CD06F92"/>
    <w:rsid w:val="32FE1270"/>
    <w:rsid w:val="362C3964"/>
    <w:rsid w:val="409F4A90"/>
    <w:rsid w:val="42026B4A"/>
    <w:rsid w:val="450566C9"/>
    <w:rsid w:val="4BF466E4"/>
    <w:rsid w:val="625F4924"/>
    <w:rsid w:val="650D4051"/>
    <w:rsid w:val="75BCC823"/>
    <w:rsid w:val="7E285C69"/>
    <w:rsid w:val="7FCFF6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84</Words>
  <Characters>485</Characters>
  <Lines>4</Lines>
  <Paragraphs>1</Paragraphs>
  <TotalTime>2</TotalTime>
  <ScaleCrop>false</ScaleCrop>
  <LinksUpToDate>false</LinksUpToDate>
  <CharactersWithSpaces>568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2022-03-28T09:32:00Z</dcterms:created>
  <dc:creator>向阳 樊</dc:creator>
  <cp:lastModifiedBy>Apple</cp:lastModifiedBy>
  <cp:lastPrinted>2021-10-29T16:31:00Z</cp:lastPrinted>
  <dcterms:modified xsi:type="dcterms:W3CDTF">2022-04-11T13:39:23Z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